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3" w:rsidRPr="00CC36E3" w:rsidRDefault="006A0D38" w:rsidP="006A0D38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t xml:space="preserve"> проект</w:t>
      </w:r>
    </w:p>
    <w:p w:rsidR="00DE7DE9" w:rsidRDefault="00DE7DE9" w:rsidP="00CC36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C36E3" w:rsidRPr="00DE7DE9" w:rsidRDefault="00CC36E3" w:rsidP="00CC36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7DE9">
        <w:rPr>
          <w:rFonts w:ascii="Times New Roman" w:hAnsi="Times New Roman"/>
          <w:b/>
          <w:sz w:val="28"/>
          <w:szCs w:val="28"/>
        </w:rPr>
        <w:t xml:space="preserve">О внесении изменений в  Правила благоустройства </w:t>
      </w:r>
    </w:p>
    <w:p w:rsidR="00CC36E3" w:rsidRPr="00DE7DE9" w:rsidRDefault="00CC36E3" w:rsidP="00CC36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7DE9">
        <w:rPr>
          <w:rFonts w:ascii="Times New Roman" w:hAnsi="Times New Roman"/>
          <w:b/>
          <w:sz w:val="28"/>
          <w:szCs w:val="28"/>
        </w:rPr>
        <w:t xml:space="preserve">территории муниципального образования </w:t>
      </w:r>
    </w:p>
    <w:p w:rsidR="00CC36E3" w:rsidRPr="00DE7DE9" w:rsidRDefault="00CC36E3" w:rsidP="00CC36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7DE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E7DE9">
        <w:rPr>
          <w:rFonts w:ascii="Times New Roman" w:hAnsi="Times New Roman"/>
          <w:b/>
          <w:sz w:val="28"/>
          <w:szCs w:val="28"/>
        </w:rPr>
        <w:t>Кокшамарское</w:t>
      </w:r>
      <w:proofErr w:type="spellEnd"/>
      <w:r w:rsidRPr="00DE7DE9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CC36E3" w:rsidRDefault="00CC36E3" w:rsidP="00CC36E3">
      <w:pPr>
        <w:pStyle w:val="ConsPlusNormal"/>
        <w:spacing w:line="100" w:lineRule="atLeast"/>
        <w:ind w:left="4567"/>
        <w:jc w:val="center"/>
      </w:pPr>
    </w:p>
    <w:p w:rsidR="00CC36E3" w:rsidRDefault="00CC36E3" w:rsidP="00CC36E3">
      <w:pPr>
        <w:pStyle w:val="ConsPlusNormal"/>
        <w:spacing w:line="100" w:lineRule="atLeast"/>
        <w:jc w:val="both"/>
      </w:pPr>
    </w:p>
    <w:p w:rsidR="00CC36E3" w:rsidRPr="00E64B3C" w:rsidRDefault="00CC36E3" w:rsidP="00CC36E3">
      <w:pPr>
        <w:pStyle w:val="ConsPlusNormal"/>
        <w:spacing w:line="100" w:lineRule="atLeast"/>
        <w:ind w:firstLine="540"/>
        <w:jc w:val="both"/>
        <w:rPr>
          <w:sz w:val="28"/>
          <w:szCs w:val="28"/>
        </w:rPr>
      </w:pPr>
      <w:r w:rsidRPr="00E64B3C">
        <w:rPr>
          <w:sz w:val="28"/>
          <w:szCs w:val="28"/>
        </w:rPr>
        <w:t xml:space="preserve">В </w:t>
      </w:r>
      <w:r w:rsidRPr="00E64B3C">
        <w:rPr>
          <w:color w:val="000000"/>
          <w:sz w:val="28"/>
          <w:szCs w:val="28"/>
        </w:rPr>
        <w:t xml:space="preserve"> соответствии </w:t>
      </w:r>
      <w:r w:rsidRPr="00E64B3C">
        <w:rPr>
          <w:bCs/>
          <w:color w:val="000000"/>
          <w:sz w:val="28"/>
          <w:szCs w:val="28"/>
        </w:rPr>
        <w:t xml:space="preserve">с </w:t>
      </w:r>
      <w:r w:rsidRPr="00E64B3C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от 6 октября 2003 года № 131-ФЗ, Законом Республики Марий Эл от 04 марта 2005 года № 3-З «О регулировании отдельных отношений, связанных с осуществлением местного самоуправления в Республике Марий Эл»</w:t>
      </w:r>
      <w:r w:rsidRPr="00E64B3C">
        <w:rPr>
          <w:rFonts w:eastAsia="Times New Roman"/>
          <w:kern w:val="1"/>
          <w:sz w:val="28"/>
          <w:szCs w:val="28"/>
        </w:rPr>
        <w:t xml:space="preserve">, руководствуясь Уставом </w:t>
      </w:r>
      <w:proofErr w:type="spellStart"/>
      <w:r w:rsidRPr="00E64B3C">
        <w:rPr>
          <w:rFonts w:eastAsia="Times New Roman"/>
          <w:kern w:val="1"/>
          <w:sz w:val="28"/>
          <w:szCs w:val="28"/>
        </w:rPr>
        <w:t>Кокшамарского</w:t>
      </w:r>
      <w:proofErr w:type="spellEnd"/>
      <w:r w:rsidRPr="00E64B3C">
        <w:rPr>
          <w:rFonts w:eastAsia="Times New Roman"/>
          <w:kern w:val="1"/>
          <w:sz w:val="28"/>
          <w:szCs w:val="28"/>
        </w:rPr>
        <w:t xml:space="preserve"> сельского поселения, Собрание депутатов </w:t>
      </w:r>
      <w:proofErr w:type="spellStart"/>
      <w:r w:rsidRPr="00E64B3C">
        <w:rPr>
          <w:sz w:val="28"/>
          <w:szCs w:val="28"/>
        </w:rPr>
        <w:t>Кокшамарского</w:t>
      </w:r>
      <w:proofErr w:type="spellEnd"/>
      <w:r w:rsidRPr="00E64B3C">
        <w:rPr>
          <w:sz w:val="28"/>
          <w:szCs w:val="28"/>
        </w:rPr>
        <w:t xml:space="preserve"> сельского поселения</w:t>
      </w:r>
    </w:p>
    <w:p w:rsidR="00CC36E3" w:rsidRPr="00E64B3C" w:rsidRDefault="00CC36E3" w:rsidP="00CC36E3">
      <w:pPr>
        <w:pStyle w:val="ConsPlusNormal"/>
        <w:spacing w:line="100" w:lineRule="atLeast"/>
        <w:ind w:firstLine="540"/>
        <w:jc w:val="both"/>
        <w:rPr>
          <w:rFonts w:eastAsia="Times New Roman"/>
          <w:kern w:val="1"/>
          <w:sz w:val="28"/>
          <w:szCs w:val="28"/>
        </w:rPr>
      </w:pPr>
      <w:r w:rsidRPr="00E64B3C">
        <w:rPr>
          <w:rFonts w:eastAsia="Times New Roman"/>
          <w:kern w:val="1"/>
          <w:sz w:val="28"/>
          <w:szCs w:val="28"/>
        </w:rPr>
        <w:t xml:space="preserve"> </w:t>
      </w:r>
    </w:p>
    <w:p w:rsidR="00CC36E3" w:rsidRPr="00E64B3C" w:rsidRDefault="00CC36E3" w:rsidP="00CC36E3">
      <w:pPr>
        <w:pStyle w:val="ConsPlusNormal"/>
        <w:spacing w:line="100" w:lineRule="atLeast"/>
        <w:ind w:firstLine="540"/>
        <w:jc w:val="both"/>
        <w:rPr>
          <w:rFonts w:eastAsia="Lucida Sans Unicode"/>
          <w:b/>
          <w:color w:val="000000"/>
          <w:sz w:val="28"/>
          <w:szCs w:val="28"/>
        </w:rPr>
      </w:pPr>
      <w:r w:rsidRPr="00E64B3C">
        <w:rPr>
          <w:rFonts w:eastAsia="Lucida Sans Unicode"/>
          <w:sz w:val="28"/>
          <w:szCs w:val="28"/>
        </w:rPr>
        <w:t xml:space="preserve">                                         </w:t>
      </w:r>
      <w:r w:rsidRPr="00E64B3C">
        <w:rPr>
          <w:rFonts w:eastAsia="Lucida Sans Unicode"/>
          <w:b/>
          <w:sz w:val="28"/>
          <w:szCs w:val="28"/>
        </w:rPr>
        <w:t>РЕШИЛО</w:t>
      </w:r>
      <w:r w:rsidRPr="00E64B3C">
        <w:rPr>
          <w:rFonts w:eastAsia="Lucida Sans Unicode"/>
          <w:b/>
          <w:color w:val="000000"/>
          <w:sz w:val="28"/>
          <w:szCs w:val="28"/>
        </w:rPr>
        <w:t>:</w:t>
      </w:r>
    </w:p>
    <w:p w:rsidR="00CC36E3" w:rsidRDefault="00CC36E3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 w:rsidRPr="00E64B3C">
        <w:rPr>
          <w:sz w:val="28"/>
          <w:szCs w:val="28"/>
        </w:rPr>
        <w:t xml:space="preserve">        1. Внести в </w:t>
      </w:r>
      <w:r w:rsidRPr="00E64B3C">
        <w:rPr>
          <w:color w:val="000000"/>
          <w:sz w:val="28"/>
          <w:szCs w:val="28"/>
        </w:rPr>
        <w:t xml:space="preserve"> Правила благоустройства территории муниципального образования «</w:t>
      </w:r>
      <w:proofErr w:type="spellStart"/>
      <w:r w:rsidRPr="00E64B3C">
        <w:rPr>
          <w:color w:val="000000"/>
          <w:sz w:val="28"/>
          <w:szCs w:val="28"/>
        </w:rPr>
        <w:t>Кокшамарское</w:t>
      </w:r>
      <w:proofErr w:type="spellEnd"/>
      <w:r w:rsidRPr="00E64B3C">
        <w:rPr>
          <w:color w:val="000000"/>
          <w:sz w:val="28"/>
          <w:szCs w:val="28"/>
        </w:rPr>
        <w:t xml:space="preserve"> сельское поселение», утвержденные решением Собрания депутатов муниципального образования «</w:t>
      </w:r>
      <w:proofErr w:type="spellStart"/>
      <w:r w:rsidRPr="00E64B3C">
        <w:rPr>
          <w:color w:val="000000"/>
          <w:sz w:val="28"/>
          <w:szCs w:val="28"/>
        </w:rPr>
        <w:t>Кокшамарское</w:t>
      </w:r>
      <w:proofErr w:type="spellEnd"/>
      <w:r w:rsidRPr="00E64B3C">
        <w:rPr>
          <w:color w:val="000000"/>
          <w:sz w:val="28"/>
          <w:szCs w:val="28"/>
        </w:rPr>
        <w:t xml:space="preserve"> сельское поселение» от 16.10.2017 года № 174</w:t>
      </w:r>
      <w:r w:rsidRPr="00E64B3C">
        <w:rPr>
          <w:sz w:val="28"/>
          <w:szCs w:val="28"/>
        </w:rPr>
        <w:t xml:space="preserve">  (в редакции   от 04.05.2018 №198)   (далее – Решение, Правила) </w:t>
      </w:r>
      <w:r w:rsidR="00DE7DE9" w:rsidRPr="00E64B3C">
        <w:rPr>
          <w:sz w:val="28"/>
          <w:szCs w:val="28"/>
        </w:rPr>
        <w:t>следующие изменения:</w:t>
      </w:r>
    </w:p>
    <w:p w:rsidR="00977F7C" w:rsidRDefault="000437D6" w:rsidP="00977F7C">
      <w:pPr>
        <w:pStyle w:val="a5"/>
        <w:spacing w:before="0"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437D6">
        <w:rPr>
          <w:b/>
          <w:sz w:val="28"/>
          <w:szCs w:val="28"/>
        </w:rPr>
        <w:t>в преамбуле Решения</w:t>
      </w:r>
      <w:r>
        <w:rPr>
          <w:sz w:val="28"/>
          <w:szCs w:val="28"/>
        </w:rPr>
        <w:t xml:space="preserve"> слова «Уставом муниципального образования 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поселение», 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«Уставом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поселения», территории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поселения, Собрание депутатов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437D6" w:rsidRDefault="000437D6" w:rsidP="00977F7C">
      <w:pPr>
        <w:pStyle w:val="a5"/>
        <w:spacing w:before="0"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437D6">
        <w:rPr>
          <w:b/>
          <w:sz w:val="28"/>
          <w:szCs w:val="28"/>
        </w:rPr>
        <w:t>в пункте 1 Решения</w:t>
      </w:r>
      <w:r>
        <w:rPr>
          <w:sz w:val="28"/>
          <w:szCs w:val="28"/>
        </w:rPr>
        <w:t xml:space="preserve"> слова «территории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«территории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0437D6" w:rsidRDefault="000437D6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437D6">
        <w:rPr>
          <w:b/>
          <w:sz w:val="28"/>
          <w:szCs w:val="28"/>
        </w:rPr>
        <w:t>в пункте 3 Решения</w:t>
      </w:r>
      <w:r>
        <w:rPr>
          <w:sz w:val="28"/>
          <w:szCs w:val="28"/>
        </w:rPr>
        <w:t xml:space="preserve"> слова «на официальном сайте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«на официальном сайте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0437D6" w:rsidRDefault="000437D6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437D6">
        <w:rPr>
          <w:b/>
          <w:sz w:val="28"/>
          <w:szCs w:val="28"/>
        </w:rPr>
        <w:t>в наименовании Правила</w:t>
      </w:r>
      <w:r>
        <w:rPr>
          <w:sz w:val="28"/>
          <w:szCs w:val="28"/>
        </w:rPr>
        <w:t xml:space="preserve"> слова «территории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«территории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0437D6" w:rsidRDefault="000437D6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E09F3">
        <w:rPr>
          <w:b/>
          <w:sz w:val="28"/>
          <w:szCs w:val="28"/>
        </w:rPr>
        <w:t>в</w:t>
      </w:r>
      <w:r w:rsidR="0004504D" w:rsidRPr="002E09F3">
        <w:rPr>
          <w:b/>
          <w:sz w:val="28"/>
          <w:szCs w:val="28"/>
        </w:rPr>
        <w:t xml:space="preserve"> пункте 1.1. раздела 1 Правила</w:t>
      </w:r>
      <w:r w:rsidR="0004504D">
        <w:rPr>
          <w:sz w:val="28"/>
          <w:szCs w:val="28"/>
        </w:rPr>
        <w:t xml:space="preserve"> слова «территории муниципального образования «</w:t>
      </w:r>
      <w:proofErr w:type="spellStart"/>
      <w:r w:rsidR="0004504D">
        <w:rPr>
          <w:sz w:val="28"/>
          <w:szCs w:val="28"/>
        </w:rPr>
        <w:t>Кокшамарское</w:t>
      </w:r>
      <w:proofErr w:type="spellEnd"/>
      <w:r w:rsidR="0004504D">
        <w:rPr>
          <w:sz w:val="28"/>
          <w:szCs w:val="28"/>
        </w:rPr>
        <w:t xml:space="preserve"> сельское поселение» заменить словами «территории </w:t>
      </w:r>
      <w:proofErr w:type="spellStart"/>
      <w:r w:rsidR="0004504D">
        <w:rPr>
          <w:sz w:val="28"/>
          <w:szCs w:val="28"/>
        </w:rPr>
        <w:t>Кокшамарского</w:t>
      </w:r>
      <w:proofErr w:type="spellEnd"/>
      <w:r w:rsidR="0004504D">
        <w:rPr>
          <w:sz w:val="28"/>
          <w:szCs w:val="28"/>
        </w:rPr>
        <w:t xml:space="preserve"> сельского поселения»;</w:t>
      </w:r>
    </w:p>
    <w:p w:rsidR="002E09F3" w:rsidRDefault="002E09F3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E09F3">
        <w:rPr>
          <w:b/>
          <w:sz w:val="28"/>
          <w:szCs w:val="28"/>
        </w:rPr>
        <w:t>в пункте 1.2 раздела 1 Правила</w:t>
      </w:r>
      <w:r>
        <w:rPr>
          <w:sz w:val="28"/>
          <w:szCs w:val="28"/>
        </w:rPr>
        <w:t xml:space="preserve"> слова «Уставом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«Уставом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2E09F3" w:rsidRPr="00E64B3C" w:rsidRDefault="002E09F3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в пункте 1.3 раздела 1 Правила слова «администрация муниципального образования» заменить словами «</w:t>
      </w:r>
      <w:proofErr w:type="spellStart"/>
      <w:r>
        <w:rPr>
          <w:sz w:val="28"/>
          <w:szCs w:val="28"/>
        </w:rPr>
        <w:t>Кокшамарская</w:t>
      </w:r>
      <w:proofErr w:type="spellEnd"/>
      <w:r>
        <w:rPr>
          <w:sz w:val="28"/>
          <w:szCs w:val="28"/>
        </w:rPr>
        <w:t xml:space="preserve"> сельская администрация»;</w:t>
      </w:r>
    </w:p>
    <w:p w:rsidR="00DE7DE9" w:rsidRPr="00DF3C4A" w:rsidRDefault="00DE7DE9" w:rsidP="00DE7DE9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 w:rsidRPr="00E64B3C">
        <w:rPr>
          <w:color w:val="000000"/>
          <w:sz w:val="28"/>
          <w:szCs w:val="28"/>
        </w:rPr>
        <w:t xml:space="preserve">      - </w:t>
      </w:r>
      <w:r w:rsidRPr="00021CA3">
        <w:rPr>
          <w:b/>
          <w:color w:val="000000"/>
          <w:sz w:val="28"/>
          <w:szCs w:val="28"/>
        </w:rPr>
        <w:t>второе предложение абзаца шесть пункта 1.4</w:t>
      </w:r>
      <w:r w:rsidRPr="00E64B3C">
        <w:rPr>
          <w:color w:val="000000"/>
          <w:sz w:val="28"/>
          <w:szCs w:val="28"/>
        </w:rPr>
        <w:t xml:space="preserve"> Правил изложить в </w:t>
      </w:r>
      <w:r w:rsidRPr="00DF3C4A">
        <w:rPr>
          <w:sz w:val="28"/>
          <w:szCs w:val="28"/>
        </w:rPr>
        <w:t>следующей редакции: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3C4A">
        <w:rPr>
          <w:rFonts w:ascii="Times New Roman" w:hAnsi="Times New Roman"/>
          <w:sz w:val="28"/>
          <w:szCs w:val="28"/>
        </w:rPr>
        <w:t xml:space="preserve">      «Правила благоустройства территории </w:t>
      </w:r>
      <w:proofErr w:type="spellStart"/>
      <w:r w:rsidR="004546DD" w:rsidRPr="00DF3C4A">
        <w:rPr>
          <w:rFonts w:ascii="Times New Roman" w:hAnsi="Times New Roman"/>
          <w:sz w:val="28"/>
          <w:szCs w:val="28"/>
        </w:rPr>
        <w:t>Кокшамарского</w:t>
      </w:r>
      <w:proofErr w:type="spellEnd"/>
      <w:r w:rsidR="004546DD" w:rsidRPr="00DF3C4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4B3C">
        <w:rPr>
          <w:rFonts w:ascii="Times New Roman" w:hAnsi="Times New Roman"/>
          <w:sz w:val="28"/>
          <w:szCs w:val="28"/>
        </w:rPr>
        <w:t xml:space="preserve"> регулируют вопросы: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1) содержания территорий общего пользования и порядка пользования такими территориями;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2) внешнего вида фасадов и ограждающих конструкций зданий, строений, сооружений;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5) организации озеленения территории муниципального образования, включая порядок создания, содержания, восстановления и охраны, расположенных в границах населенных пунктов газонов, цветников и иных территорий, занятых травянистыми растениями;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8) организации пешеходных коммуникаций, в том числе тротуаров, аллей, дорожек, тропинок;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E64B3C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64B3C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10) уборки территории муниципального образования, в том числе в зимний период;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11)  порядка проведения земляных работ;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Par59"/>
      <w:bookmarkEnd w:id="0"/>
      <w:r w:rsidRPr="00E64B3C">
        <w:rPr>
          <w:rFonts w:ascii="Times New Roman" w:hAnsi="Times New Roman"/>
          <w:sz w:val="28"/>
          <w:szCs w:val="28"/>
        </w:rPr>
        <w:t xml:space="preserve">       1</w:t>
      </w:r>
      <w:r w:rsidR="004546DD" w:rsidRPr="00E64B3C">
        <w:rPr>
          <w:rFonts w:ascii="Times New Roman" w:hAnsi="Times New Roman"/>
          <w:sz w:val="28"/>
          <w:szCs w:val="28"/>
        </w:rPr>
        <w:t>2</w:t>
      </w:r>
      <w:r w:rsidRPr="00E64B3C">
        <w:rPr>
          <w:rFonts w:ascii="Times New Roman" w:hAnsi="Times New Roman"/>
          <w:sz w:val="28"/>
          <w:szCs w:val="28"/>
        </w:rPr>
        <w:t>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" w:name="Par62"/>
      <w:bookmarkEnd w:id="1"/>
      <w:r w:rsidRPr="00E64B3C">
        <w:rPr>
          <w:rFonts w:ascii="Times New Roman" w:hAnsi="Times New Roman"/>
          <w:sz w:val="28"/>
          <w:szCs w:val="28"/>
        </w:rPr>
        <w:t xml:space="preserve">       1</w:t>
      </w:r>
      <w:r w:rsidR="004546DD" w:rsidRPr="00E64B3C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>) определения границ прилегающих территорий в соответствии с порядком, установленным законом Республики Марий Эл;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1</w:t>
      </w:r>
      <w:r w:rsidR="004546DD" w:rsidRPr="00E64B3C">
        <w:rPr>
          <w:rFonts w:ascii="Times New Roman" w:hAnsi="Times New Roman"/>
          <w:sz w:val="28"/>
          <w:szCs w:val="28"/>
        </w:rPr>
        <w:t>4</w:t>
      </w:r>
      <w:r w:rsidRPr="00E64B3C">
        <w:rPr>
          <w:rFonts w:ascii="Times New Roman" w:hAnsi="Times New Roman"/>
          <w:sz w:val="28"/>
          <w:szCs w:val="28"/>
        </w:rPr>
        <w:t>) праздничного оформления территории муниципального образования;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1</w:t>
      </w:r>
      <w:r w:rsidR="004546DD" w:rsidRPr="00E64B3C">
        <w:rPr>
          <w:rFonts w:ascii="Times New Roman" w:hAnsi="Times New Roman"/>
          <w:sz w:val="28"/>
          <w:szCs w:val="28"/>
        </w:rPr>
        <w:t>5</w:t>
      </w:r>
      <w:r w:rsidRPr="00E64B3C">
        <w:rPr>
          <w:rFonts w:ascii="Times New Roman" w:hAnsi="Times New Roman"/>
          <w:sz w:val="28"/>
          <w:szCs w:val="28"/>
        </w:rPr>
        <w:t>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1</w:t>
      </w:r>
      <w:r w:rsidR="004546DD" w:rsidRPr="00E64B3C">
        <w:rPr>
          <w:rFonts w:ascii="Times New Roman" w:hAnsi="Times New Roman"/>
          <w:sz w:val="28"/>
          <w:szCs w:val="28"/>
        </w:rPr>
        <w:t>6</w:t>
      </w:r>
      <w:r w:rsidRPr="00E64B3C">
        <w:rPr>
          <w:rFonts w:ascii="Times New Roman" w:hAnsi="Times New Roman"/>
          <w:sz w:val="28"/>
          <w:szCs w:val="28"/>
        </w:rPr>
        <w:t>) осуществления контроля за соблюдением правил благоустройства территории муниципального образования</w:t>
      </w:r>
      <w:proofErr w:type="gramStart"/>
      <w:r w:rsidRPr="00E64B3C">
        <w:rPr>
          <w:rFonts w:ascii="Times New Roman" w:hAnsi="Times New Roman"/>
          <w:sz w:val="28"/>
          <w:szCs w:val="28"/>
        </w:rPr>
        <w:t>.»;</w:t>
      </w:r>
      <w:proofErr w:type="gramEnd"/>
    </w:p>
    <w:p w:rsidR="00DE7DE9" w:rsidRPr="00E64B3C" w:rsidRDefault="00E64B3C" w:rsidP="00E64B3C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E7DE9"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E7DE9"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абзац двадцать второй пункта 1.4</w:t>
      </w:r>
      <w:r w:rsidR="00DE7DE9"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DE9" w:rsidRPr="00903DC5">
        <w:rPr>
          <w:rFonts w:ascii="Times New Roman" w:hAnsi="Times New Roman" w:cs="Times New Roman"/>
          <w:b/>
          <w:color w:val="000000"/>
          <w:sz w:val="28"/>
          <w:szCs w:val="28"/>
        </w:rPr>
        <w:t>Правил</w:t>
      </w:r>
      <w:r w:rsidR="00DE7DE9"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>кц</w:t>
      </w:r>
      <w:r w:rsidR="00DE7DE9" w:rsidRPr="00E64B3C">
        <w:rPr>
          <w:rFonts w:ascii="Times New Roman" w:hAnsi="Times New Roman" w:cs="Times New Roman"/>
          <w:color w:val="000000"/>
          <w:sz w:val="28"/>
          <w:szCs w:val="28"/>
        </w:rPr>
        <w:t>ии:</w:t>
      </w:r>
    </w:p>
    <w:p w:rsidR="00DE7DE9" w:rsidRPr="00E64B3C" w:rsidRDefault="00DE7DE9" w:rsidP="00E64B3C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B3C">
        <w:rPr>
          <w:rFonts w:ascii="Times New Roman" w:hAnsi="Times New Roman" w:cs="Times New Roman"/>
          <w:b/>
          <w:bCs/>
          <w:sz w:val="28"/>
          <w:szCs w:val="28"/>
        </w:rPr>
        <w:t>«дворовые сооружения</w:t>
      </w:r>
      <w:r w:rsidRPr="00E64B3C">
        <w:rPr>
          <w:rFonts w:ascii="Times New Roman" w:hAnsi="Times New Roman" w:cs="Times New Roman"/>
          <w:bCs/>
          <w:sz w:val="28"/>
          <w:szCs w:val="28"/>
        </w:rPr>
        <w:t xml:space="preserve"> – постройки вспомогательного хозяйственного назначения. </w:t>
      </w:r>
      <w:proofErr w:type="gramStart"/>
      <w:r w:rsidRPr="00E64B3C">
        <w:rPr>
          <w:rFonts w:ascii="Times New Roman" w:hAnsi="Times New Roman" w:cs="Times New Roman"/>
          <w:bCs/>
          <w:sz w:val="28"/>
          <w:szCs w:val="28"/>
        </w:rPr>
        <w:t>К ним относятся, например, заборы, ворота, выгребные ямы, колодцы, дворовые покрытия;»;</w:t>
      </w:r>
      <w:proofErr w:type="gramEnd"/>
    </w:p>
    <w:p w:rsidR="00DE7DE9" w:rsidRPr="00E64B3C" w:rsidRDefault="00DE7DE9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03DC5">
        <w:rPr>
          <w:rFonts w:ascii="Times New Roman" w:hAnsi="Times New Roman" w:cs="Times New Roman"/>
          <w:b/>
          <w:color w:val="000000"/>
          <w:sz w:val="28"/>
          <w:szCs w:val="28"/>
        </w:rPr>
        <w:t>абзац двадцать четвертый пункта 1.4 Правил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546DD" w:rsidRPr="00E64B3C" w:rsidRDefault="004546DD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4B3C">
        <w:rPr>
          <w:rFonts w:ascii="Times New Roman" w:hAnsi="Times New Roman" w:cs="Times New Roman"/>
          <w:b/>
          <w:bCs/>
          <w:sz w:val="28"/>
          <w:szCs w:val="28"/>
        </w:rPr>
        <w:t xml:space="preserve">«домовладение </w:t>
      </w:r>
      <w:r w:rsidRPr="00E64B3C">
        <w:rPr>
          <w:rFonts w:ascii="Times New Roman" w:hAnsi="Times New Roman" w:cs="Times New Roman"/>
          <w:bCs/>
          <w:sz w:val="28"/>
          <w:szCs w:val="28"/>
        </w:rPr>
        <w:t xml:space="preserve"> –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баня, сауна, бассейн), теплица (зимний сад), помещения для содержания домашнего скота и птицы, иные объекты);</w:t>
      </w:r>
      <w:proofErr w:type="gramEnd"/>
    </w:p>
    <w:p w:rsidR="00DE7DE9" w:rsidRPr="00E64B3C" w:rsidRDefault="00DE7DE9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абзац двадцать седьмой пункта 1.4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:rsidR="00DE7DE9" w:rsidRPr="00E64B3C" w:rsidRDefault="00DE7DE9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</w:t>
      </w:r>
      <w:r w:rsidRPr="00E64B3C">
        <w:rPr>
          <w:rFonts w:ascii="Times New Roman" w:hAnsi="Times New Roman" w:cs="Times New Roman"/>
          <w:b/>
          <w:bCs/>
          <w:sz w:val="28"/>
          <w:szCs w:val="28"/>
        </w:rPr>
        <w:t xml:space="preserve">здание </w:t>
      </w:r>
      <w:r w:rsidRPr="00E64B3C">
        <w:rPr>
          <w:rFonts w:ascii="Times New Roman" w:hAnsi="Times New Roman" w:cs="Times New Roman"/>
          <w:bCs/>
          <w:sz w:val="28"/>
          <w:szCs w:val="28"/>
        </w:rPr>
        <w:t>-</w:t>
      </w:r>
      <w:r w:rsidRPr="00E64B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64B3C">
        <w:rPr>
          <w:rFonts w:ascii="Times New Roman" w:hAnsi="Times New Roman" w:cs="Times New Roman"/>
          <w:sz w:val="28"/>
          <w:szCs w:val="28"/>
        </w:rPr>
        <w:t xml:space="preserve">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>;</w:t>
      </w:r>
    </w:p>
    <w:p w:rsidR="00DE7DE9" w:rsidRPr="00E64B3C" w:rsidRDefault="00DE7DE9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в абзаце тридцать восьмом  пункта 1.4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слова «складирование ТКО» заменить словами «складирование</w:t>
      </w:r>
      <w:r w:rsidRPr="00E64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4B3C"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»;</w:t>
      </w:r>
    </w:p>
    <w:p w:rsidR="00224E7A" w:rsidRPr="00E64B3C" w:rsidRDefault="00224E7A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</w:t>
      </w:r>
      <w:r w:rsidRPr="00E64B3C">
        <w:rPr>
          <w:rFonts w:ascii="Times New Roman" w:hAnsi="Times New Roman"/>
          <w:b/>
          <w:sz w:val="28"/>
          <w:szCs w:val="28"/>
        </w:rPr>
        <w:t>- пункт 2.4 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13527" w:rsidRDefault="00224E7A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«1. Содержание правил благоустройства территории </w:t>
      </w:r>
      <w:r w:rsidR="00903DC5">
        <w:rPr>
          <w:rFonts w:ascii="Times New Roman" w:hAnsi="Times New Roman"/>
          <w:sz w:val="28"/>
          <w:szCs w:val="28"/>
        </w:rPr>
        <w:t>сельского поселения</w:t>
      </w:r>
      <w:r w:rsidRPr="00E64B3C">
        <w:rPr>
          <w:rFonts w:ascii="Times New Roman" w:hAnsi="Times New Roman"/>
          <w:sz w:val="28"/>
          <w:szCs w:val="28"/>
        </w:rPr>
        <w:t xml:space="preserve"> устанавливается в соответствии со статьей 45.1 Федерального закона </w:t>
      </w:r>
      <w:hyperlink r:id="rId6" w:history="1">
        <w:r w:rsidRPr="00E64B3C">
          <w:rPr>
            <w:rStyle w:val="a6"/>
            <w:rFonts w:ascii="Times New Roman" w:hAnsi="Times New Roman"/>
            <w:sz w:val="28"/>
            <w:szCs w:val="28"/>
          </w:rPr>
          <w:t xml:space="preserve"> от 6 октября 2003 года N 131-ФЗ "Об общих принципах организации местного самоуправления в Российской Федерации"</w:t>
        </w:r>
      </w:hyperlink>
      <w:r w:rsidRPr="00E64B3C">
        <w:rPr>
          <w:rFonts w:ascii="Times New Roman" w:hAnsi="Times New Roman"/>
          <w:sz w:val="28"/>
          <w:szCs w:val="28"/>
        </w:rPr>
        <w:t>.</w:t>
      </w:r>
      <w:r w:rsidRPr="00E64B3C">
        <w:rPr>
          <w:rFonts w:ascii="Times New Roman" w:hAnsi="Times New Roman"/>
          <w:sz w:val="28"/>
          <w:szCs w:val="28"/>
        </w:rPr>
        <w:br/>
        <w:t xml:space="preserve">         2. </w:t>
      </w:r>
      <w:proofErr w:type="gramStart"/>
      <w:r w:rsidRPr="00E64B3C">
        <w:rPr>
          <w:rFonts w:ascii="Times New Roman" w:hAnsi="Times New Roman"/>
          <w:sz w:val="28"/>
          <w:szCs w:val="28"/>
        </w:rPr>
        <w:t xml:space="preserve">Установленный статьей 29.1 закона Республики Марий Эл от 04 марта 2005 года N 3-З «О регулировании отдельных отношений, связанных с осуществлением местного самоуправления в Республике Марий Эл (далее </w:t>
      </w:r>
      <w:r w:rsidR="00113527">
        <w:rPr>
          <w:rFonts w:ascii="Times New Roman" w:hAnsi="Times New Roman"/>
          <w:sz w:val="28"/>
          <w:szCs w:val="28"/>
        </w:rPr>
        <w:t>–</w:t>
      </w:r>
      <w:r w:rsidRPr="00E64B3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13527" w:rsidRDefault="00113527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24E7A" w:rsidRPr="00E64B3C" w:rsidRDefault="00224E7A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>закона Республики Марий Эл) порядок определения границ прилегающих территорий не распространяется на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домов.</w:t>
      </w:r>
    </w:p>
    <w:p w:rsidR="00224E7A" w:rsidRPr="00E64B3C" w:rsidRDefault="00224E7A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3. В случае</w:t>
      </w:r>
      <w:proofErr w:type="gramStart"/>
      <w:r w:rsidRPr="00E64B3C">
        <w:rPr>
          <w:rFonts w:ascii="Times New Roman" w:hAnsi="Times New Roman"/>
          <w:sz w:val="28"/>
          <w:szCs w:val="28"/>
        </w:rPr>
        <w:t>,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если земельный участок, на котором располагаются здания, строения, сооружения, образован в соответствии с </w:t>
      </w:r>
      <w:hyperlink r:id="rId7" w:history="1">
        <w:r w:rsidRPr="00E64B3C">
          <w:rPr>
            <w:rStyle w:val="a6"/>
            <w:rFonts w:ascii="Times New Roman" w:hAnsi="Times New Roman"/>
            <w:sz w:val="28"/>
            <w:szCs w:val="28"/>
          </w:rPr>
          <w:t>Земельным кодексом Российской Федерации</w:t>
        </w:r>
      </w:hyperlink>
      <w:r w:rsidRPr="00E64B3C">
        <w:rPr>
          <w:rFonts w:ascii="Times New Roman" w:hAnsi="Times New Roman"/>
          <w:sz w:val="28"/>
          <w:szCs w:val="28"/>
        </w:rPr>
        <w:t>, то границы территорий, прилегающих к зданиям, строениям, сооружениям, определяются границами такого земельного участка на основании схемы расположения земельного участка на кадастровом плане территории.</w:t>
      </w:r>
      <w:r w:rsidRPr="00E64B3C">
        <w:rPr>
          <w:rFonts w:ascii="Times New Roman" w:hAnsi="Times New Roman"/>
          <w:sz w:val="28"/>
          <w:szCs w:val="28"/>
        </w:rPr>
        <w:br/>
        <w:t xml:space="preserve">         В случае</w:t>
      </w:r>
      <w:proofErr w:type="gramStart"/>
      <w:r w:rsidRPr="00E64B3C">
        <w:rPr>
          <w:rFonts w:ascii="Times New Roman" w:hAnsi="Times New Roman"/>
          <w:sz w:val="28"/>
          <w:szCs w:val="28"/>
        </w:rPr>
        <w:t>,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если земельный участок, на котором располагаются здания, строения, сооружения, не образован в соответствии с </w:t>
      </w:r>
      <w:hyperlink r:id="rId8" w:history="1">
        <w:r w:rsidRPr="00E64B3C">
          <w:rPr>
            <w:rStyle w:val="a6"/>
            <w:rFonts w:ascii="Times New Roman" w:hAnsi="Times New Roman"/>
            <w:sz w:val="28"/>
            <w:szCs w:val="28"/>
          </w:rPr>
          <w:t xml:space="preserve">Земельным кодексом </w:t>
        </w:r>
        <w:r w:rsidRPr="00E64B3C">
          <w:rPr>
            <w:rStyle w:val="a6"/>
            <w:rFonts w:ascii="Times New Roman" w:hAnsi="Times New Roman"/>
            <w:sz w:val="28"/>
            <w:szCs w:val="28"/>
          </w:rPr>
          <w:lastRenderedPageBreak/>
          <w:t>Российской Федерации</w:t>
        </w:r>
      </w:hyperlink>
      <w:r w:rsidRPr="00E64B3C">
        <w:rPr>
          <w:rFonts w:ascii="Times New Roman" w:hAnsi="Times New Roman"/>
          <w:sz w:val="28"/>
          <w:szCs w:val="28"/>
        </w:rPr>
        <w:t xml:space="preserve"> или образован по границам зданий, строений, сооружений, то границы территорий, прилегающих к таким зданиям, строениям, сооружениям, определяются территорией, прилегающей к зданиям, строениям, сооружениям на расстоянии не более 15 метров по всему периметру.</w:t>
      </w:r>
      <w:r w:rsidRPr="00E64B3C">
        <w:rPr>
          <w:rFonts w:ascii="Times New Roman" w:hAnsi="Times New Roman"/>
          <w:sz w:val="28"/>
          <w:szCs w:val="28"/>
        </w:rPr>
        <w:br/>
        <w:t xml:space="preserve">        4. Границы территории, прилегающей к земельному участку, который образован в соответствии с </w:t>
      </w:r>
      <w:hyperlink r:id="rId9" w:history="1">
        <w:r w:rsidRPr="00E64B3C">
          <w:rPr>
            <w:rStyle w:val="a6"/>
            <w:rFonts w:ascii="Times New Roman" w:hAnsi="Times New Roman"/>
            <w:sz w:val="28"/>
            <w:szCs w:val="28"/>
          </w:rPr>
          <w:t>Земельным кодексом Российской Федерации</w:t>
        </w:r>
      </w:hyperlink>
      <w:r w:rsidRPr="00E64B3C">
        <w:rPr>
          <w:rFonts w:ascii="Times New Roman" w:hAnsi="Times New Roman"/>
          <w:sz w:val="28"/>
          <w:szCs w:val="28"/>
        </w:rPr>
        <w:t>, определяются на расстоянии не более 15 метров от границы такого земельного участка по всему периметру.</w:t>
      </w:r>
      <w:r w:rsidRPr="00E64B3C">
        <w:rPr>
          <w:rFonts w:ascii="Times New Roman" w:hAnsi="Times New Roman"/>
          <w:sz w:val="28"/>
          <w:szCs w:val="28"/>
        </w:rPr>
        <w:br/>
        <w:t xml:space="preserve">          5. Конкретное расстояние от объектов, указанных в абзаце втором пункта 3 и пункте 4 статьи 29.1 закона Республики Марий Эл, до </w:t>
      </w:r>
      <w:proofErr w:type="gramStart"/>
      <w:r w:rsidRPr="00E64B3C">
        <w:rPr>
          <w:rFonts w:ascii="Times New Roman" w:hAnsi="Times New Roman"/>
          <w:sz w:val="28"/>
          <w:szCs w:val="28"/>
        </w:rPr>
        <w:t>границ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прилегающих к ним территорий устанавливается Собранием депутатов  </w:t>
      </w:r>
      <w:proofErr w:type="spellStart"/>
      <w:r w:rsidR="00113527">
        <w:rPr>
          <w:rFonts w:ascii="Times New Roman" w:hAnsi="Times New Roman"/>
          <w:sz w:val="28"/>
          <w:szCs w:val="28"/>
        </w:rPr>
        <w:t>Кокшамарского</w:t>
      </w:r>
      <w:proofErr w:type="spellEnd"/>
      <w:r w:rsidR="00113527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E64B3C">
        <w:rPr>
          <w:rFonts w:ascii="Times New Roman" w:hAnsi="Times New Roman"/>
          <w:sz w:val="28"/>
          <w:szCs w:val="28"/>
        </w:rPr>
        <w:t xml:space="preserve"> При установлении данного расстояния может учитываться назначение объектов, указанных в абзаце втором пункта 3 и пункте 4  статьи 29.1 закона Республики Марий Эл.</w:t>
      </w:r>
    </w:p>
    <w:p w:rsidR="00224E7A" w:rsidRPr="00E64B3C" w:rsidRDefault="00224E7A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6. </w:t>
      </w:r>
      <w:proofErr w:type="gramStart"/>
      <w:r w:rsidRPr="00E64B3C">
        <w:rPr>
          <w:rFonts w:ascii="Times New Roman" w:hAnsi="Times New Roman"/>
          <w:sz w:val="28"/>
          <w:szCs w:val="28"/>
        </w:rPr>
        <w:t>Границы территории, прилегающей к объекту, указанному в пункте 4 статьи 29.1 закона Республики Марий Эл, в случае их перекрытия (пересечения) с границами территорий, прилегающих к объектам, указанным в абзаце втором пункта 3 статьи 29.1 закона Республики Марий Эл, устанавливаются на расстоянии, не превышающем границ территорий, прилегающих к объектам, указанным в абзаце втором пункта 3 статьи 29.1 закона Республики Марий Эл</w:t>
      </w:r>
      <w:proofErr w:type="gramEnd"/>
      <w:r w:rsidRPr="00E64B3C">
        <w:rPr>
          <w:rFonts w:ascii="Times New Roman" w:hAnsi="Times New Roman"/>
          <w:sz w:val="28"/>
          <w:szCs w:val="28"/>
        </w:rPr>
        <w:t>.</w:t>
      </w:r>
      <w:r w:rsidRPr="00E64B3C">
        <w:rPr>
          <w:rFonts w:ascii="Times New Roman" w:hAnsi="Times New Roman"/>
          <w:sz w:val="28"/>
          <w:szCs w:val="28"/>
        </w:rPr>
        <w:br/>
        <w:t xml:space="preserve">            </w:t>
      </w:r>
      <w:proofErr w:type="gramStart"/>
      <w:r w:rsidRPr="00E64B3C">
        <w:rPr>
          <w:rFonts w:ascii="Times New Roman" w:hAnsi="Times New Roman"/>
          <w:sz w:val="28"/>
          <w:szCs w:val="28"/>
        </w:rPr>
        <w:t>Границы территорий, прилегающих к объектам, указанным в абзаце втором пункта 3 и пункте 4 статьи 29.1 закона Республики Марий Эл, в случае их перекрытия (пересечения) с границами территорий, прилегающих к объектам, указанным в абзаце первом пункта 3 статьи 29.1 закона Республики Марий Эл, устанавливаются на расстоянии, не превышающем границ территорий, прилегающих к объектам, указанным в абзаце первом пункта 3 статьи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29.1 закона Республики Марий Эл</w:t>
      </w:r>
      <w:proofErr w:type="gramStart"/>
      <w:r w:rsidRPr="00E64B3C">
        <w:rPr>
          <w:rFonts w:ascii="Times New Roman" w:hAnsi="Times New Roman"/>
          <w:sz w:val="28"/>
          <w:szCs w:val="28"/>
        </w:rPr>
        <w:t xml:space="preserve">.»;   </w:t>
      </w:r>
      <w:proofErr w:type="gramEnd"/>
    </w:p>
    <w:p w:rsidR="0093608F" w:rsidRPr="00E64B3C" w:rsidRDefault="00DE7DE9" w:rsidP="00BD3DF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E64B3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D3DF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3608F" w:rsidRPr="00E64B3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608F" w:rsidRPr="00021CA3">
        <w:rPr>
          <w:rFonts w:ascii="Times New Roman" w:hAnsi="Times New Roman"/>
          <w:b/>
          <w:color w:val="000000"/>
          <w:sz w:val="28"/>
          <w:szCs w:val="28"/>
        </w:rPr>
        <w:t>в подпункте 4 пункта 2.6</w:t>
      </w:r>
      <w:r w:rsidR="0093608F" w:rsidRPr="00E64B3C">
        <w:rPr>
          <w:rFonts w:ascii="Times New Roman" w:hAnsi="Times New Roman"/>
          <w:color w:val="000000"/>
          <w:sz w:val="28"/>
          <w:szCs w:val="28"/>
        </w:rPr>
        <w:t xml:space="preserve">  Правил </w:t>
      </w:r>
      <w:r w:rsidR="0093608F" w:rsidRPr="00E64B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слова «и другие</w:t>
      </w:r>
      <w:r w:rsidR="00224E7A" w:rsidRPr="00E64B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объекты</w:t>
      </w:r>
      <w:r w:rsidR="0093608F" w:rsidRPr="00E64B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в подпункте 7 пункта 2.7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 Правил 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слова «и на других территориях»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в подпункте 11 пункта 2.7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 Правил 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слова «и иные действия»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sz w:val="28"/>
          <w:szCs w:val="28"/>
        </w:rPr>
        <w:t>подпункты 1 и 2  пункта 3.1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   изложить в следующей редакции: </w:t>
      </w:r>
    </w:p>
    <w:p w:rsidR="0093608F" w:rsidRPr="00E64B3C" w:rsidRDefault="0093608F" w:rsidP="00E64B3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B3C">
        <w:rPr>
          <w:rFonts w:ascii="Times New Roman" w:hAnsi="Times New Roman" w:cs="Times New Roman"/>
          <w:bCs/>
          <w:sz w:val="28"/>
          <w:szCs w:val="28"/>
        </w:rPr>
        <w:t>«1) в летний период - с 1 апреля по 31 октября;</w:t>
      </w:r>
    </w:p>
    <w:p w:rsidR="0093608F" w:rsidRDefault="0093608F" w:rsidP="00E64B3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B3C">
        <w:rPr>
          <w:rFonts w:ascii="Times New Roman" w:hAnsi="Times New Roman" w:cs="Times New Roman"/>
          <w:bCs/>
          <w:sz w:val="28"/>
          <w:szCs w:val="28"/>
        </w:rPr>
        <w:t>2) в зимний период - с 1 ноября по 31 марта</w:t>
      </w:r>
      <w:proofErr w:type="gramStart"/>
      <w:r w:rsidRPr="00E64B3C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BB45C6" w:rsidRPr="00E64B3C" w:rsidRDefault="00BB45C6" w:rsidP="00BB45C6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021C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подпункте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</w:t>
      </w:r>
      <w:r w:rsidRPr="00021C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пункта 3.3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 слова «</w:t>
      </w:r>
      <w:r w:rsidRPr="00E64B3C">
        <w:rPr>
          <w:rFonts w:ascii="Times New Roman" w:hAnsi="Times New Roman" w:cs="Times New Roman"/>
          <w:bCs/>
          <w:sz w:val="28"/>
          <w:szCs w:val="28"/>
        </w:rPr>
        <w:t>уборку скошенной травы в течение суток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заменить словами «</w:t>
      </w:r>
      <w:r w:rsidRPr="00E64B3C">
        <w:rPr>
          <w:rFonts w:ascii="Times New Roman" w:hAnsi="Times New Roman" w:cs="Times New Roman"/>
          <w:bCs/>
          <w:sz w:val="28"/>
          <w:szCs w:val="28"/>
        </w:rPr>
        <w:t>уборку скошенной травы в течение суток со дня кошения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="00BB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  пункт</w:t>
      </w:r>
      <w:r w:rsidR="00BB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BB45C6">
        <w:rPr>
          <w:rFonts w:ascii="Times New Roman" w:hAnsi="Times New Roman" w:cs="Times New Roman"/>
          <w:b/>
          <w:sz w:val="28"/>
          <w:szCs w:val="28"/>
        </w:rPr>
        <w:t>4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   изложить в следующей редакции: </w:t>
      </w:r>
    </w:p>
    <w:p w:rsidR="00BB45C6" w:rsidRPr="00BB45C6" w:rsidRDefault="00BB45C6" w:rsidP="00BB45C6">
      <w:pPr>
        <w:autoSpaceDE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BB45C6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45C6">
        <w:rPr>
          <w:rFonts w:ascii="Times New Roman" w:hAnsi="Times New Roman" w:cs="Times New Roman"/>
          <w:bCs/>
          <w:sz w:val="28"/>
          <w:szCs w:val="28"/>
        </w:rPr>
        <w:t>. Уборка территории общего пользования в зимний период включает в себя:</w:t>
      </w:r>
    </w:p>
    <w:p w:rsidR="00BB45C6" w:rsidRPr="00BB45C6" w:rsidRDefault="00BB45C6" w:rsidP="00BB45C6">
      <w:pPr>
        <w:autoSpaceDE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5C6">
        <w:rPr>
          <w:rFonts w:ascii="Times New Roman" w:hAnsi="Times New Roman" w:cs="Times New Roman"/>
          <w:bCs/>
          <w:sz w:val="28"/>
          <w:szCs w:val="28"/>
        </w:rPr>
        <w:t>1) очистку дорожных покрытий и тротуаров от снега, наледи и мусора;</w:t>
      </w:r>
    </w:p>
    <w:p w:rsidR="00BB45C6" w:rsidRPr="00BB45C6" w:rsidRDefault="00BB45C6" w:rsidP="00BB45C6">
      <w:pPr>
        <w:autoSpaceDE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5C6">
        <w:rPr>
          <w:rFonts w:ascii="Times New Roman" w:hAnsi="Times New Roman" w:cs="Times New Roman"/>
          <w:bCs/>
          <w:sz w:val="28"/>
          <w:szCs w:val="28"/>
        </w:rPr>
        <w:t xml:space="preserve">2) 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BB45C6">
        <w:rPr>
          <w:rFonts w:ascii="Times New Roman" w:hAnsi="Times New Roman" w:cs="Times New Roman"/>
          <w:bCs/>
          <w:sz w:val="28"/>
          <w:szCs w:val="28"/>
        </w:rPr>
        <w:t>противогололедным</w:t>
      </w:r>
      <w:proofErr w:type="spellEnd"/>
      <w:r w:rsidRPr="00BB45C6">
        <w:rPr>
          <w:rFonts w:ascii="Times New Roman" w:hAnsi="Times New Roman" w:cs="Times New Roman"/>
          <w:bCs/>
          <w:sz w:val="28"/>
          <w:szCs w:val="28"/>
        </w:rPr>
        <w:t xml:space="preserve"> материалом;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в  пункте </w:t>
      </w:r>
      <w:r w:rsidR="00BB45C6">
        <w:rPr>
          <w:rFonts w:ascii="Times New Roman" w:hAnsi="Times New Roman" w:cs="Times New Roman"/>
          <w:b/>
          <w:sz w:val="28"/>
          <w:szCs w:val="28"/>
        </w:rPr>
        <w:t>6</w:t>
      </w:r>
      <w:r w:rsidRPr="00021CA3">
        <w:rPr>
          <w:rFonts w:ascii="Times New Roman" w:hAnsi="Times New Roman" w:cs="Times New Roman"/>
          <w:b/>
          <w:sz w:val="28"/>
          <w:szCs w:val="28"/>
        </w:rPr>
        <w:t>.2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«на протяжении длительного периода, прочность, надежность, безопасность конструкции» исключить;</w:t>
      </w:r>
    </w:p>
    <w:p w:rsidR="0093608F" w:rsidRDefault="0093608F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BB45C6">
        <w:rPr>
          <w:rFonts w:ascii="Times New Roman" w:hAnsi="Times New Roman" w:cs="Times New Roman"/>
          <w:b/>
          <w:sz w:val="28"/>
          <w:szCs w:val="28"/>
        </w:rPr>
        <w:t>6</w:t>
      </w:r>
      <w:r w:rsidRPr="00021CA3">
        <w:rPr>
          <w:rFonts w:ascii="Times New Roman" w:hAnsi="Times New Roman" w:cs="Times New Roman"/>
          <w:b/>
          <w:sz w:val="28"/>
          <w:szCs w:val="28"/>
        </w:rPr>
        <w:t>.3</w:t>
      </w:r>
      <w:r w:rsidRPr="00E64B3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E09F3" w:rsidRDefault="002E09F3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9F3">
        <w:rPr>
          <w:rFonts w:ascii="Times New Roman" w:hAnsi="Times New Roman" w:cs="Times New Roman"/>
          <w:b/>
          <w:sz w:val="28"/>
          <w:szCs w:val="28"/>
        </w:rPr>
        <w:t>в пункте 7.8 раздела VII 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9F3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заменить словами «территории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E09F3" w:rsidRPr="00E64B3C" w:rsidRDefault="002E09F3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9F3">
        <w:rPr>
          <w:rFonts w:ascii="Times New Roman" w:hAnsi="Times New Roman" w:cs="Times New Roman"/>
          <w:b/>
          <w:sz w:val="28"/>
          <w:szCs w:val="28"/>
        </w:rPr>
        <w:t>в пункте 8.1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F3">
        <w:rPr>
          <w:rFonts w:ascii="Times New Roman" w:hAnsi="Times New Roman" w:cs="Times New Roman"/>
          <w:b/>
          <w:sz w:val="28"/>
          <w:szCs w:val="28"/>
        </w:rPr>
        <w:t>VIII 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 «в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заменить словами « в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поселения»;</w:t>
      </w:r>
    </w:p>
    <w:p w:rsidR="0093608F" w:rsidRPr="00E64B3C" w:rsidRDefault="0093608F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в абзаце первом пункта </w:t>
      </w:r>
      <w:r w:rsidR="00BB45C6">
        <w:rPr>
          <w:rFonts w:ascii="Times New Roman" w:hAnsi="Times New Roman" w:cs="Times New Roman"/>
          <w:b/>
          <w:sz w:val="28"/>
          <w:szCs w:val="28"/>
        </w:rPr>
        <w:t>8</w:t>
      </w:r>
      <w:r w:rsidRPr="00021CA3">
        <w:rPr>
          <w:rFonts w:ascii="Times New Roman" w:hAnsi="Times New Roman" w:cs="Times New Roman"/>
          <w:b/>
          <w:sz w:val="28"/>
          <w:szCs w:val="28"/>
        </w:rPr>
        <w:t>.3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«могут быть разрешены»  заменить  словами «разрешается»;</w:t>
      </w:r>
    </w:p>
    <w:p w:rsidR="0093608F" w:rsidRPr="00E64B3C" w:rsidRDefault="00021CA3" w:rsidP="00021CA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="0093608F" w:rsidRPr="00021CA3">
        <w:rPr>
          <w:rFonts w:ascii="Times New Roman" w:hAnsi="Times New Roman" w:cs="Times New Roman"/>
          <w:b/>
          <w:sz w:val="28"/>
          <w:szCs w:val="28"/>
        </w:rPr>
        <w:t xml:space="preserve">ункт </w:t>
      </w:r>
      <w:r w:rsidR="00BB45C6">
        <w:rPr>
          <w:rFonts w:ascii="Times New Roman" w:hAnsi="Times New Roman" w:cs="Times New Roman"/>
          <w:b/>
          <w:sz w:val="28"/>
          <w:szCs w:val="28"/>
        </w:rPr>
        <w:t>8</w:t>
      </w:r>
      <w:r w:rsidR="0093608F" w:rsidRPr="00021CA3">
        <w:rPr>
          <w:rFonts w:ascii="Times New Roman" w:hAnsi="Times New Roman" w:cs="Times New Roman"/>
          <w:b/>
          <w:sz w:val="28"/>
          <w:szCs w:val="28"/>
        </w:rPr>
        <w:t>.4</w:t>
      </w:r>
      <w:r w:rsidR="0093608F" w:rsidRPr="00E64B3C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93608F" w:rsidRPr="00E64B3C" w:rsidRDefault="0093608F" w:rsidP="00021C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</w:t>
      </w:r>
      <w:r w:rsidR="00BB45C6">
        <w:rPr>
          <w:rFonts w:ascii="Times New Roman" w:hAnsi="Times New Roman" w:cs="Times New Roman"/>
          <w:sz w:val="28"/>
          <w:szCs w:val="28"/>
        </w:rPr>
        <w:t>8</w:t>
      </w:r>
      <w:r w:rsidRPr="00E64B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Во всех случаях уничтожение, повреждение и реконструкция зеленых насаждений, произрастающих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разрешается производить при наличии согласования с  Администрацией поселения, в порядке, утвержденном Решением Собрания депутатов муниципального образования «</w:t>
      </w:r>
      <w:proofErr w:type="spellStart"/>
      <w:r w:rsidR="00021CA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E64B3C">
        <w:rPr>
          <w:rFonts w:ascii="Times New Roman" w:hAnsi="Times New Roman" w:cs="Times New Roman"/>
          <w:sz w:val="28"/>
          <w:szCs w:val="28"/>
        </w:rPr>
        <w:t xml:space="preserve"> сельское поселение»  от </w:t>
      </w:r>
      <w:r w:rsidR="003847BE">
        <w:rPr>
          <w:rFonts w:ascii="Times New Roman" w:hAnsi="Times New Roman" w:cs="Times New Roman"/>
          <w:sz w:val="28"/>
          <w:szCs w:val="28"/>
        </w:rPr>
        <w:t>16.12.2008</w:t>
      </w:r>
      <w:r w:rsidRPr="00E64B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47BE">
        <w:rPr>
          <w:rFonts w:ascii="Times New Roman" w:hAnsi="Times New Roman" w:cs="Times New Roman"/>
          <w:sz w:val="28"/>
          <w:szCs w:val="28"/>
        </w:rPr>
        <w:t>167</w:t>
      </w:r>
      <w:r w:rsidRPr="00E64B3C">
        <w:rPr>
          <w:rFonts w:ascii="Times New Roman" w:hAnsi="Times New Roman" w:cs="Times New Roman"/>
          <w:sz w:val="28"/>
          <w:szCs w:val="28"/>
        </w:rPr>
        <w:t xml:space="preserve"> «О</w:t>
      </w:r>
      <w:r w:rsidR="003847BE">
        <w:rPr>
          <w:rFonts w:ascii="Times New Roman" w:hAnsi="Times New Roman" w:cs="Times New Roman"/>
          <w:sz w:val="28"/>
          <w:szCs w:val="28"/>
        </w:rPr>
        <w:t>б утверждении п</w:t>
      </w:r>
      <w:r w:rsidRPr="00E64B3C">
        <w:rPr>
          <w:rFonts w:ascii="Times New Roman" w:hAnsi="Times New Roman" w:cs="Times New Roman"/>
          <w:sz w:val="28"/>
          <w:szCs w:val="28"/>
        </w:rPr>
        <w:t>оложени</w:t>
      </w:r>
      <w:r w:rsidR="003847BE">
        <w:rPr>
          <w:rFonts w:ascii="Times New Roman" w:hAnsi="Times New Roman" w:cs="Times New Roman"/>
          <w:sz w:val="28"/>
          <w:szCs w:val="28"/>
        </w:rPr>
        <w:t>я</w:t>
      </w:r>
      <w:r w:rsidRPr="00E64B3C">
        <w:rPr>
          <w:rFonts w:ascii="Times New Roman" w:hAnsi="Times New Roman" w:cs="Times New Roman"/>
          <w:sz w:val="28"/>
          <w:szCs w:val="28"/>
        </w:rPr>
        <w:t xml:space="preserve">  </w:t>
      </w:r>
      <w:r w:rsidR="003847BE">
        <w:rPr>
          <w:rFonts w:ascii="Times New Roman" w:hAnsi="Times New Roman" w:cs="Times New Roman"/>
          <w:sz w:val="28"/>
          <w:szCs w:val="28"/>
        </w:rPr>
        <w:t>о</w:t>
      </w:r>
      <w:r w:rsidRPr="00E64B3C">
        <w:rPr>
          <w:rFonts w:ascii="Times New Roman" w:hAnsi="Times New Roman" w:cs="Times New Roman"/>
          <w:sz w:val="28"/>
          <w:szCs w:val="28"/>
        </w:rPr>
        <w:t>б использовании и охране зеленых насаждений на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</w:t>
      </w:r>
      <w:proofErr w:type="spellStart"/>
      <w:r w:rsidR="003847BE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3847BE">
        <w:rPr>
          <w:rFonts w:ascii="Times New Roman" w:hAnsi="Times New Roman" w:cs="Times New Roman"/>
          <w:sz w:val="28"/>
          <w:szCs w:val="28"/>
        </w:rPr>
        <w:t xml:space="preserve"> </w:t>
      </w:r>
      <w:r w:rsidRPr="00E64B3C">
        <w:rPr>
          <w:rFonts w:ascii="Times New Roman" w:hAnsi="Times New Roman" w:cs="Times New Roman"/>
          <w:sz w:val="28"/>
          <w:szCs w:val="28"/>
        </w:rPr>
        <w:t>сельское поселение»»;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 xml:space="preserve">в  абзаце первом пункта </w:t>
      </w:r>
      <w:r w:rsidR="00BB45C6">
        <w:rPr>
          <w:rFonts w:ascii="Times New Roman" w:hAnsi="Times New Roman" w:cs="Times New Roman"/>
          <w:b/>
          <w:sz w:val="28"/>
          <w:szCs w:val="28"/>
        </w:rPr>
        <w:t>9</w:t>
      </w:r>
      <w:r w:rsidRPr="00D54144">
        <w:rPr>
          <w:rFonts w:ascii="Times New Roman" w:hAnsi="Times New Roman" w:cs="Times New Roman"/>
          <w:b/>
          <w:sz w:val="28"/>
          <w:szCs w:val="28"/>
        </w:rPr>
        <w:t>.3</w:t>
      </w:r>
      <w:r w:rsidRPr="00E64B3C">
        <w:rPr>
          <w:rFonts w:ascii="Times New Roman" w:hAnsi="Times New Roman" w:cs="Times New Roman"/>
          <w:sz w:val="28"/>
          <w:szCs w:val="28"/>
        </w:rPr>
        <w:t xml:space="preserve">  Правил слова «и должны поддерживаться в надлежащем эстетическом состоянии»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 </w:t>
      </w:r>
      <w:r w:rsidRPr="00D54144">
        <w:rPr>
          <w:rFonts w:ascii="Times New Roman" w:hAnsi="Times New Roman" w:cs="Times New Roman"/>
          <w:b/>
          <w:sz w:val="28"/>
          <w:szCs w:val="28"/>
        </w:rPr>
        <w:t xml:space="preserve">абзац четвертый  пункта </w:t>
      </w:r>
      <w:r w:rsidR="00B95E17">
        <w:rPr>
          <w:rFonts w:ascii="Times New Roman" w:hAnsi="Times New Roman" w:cs="Times New Roman"/>
          <w:b/>
          <w:sz w:val="28"/>
          <w:szCs w:val="28"/>
        </w:rPr>
        <w:t>9</w:t>
      </w:r>
      <w:r w:rsidRPr="00D54144">
        <w:rPr>
          <w:rFonts w:ascii="Times New Roman" w:hAnsi="Times New Roman" w:cs="Times New Roman"/>
          <w:b/>
          <w:sz w:val="28"/>
          <w:szCs w:val="28"/>
        </w:rPr>
        <w:t>.7</w:t>
      </w:r>
      <w:r w:rsidRPr="00E64B3C">
        <w:rPr>
          <w:rFonts w:ascii="Times New Roman" w:hAnsi="Times New Roman" w:cs="Times New Roman"/>
          <w:sz w:val="28"/>
          <w:szCs w:val="28"/>
        </w:rPr>
        <w:t xml:space="preserve">  Правил изложить в следующей редакции: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«Сброс снега с остальных скатов кровли, а также плоских кровель должен производиться на внутренние дворовые территории. Перед сбросом снега, наледи и сосулек необходимо обеспечить безопасность прохода граждан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B95E17">
        <w:rPr>
          <w:rFonts w:ascii="Times New Roman" w:hAnsi="Times New Roman" w:cs="Times New Roman"/>
          <w:b/>
          <w:sz w:val="28"/>
          <w:szCs w:val="28"/>
        </w:rPr>
        <w:t>9</w:t>
      </w:r>
      <w:r w:rsidRPr="00D54144">
        <w:rPr>
          <w:rFonts w:ascii="Times New Roman" w:hAnsi="Times New Roman" w:cs="Times New Roman"/>
          <w:b/>
          <w:sz w:val="28"/>
          <w:szCs w:val="28"/>
        </w:rPr>
        <w:t>.9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93608F" w:rsidRPr="00E64B3C" w:rsidRDefault="0093608F" w:rsidP="00E64B3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E64B3C">
        <w:rPr>
          <w:rFonts w:ascii="Times New Roman" w:hAnsi="Times New Roman"/>
          <w:sz w:val="28"/>
          <w:szCs w:val="28"/>
        </w:rPr>
        <w:t>«</w:t>
      </w:r>
      <w:r w:rsidR="00B95E17">
        <w:rPr>
          <w:rFonts w:ascii="Times New Roman" w:hAnsi="Times New Roman"/>
          <w:sz w:val="28"/>
          <w:szCs w:val="28"/>
        </w:rPr>
        <w:t>9</w:t>
      </w:r>
      <w:r w:rsidRPr="00E64B3C">
        <w:rPr>
          <w:rFonts w:ascii="Times New Roman" w:hAnsi="Times New Roman"/>
          <w:sz w:val="28"/>
          <w:szCs w:val="28"/>
        </w:rPr>
        <w:t xml:space="preserve">.9.Требования по оснащению элементов благоустройства техническими приспособлениями для беспрепятственного доступа к ним и их </w:t>
      </w:r>
      <w:r w:rsidRPr="00E64B3C">
        <w:rPr>
          <w:rFonts w:ascii="Times New Roman" w:hAnsi="Times New Roman"/>
          <w:sz w:val="28"/>
          <w:szCs w:val="28"/>
        </w:rPr>
        <w:lastRenderedPageBreak/>
        <w:t xml:space="preserve">использования инвалидами и другими </w:t>
      </w:r>
      <w:proofErr w:type="spellStart"/>
      <w:r w:rsidRPr="00E64B3C">
        <w:rPr>
          <w:rFonts w:ascii="Times New Roman" w:hAnsi="Times New Roman"/>
          <w:sz w:val="28"/>
          <w:szCs w:val="28"/>
        </w:rPr>
        <w:t>маломобильными</w:t>
      </w:r>
      <w:proofErr w:type="spellEnd"/>
      <w:r w:rsidRPr="00E64B3C">
        <w:rPr>
          <w:rFonts w:ascii="Times New Roman" w:hAnsi="Times New Roman"/>
          <w:sz w:val="28"/>
          <w:szCs w:val="28"/>
        </w:rPr>
        <w:t xml:space="preserve"> группами населения, установленные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Марий Эл применяются исключительно ко вновь вводимым в эксплуатацию или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прошедшим реконструкцию объектам</w:t>
      </w:r>
      <w:proofErr w:type="gramStart"/>
      <w:r w:rsidRPr="00E64B3C">
        <w:rPr>
          <w:rFonts w:ascii="Times New Roman" w:hAnsi="Times New Roman"/>
          <w:sz w:val="28"/>
          <w:szCs w:val="28"/>
        </w:rPr>
        <w:t>.»;</w:t>
      </w:r>
      <w:proofErr w:type="gramEnd"/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подпункте 5 пункта 1</w:t>
      </w:r>
      <w:r w:rsidR="00B95E17">
        <w:rPr>
          <w:rFonts w:ascii="Times New Roman" w:hAnsi="Times New Roman" w:cs="Times New Roman"/>
          <w:b/>
          <w:sz w:val="28"/>
          <w:szCs w:val="28"/>
        </w:rPr>
        <w:t>0</w:t>
      </w:r>
      <w:r w:rsidRPr="00D54144">
        <w:rPr>
          <w:rFonts w:ascii="Times New Roman" w:hAnsi="Times New Roman" w:cs="Times New Roman"/>
          <w:b/>
          <w:sz w:val="28"/>
          <w:szCs w:val="28"/>
        </w:rPr>
        <w:t>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«и прочего»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 подпункте 2 пункта 1</w:t>
      </w:r>
      <w:r w:rsidR="00B95E17">
        <w:rPr>
          <w:rFonts w:ascii="Times New Roman" w:hAnsi="Times New Roman" w:cs="Times New Roman"/>
          <w:b/>
          <w:sz w:val="28"/>
          <w:szCs w:val="28"/>
        </w:rPr>
        <w:t>1</w:t>
      </w:r>
      <w:r w:rsidRPr="00D54144">
        <w:rPr>
          <w:rFonts w:ascii="Times New Roman" w:hAnsi="Times New Roman" w:cs="Times New Roman"/>
          <w:b/>
          <w:sz w:val="28"/>
          <w:szCs w:val="28"/>
        </w:rPr>
        <w:t>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«и содержать его в надлежащем состоянии» исключить;</w:t>
      </w:r>
    </w:p>
    <w:p w:rsidR="0093608F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подпункте 5 пункта 1</w:t>
      </w:r>
      <w:r w:rsidR="00B95E17">
        <w:rPr>
          <w:rFonts w:ascii="Times New Roman" w:hAnsi="Times New Roman" w:cs="Times New Roman"/>
          <w:b/>
          <w:sz w:val="28"/>
          <w:szCs w:val="28"/>
        </w:rPr>
        <w:t>1</w:t>
      </w:r>
      <w:r w:rsidRPr="00D54144">
        <w:rPr>
          <w:rFonts w:ascii="Times New Roman" w:hAnsi="Times New Roman" w:cs="Times New Roman"/>
          <w:b/>
          <w:sz w:val="28"/>
          <w:szCs w:val="28"/>
        </w:rPr>
        <w:t>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«(в зимнее время – установками пневмомеханической очистки автомашин)» исключить;</w:t>
      </w:r>
    </w:p>
    <w:p w:rsidR="0093608F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пункт 1</w:t>
      </w:r>
      <w:r w:rsidR="00B95E17">
        <w:rPr>
          <w:rFonts w:ascii="Times New Roman" w:hAnsi="Times New Roman" w:cs="Times New Roman"/>
          <w:b/>
          <w:sz w:val="28"/>
          <w:szCs w:val="28"/>
        </w:rPr>
        <w:t>1</w:t>
      </w:r>
      <w:r w:rsidRPr="00D54144">
        <w:rPr>
          <w:rFonts w:ascii="Times New Roman" w:hAnsi="Times New Roman" w:cs="Times New Roman"/>
          <w:b/>
          <w:sz w:val="28"/>
          <w:szCs w:val="28"/>
        </w:rPr>
        <w:t>.4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исключить;</w:t>
      </w:r>
    </w:p>
    <w:p w:rsidR="00977F7C" w:rsidRPr="00E64B3C" w:rsidRDefault="00977F7C" w:rsidP="00977F7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пункте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54144">
        <w:rPr>
          <w:rFonts w:ascii="Times New Roman" w:hAnsi="Times New Roman" w:cs="Times New Roman"/>
          <w:b/>
          <w:sz w:val="28"/>
          <w:szCs w:val="28"/>
        </w:rPr>
        <w:t>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«осуществляется установка» изложить в следующей редакции: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E64B3C">
        <w:rPr>
          <w:rFonts w:ascii="Times New Roman" w:hAnsi="Times New Roman" w:cs="Times New Roman"/>
          <w:sz w:val="28"/>
          <w:szCs w:val="28"/>
        </w:rPr>
        <w:t xml:space="preserve"> осуществляется установка»;</w:t>
      </w:r>
    </w:p>
    <w:p w:rsidR="00B95E17" w:rsidRDefault="00B95E17" w:rsidP="00B95E17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3DC5">
        <w:rPr>
          <w:rFonts w:ascii="Times New Roman" w:hAnsi="Times New Roman" w:cs="Times New Roman"/>
          <w:b/>
          <w:sz w:val="28"/>
          <w:szCs w:val="28"/>
        </w:rPr>
        <w:t>в пункте 12.3 раздела XII</w:t>
      </w:r>
      <w:r>
        <w:rPr>
          <w:rFonts w:ascii="Times New Roman" w:hAnsi="Times New Roman" w:cs="Times New Roman"/>
          <w:sz w:val="28"/>
          <w:szCs w:val="28"/>
        </w:rPr>
        <w:t xml:space="preserve"> Правил слова «недвижимости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заменить словами «недвижимости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-  </w:t>
      </w:r>
      <w:r w:rsidRPr="00E64B3C">
        <w:rPr>
          <w:rFonts w:ascii="Times New Roman" w:hAnsi="Times New Roman"/>
          <w:b/>
          <w:sz w:val="28"/>
          <w:szCs w:val="28"/>
        </w:rPr>
        <w:t xml:space="preserve">наименование главы  </w:t>
      </w:r>
      <w:r w:rsidRPr="00E64B3C"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64B3C">
        <w:rPr>
          <w:rFonts w:ascii="Times New Roman" w:hAnsi="Times New Roman"/>
          <w:b/>
          <w:sz w:val="28"/>
          <w:szCs w:val="28"/>
        </w:rPr>
        <w:t xml:space="preserve"> </w:t>
      </w:r>
      <w:r w:rsidRPr="00D54144">
        <w:rPr>
          <w:rFonts w:ascii="Times New Roman" w:hAnsi="Times New Roman"/>
          <w:sz w:val="28"/>
          <w:szCs w:val="28"/>
        </w:rPr>
        <w:t>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4B3C">
        <w:rPr>
          <w:rFonts w:ascii="Times New Roman" w:hAnsi="Times New Roman"/>
          <w:sz w:val="28"/>
          <w:szCs w:val="28"/>
        </w:rPr>
        <w:t>«</w:t>
      </w:r>
      <w:r w:rsidRPr="00E64B3C">
        <w:rPr>
          <w:rFonts w:ascii="Times New Roman" w:hAnsi="Times New Roman"/>
          <w:sz w:val="28"/>
          <w:szCs w:val="28"/>
          <w:lang w:val="en-US"/>
        </w:rPr>
        <w:t>XIV</w:t>
      </w:r>
      <w:r w:rsidRPr="00E64B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64B3C">
        <w:rPr>
          <w:rFonts w:ascii="Times New Roman" w:hAnsi="Times New Roman"/>
          <w:sz w:val="28"/>
          <w:szCs w:val="28"/>
        </w:rPr>
        <w:t xml:space="preserve">Организация </w:t>
      </w:r>
      <w:r w:rsidRPr="00E64B3C">
        <w:rPr>
          <w:rFonts w:ascii="Times New Roman" w:hAnsi="Times New Roman"/>
          <w:bCs/>
          <w:sz w:val="28"/>
          <w:szCs w:val="28"/>
          <w:lang w:eastAsia="ru-RU"/>
        </w:rPr>
        <w:t xml:space="preserve">деятельности по накоплению (в том числе раздельному </w:t>
      </w:r>
      <w:proofErr w:type="gramEnd"/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64B3C">
        <w:rPr>
          <w:rFonts w:ascii="Times New Roman" w:hAnsi="Times New Roman"/>
          <w:bCs/>
          <w:sz w:val="28"/>
          <w:szCs w:val="28"/>
          <w:lang w:eastAsia="ru-RU"/>
        </w:rPr>
        <w:t>накоплению) и транспортированию твердых коммунальных отходов»;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4B3C">
        <w:rPr>
          <w:rFonts w:ascii="Times New Roman" w:hAnsi="Times New Roman"/>
          <w:sz w:val="28"/>
          <w:szCs w:val="28"/>
        </w:rPr>
        <w:t xml:space="preserve"> -  </w:t>
      </w:r>
      <w:r w:rsidRPr="00E64B3C">
        <w:rPr>
          <w:rFonts w:ascii="Times New Roman" w:hAnsi="Times New Roman"/>
          <w:b/>
          <w:sz w:val="28"/>
          <w:szCs w:val="28"/>
        </w:rPr>
        <w:t>пункт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 xml:space="preserve">.1 </w:t>
      </w:r>
      <w:r w:rsidRPr="00D54144">
        <w:rPr>
          <w:rFonts w:ascii="Times New Roman" w:hAnsi="Times New Roman"/>
          <w:sz w:val="28"/>
          <w:szCs w:val="28"/>
        </w:rPr>
        <w:t>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«1</w:t>
      </w:r>
      <w:r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.1. </w:t>
      </w:r>
      <w:r w:rsidRPr="00E64B3C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деятельности по накоплению (в том числе раздельному накоплению) и  транспортированию  твердых коммунальных отходов на территории поселения осуществляется в соответствии с </w:t>
      </w:r>
      <w:r w:rsidRPr="00E64B3C">
        <w:rPr>
          <w:rFonts w:ascii="Times New Roman" w:hAnsi="Times New Roman"/>
          <w:sz w:val="28"/>
          <w:szCs w:val="28"/>
          <w:lang w:eastAsia="ru-RU"/>
        </w:rPr>
        <w:t>Федеральным законом от 24.06.1998  N89-ФЗ «Об отходах производства и потребления», Ветеринарно-санитарными правилами сбора, утилизации и уничтожения биологических отходов, утвержденные Минсельхозпродом Российской Федерации от 04.12.1995 г. №13-7-2/469.</w:t>
      </w:r>
      <w:r w:rsidRPr="00E64B3C">
        <w:rPr>
          <w:rFonts w:ascii="Times New Roman" w:hAnsi="Times New Roman"/>
          <w:sz w:val="28"/>
          <w:szCs w:val="28"/>
        </w:rPr>
        <w:t xml:space="preserve">  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Юридические и физические лица, осуществляющие обслуживание жилищного фонда, должны проводить уборку придомовых территорий</w:t>
      </w:r>
      <w:proofErr w:type="gramStart"/>
      <w:r w:rsidRPr="00E64B3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4B3C">
        <w:rPr>
          <w:rFonts w:ascii="Times New Roman" w:hAnsi="Times New Roman"/>
          <w:sz w:val="28"/>
          <w:szCs w:val="28"/>
        </w:rPr>
        <w:t xml:space="preserve">   -  </w:t>
      </w:r>
      <w:r w:rsidRPr="00E64B3C">
        <w:rPr>
          <w:rFonts w:ascii="Times New Roman" w:hAnsi="Times New Roman"/>
          <w:b/>
          <w:sz w:val="28"/>
          <w:szCs w:val="28"/>
        </w:rPr>
        <w:t>пункт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 xml:space="preserve">.2 </w:t>
      </w:r>
      <w:r w:rsidRPr="00D54144">
        <w:rPr>
          <w:rFonts w:ascii="Times New Roman" w:hAnsi="Times New Roman"/>
          <w:sz w:val="28"/>
          <w:szCs w:val="28"/>
        </w:rPr>
        <w:t>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«1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3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.2. В соответствии с договором на оказание услуг по обращению </w:t>
      </w:r>
      <w:proofErr w:type="gramStart"/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>с</w:t>
      </w:r>
      <w:proofErr w:type="gramEnd"/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лицом, заключившим или обязанным заключить с региональным оператором договор на оказание услуг по обращению с твердыми коммунальными отходами (далее – потребитель) следующими способами: 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а) в контейнеры, расположенные на контейнерных площадках; 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б) в пакеты или другие емкости, предоставленные региональным оператором»;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4B3C">
        <w:rPr>
          <w:rFonts w:ascii="Times New Roman" w:hAnsi="Times New Roman"/>
          <w:sz w:val="28"/>
          <w:szCs w:val="28"/>
        </w:rPr>
        <w:t xml:space="preserve"> -  </w:t>
      </w:r>
      <w:r w:rsidRPr="00E64B3C">
        <w:rPr>
          <w:rFonts w:ascii="Times New Roman" w:hAnsi="Times New Roman"/>
          <w:b/>
          <w:sz w:val="28"/>
          <w:szCs w:val="28"/>
        </w:rPr>
        <w:t>пункт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 xml:space="preserve">.3 </w:t>
      </w:r>
      <w:r w:rsidRPr="00D54144">
        <w:rPr>
          <w:rFonts w:ascii="Times New Roman" w:hAnsi="Times New Roman"/>
          <w:sz w:val="28"/>
          <w:szCs w:val="28"/>
        </w:rPr>
        <w:t>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Style w:val="blk"/>
          <w:rFonts w:ascii="Times New Roman" w:hAnsi="Times New Roman"/>
          <w:sz w:val="28"/>
          <w:szCs w:val="28"/>
        </w:rPr>
      </w:pPr>
      <w:r w:rsidRPr="00E64B3C">
        <w:rPr>
          <w:rStyle w:val="blk"/>
          <w:rFonts w:ascii="Times New Roman" w:hAnsi="Times New Roman"/>
          <w:sz w:val="28"/>
          <w:szCs w:val="28"/>
        </w:rPr>
        <w:t xml:space="preserve">    «1</w:t>
      </w:r>
      <w:r>
        <w:rPr>
          <w:rStyle w:val="blk"/>
          <w:rFonts w:ascii="Times New Roman" w:hAnsi="Times New Roman"/>
          <w:sz w:val="28"/>
          <w:szCs w:val="28"/>
        </w:rPr>
        <w:t>3</w:t>
      </w:r>
      <w:r w:rsidRPr="00E64B3C">
        <w:rPr>
          <w:rStyle w:val="blk"/>
          <w:rFonts w:ascii="Times New Roman" w:hAnsi="Times New Roman"/>
          <w:sz w:val="28"/>
          <w:szCs w:val="28"/>
        </w:rPr>
        <w:t>.3.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</w:t>
      </w:r>
      <w:proofErr w:type="gramStart"/>
      <w:r w:rsidRPr="00E64B3C">
        <w:rPr>
          <w:rStyle w:val="blk"/>
          <w:rFonts w:ascii="Times New Roman" w:hAnsi="Times New Roman"/>
          <w:sz w:val="28"/>
          <w:szCs w:val="28"/>
        </w:rPr>
        <w:t>.»;</w:t>
      </w:r>
      <w:proofErr w:type="gramEnd"/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64B3C">
        <w:rPr>
          <w:rFonts w:ascii="Times New Roman" w:hAnsi="Times New Roman"/>
          <w:sz w:val="28"/>
          <w:szCs w:val="28"/>
        </w:rPr>
        <w:t xml:space="preserve">   -  </w:t>
      </w:r>
      <w:r w:rsidRPr="00E64B3C">
        <w:rPr>
          <w:rFonts w:ascii="Times New Roman" w:hAnsi="Times New Roman"/>
          <w:b/>
          <w:sz w:val="28"/>
          <w:szCs w:val="28"/>
        </w:rPr>
        <w:t>пункт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 xml:space="preserve">.4 </w:t>
      </w:r>
      <w:r w:rsidRPr="00D54144">
        <w:rPr>
          <w:rFonts w:ascii="Times New Roman" w:hAnsi="Times New Roman"/>
          <w:sz w:val="28"/>
          <w:szCs w:val="28"/>
        </w:rPr>
        <w:t xml:space="preserve">Правил </w:t>
      </w:r>
      <w:r w:rsidRPr="00E64B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Style w:val="blk"/>
          <w:rFonts w:ascii="Times New Roman" w:hAnsi="Times New Roman"/>
          <w:sz w:val="28"/>
          <w:szCs w:val="28"/>
        </w:rPr>
      </w:pPr>
      <w:r w:rsidRPr="00E64B3C">
        <w:rPr>
          <w:rStyle w:val="blk"/>
          <w:rFonts w:ascii="Times New Roman" w:hAnsi="Times New Roman"/>
          <w:sz w:val="28"/>
          <w:szCs w:val="28"/>
        </w:rPr>
        <w:t xml:space="preserve">        «1</w:t>
      </w:r>
      <w:r>
        <w:rPr>
          <w:rStyle w:val="blk"/>
          <w:rFonts w:ascii="Times New Roman" w:hAnsi="Times New Roman"/>
          <w:sz w:val="28"/>
          <w:szCs w:val="28"/>
        </w:rPr>
        <w:t>3</w:t>
      </w:r>
      <w:r w:rsidRPr="00E64B3C">
        <w:rPr>
          <w:rStyle w:val="blk"/>
          <w:rFonts w:ascii="Times New Roman" w:hAnsi="Times New Roman"/>
          <w:sz w:val="28"/>
          <w:szCs w:val="28"/>
        </w:rPr>
        <w:t xml:space="preserve">.4. Места (площадки) накопления твердых коммунальных отходов должны соответствовать требованиям законодательства Российской Федерации, указанным в </w:t>
      </w:r>
      <w:hyperlink r:id="rId10" w:anchor="dst536" w:history="1">
        <w:r w:rsidRPr="00E64B3C">
          <w:rPr>
            <w:rStyle w:val="a6"/>
            <w:rFonts w:ascii="Times New Roman" w:hAnsi="Times New Roman"/>
            <w:sz w:val="28"/>
            <w:szCs w:val="28"/>
          </w:rPr>
          <w:t>пункте 1</w:t>
        </w:r>
      </w:hyperlink>
      <w:r w:rsidRPr="00E64B3C">
        <w:rPr>
          <w:rStyle w:val="blk"/>
          <w:rFonts w:ascii="Times New Roman" w:hAnsi="Times New Roman"/>
          <w:sz w:val="28"/>
          <w:szCs w:val="28"/>
        </w:rPr>
        <w:t xml:space="preserve"> статьи 13.4 Федерального закона от 24 июня 1998 г. № 89-ФЗ «Об отходах производства и потребления», а также правилам благоустройства муниципального  образования</w:t>
      </w:r>
      <w:proofErr w:type="gramStart"/>
      <w:r w:rsidRPr="00E64B3C">
        <w:rPr>
          <w:rStyle w:val="blk"/>
          <w:rFonts w:ascii="Times New Roman" w:hAnsi="Times New Roman"/>
          <w:sz w:val="28"/>
          <w:szCs w:val="28"/>
        </w:rPr>
        <w:t>.»;</w:t>
      </w:r>
      <w:proofErr w:type="gramEnd"/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4B3C">
        <w:rPr>
          <w:rFonts w:ascii="Times New Roman" w:hAnsi="Times New Roman"/>
          <w:sz w:val="28"/>
          <w:szCs w:val="28"/>
        </w:rPr>
        <w:t xml:space="preserve"> -  </w:t>
      </w:r>
      <w:r w:rsidRPr="00E64B3C">
        <w:rPr>
          <w:rFonts w:ascii="Times New Roman" w:hAnsi="Times New Roman"/>
          <w:b/>
          <w:sz w:val="28"/>
          <w:szCs w:val="28"/>
        </w:rPr>
        <w:t>дополнить Правила пунктом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>.4.1</w:t>
      </w:r>
      <w:r w:rsidRPr="00E64B3C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«1</w:t>
      </w:r>
      <w:r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.4.1. </w:t>
      </w:r>
      <w:r w:rsidRPr="00E64B3C">
        <w:rPr>
          <w:rFonts w:ascii="Times New Roman" w:hAnsi="Times New Roman"/>
          <w:color w:val="000000"/>
          <w:sz w:val="28"/>
          <w:szCs w:val="28"/>
        </w:rPr>
        <w:t>Контейнерные площадки и площадки для складирования отдельных групп коммунальных отходов рекомендуется снабжать сведениями о сроках удаления отходов, наименование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</w:t>
      </w:r>
      <w:proofErr w:type="gramStart"/>
      <w:r w:rsidRPr="00E64B3C">
        <w:rPr>
          <w:rFonts w:ascii="Times New Roman" w:hAnsi="Times New Roman"/>
          <w:color w:val="000000"/>
          <w:sz w:val="28"/>
          <w:szCs w:val="28"/>
        </w:rPr>
        <w:t>.</w:t>
      </w:r>
      <w:r w:rsidRPr="00E64B3C">
        <w:rPr>
          <w:rFonts w:ascii="Times New Roman" w:hAnsi="Times New Roman"/>
          <w:sz w:val="28"/>
          <w:szCs w:val="28"/>
        </w:rPr>
        <w:t>»;</w:t>
      </w:r>
      <w:proofErr w:type="gramEnd"/>
    </w:p>
    <w:p w:rsidR="00D04DED" w:rsidRPr="00E64B3C" w:rsidRDefault="00D04DED" w:rsidP="00E64B3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hAnsi="Times New Roman"/>
          <w:b/>
          <w:sz w:val="28"/>
          <w:szCs w:val="28"/>
        </w:rPr>
        <w:t xml:space="preserve">    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- 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Дополнить </w:t>
      </w:r>
      <w:r w:rsidRPr="00E64B3C">
        <w:rPr>
          <w:rFonts w:ascii="Times New Roman" w:hAnsi="Times New Roman"/>
          <w:b/>
          <w:sz w:val="28"/>
          <w:szCs w:val="28"/>
        </w:rPr>
        <w:t>Правила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главой 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XI</w:t>
      </w:r>
      <w:r w:rsidR="00B95E17"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D04DED" w:rsidRPr="00E64B3C" w:rsidRDefault="00D04DED" w:rsidP="00E64B3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 «</w:t>
      </w:r>
      <w:r w:rsidRPr="00E64B3C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X</w:t>
      </w:r>
      <w:r w:rsidRPr="00B95E17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I</w:t>
      </w:r>
      <w:r w:rsidR="00B95E17" w:rsidRPr="00B95E17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>. Содержание площадок для выгула животных.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>.1.1. Площадки для выгула животных  рекомендуется размещать на территориях общего пользования, свободных от зеленых насаждений, 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природопользования и охраны окружающей среды.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>.1.2. Размеры площадок для выгула животных, размещаемые на территориях жилого назначения рекомендуется принимать 400 - 600 кв. м, на прочих территориях - до 800 кв. м, в условиях сложившейся застройки может принимать уменьшенный размер площадок, исходя из имеющихся территориальных возможностей. Доступность площадок рекомендуется обеспечивать не более 400 м. Расстояние от границы площадки до окон жилых и общественных зданий рекомендуется принимать не менее 25 м, а до участков детских учреждений, школ, детских, спортивных площадок, площадок отдыха - не менее 40 м.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.1.3. Перечень элементов благоустройства на территории площадки для выгула животных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</w:t>
      </w:r>
      <w:proofErr w:type="spellStart"/>
      <w:r w:rsidRPr="00E64B3C">
        <w:rPr>
          <w:rFonts w:ascii="Times New Roman" w:hAnsi="Times New Roman"/>
          <w:sz w:val="28"/>
          <w:szCs w:val="28"/>
        </w:rPr>
        <w:t>периметральное</w:t>
      </w:r>
      <w:proofErr w:type="spellEnd"/>
      <w:r w:rsidRPr="00E64B3C">
        <w:rPr>
          <w:rFonts w:ascii="Times New Roman" w:hAnsi="Times New Roman"/>
          <w:sz w:val="28"/>
          <w:szCs w:val="28"/>
        </w:rPr>
        <w:t xml:space="preserve"> озеленение.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.1.4. Для покрытия поверхности части площадки, предназначенной для выгула животных,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</w:t>
      </w:r>
      <w:r w:rsidRPr="00E64B3C">
        <w:rPr>
          <w:rFonts w:ascii="Times New Roman" w:hAnsi="Times New Roman"/>
          <w:sz w:val="28"/>
          <w:szCs w:val="28"/>
        </w:rPr>
        <w:lastRenderedPageBreak/>
        <w:t>площадки, предназначенной для владельцев животных,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.1.5. Ограждение площадки, как правило,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</w:t>
      </w:r>
      <w:proofErr w:type="gramStart"/>
      <w:r w:rsidRPr="00E64B3C">
        <w:rPr>
          <w:rFonts w:ascii="Times New Roman" w:hAnsi="Times New Roman"/>
          <w:sz w:val="28"/>
          <w:szCs w:val="28"/>
        </w:rPr>
        <w:t>позволять животному покинуть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площадку или причинить себе травму.</w:t>
      </w:r>
    </w:p>
    <w:p w:rsidR="00D04DED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>.1.6.На территории площадки рекомендуется предусматривать информационный стенд с правилами пользования площадкой</w:t>
      </w:r>
      <w:proofErr w:type="gramStart"/>
      <w:r w:rsidRPr="00E64B3C">
        <w:rPr>
          <w:rFonts w:ascii="Times New Roman" w:hAnsi="Times New Roman"/>
          <w:sz w:val="28"/>
          <w:szCs w:val="28"/>
        </w:rPr>
        <w:t>.»;</w:t>
      </w:r>
      <w:proofErr w:type="gramEnd"/>
    </w:p>
    <w:p w:rsidR="0093608F" w:rsidRPr="00977F7C" w:rsidRDefault="00D04DED" w:rsidP="00977F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77F7C">
        <w:rPr>
          <w:rFonts w:ascii="Times New Roman" w:hAnsi="Times New Roman"/>
          <w:b/>
          <w:sz w:val="28"/>
          <w:szCs w:val="28"/>
        </w:rPr>
        <w:t xml:space="preserve"> </w:t>
      </w:r>
      <w:r w:rsidR="00BD3DFA" w:rsidRPr="00977F7C">
        <w:rPr>
          <w:rFonts w:ascii="Times New Roman" w:hAnsi="Times New Roman"/>
          <w:b/>
          <w:sz w:val="28"/>
          <w:szCs w:val="28"/>
        </w:rPr>
        <w:t xml:space="preserve">    </w:t>
      </w:r>
      <w:r w:rsidRPr="00977F7C">
        <w:rPr>
          <w:rFonts w:ascii="Times New Roman" w:hAnsi="Times New Roman"/>
          <w:b/>
          <w:sz w:val="28"/>
          <w:szCs w:val="28"/>
        </w:rPr>
        <w:t xml:space="preserve">   </w:t>
      </w:r>
      <w:r w:rsidR="00D54144" w:rsidRPr="00977F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608F" w:rsidRPr="00977F7C">
        <w:rPr>
          <w:rFonts w:ascii="Times New Roman" w:hAnsi="Times New Roman"/>
          <w:b/>
          <w:sz w:val="28"/>
          <w:szCs w:val="28"/>
        </w:rPr>
        <w:t xml:space="preserve"> -пункт 1</w:t>
      </w:r>
      <w:r w:rsidR="00977F7C">
        <w:rPr>
          <w:rFonts w:ascii="Times New Roman" w:hAnsi="Times New Roman"/>
          <w:b/>
          <w:sz w:val="28"/>
          <w:szCs w:val="28"/>
        </w:rPr>
        <w:t>5</w:t>
      </w:r>
      <w:r w:rsidR="0093608F" w:rsidRPr="00977F7C">
        <w:rPr>
          <w:rFonts w:ascii="Times New Roman" w:hAnsi="Times New Roman"/>
          <w:b/>
          <w:sz w:val="28"/>
          <w:szCs w:val="28"/>
        </w:rPr>
        <w:t xml:space="preserve">.1 </w:t>
      </w:r>
      <w:r w:rsidR="00D54144" w:rsidRPr="00977F7C">
        <w:rPr>
          <w:rFonts w:ascii="Times New Roman" w:hAnsi="Times New Roman"/>
          <w:b/>
          <w:sz w:val="28"/>
          <w:szCs w:val="28"/>
        </w:rPr>
        <w:t xml:space="preserve"> Правил </w:t>
      </w:r>
      <w:r w:rsidR="0093608F" w:rsidRPr="00977F7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3608F" w:rsidRPr="00E64B3C" w:rsidRDefault="0093608F" w:rsidP="00E64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«1</w:t>
      </w:r>
      <w:r w:rsidR="00977F7C">
        <w:rPr>
          <w:rFonts w:ascii="Times New Roman" w:hAnsi="Times New Roman" w:cs="Times New Roman"/>
          <w:sz w:val="28"/>
          <w:szCs w:val="28"/>
        </w:rPr>
        <w:t>5</w:t>
      </w:r>
      <w:r w:rsidRPr="00E64B3C">
        <w:rPr>
          <w:rFonts w:ascii="Times New Roman" w:hAnsi="Times New Roman" w:cs="Times New Roman"/>
          <w:sz w:val="28"/>
          <w:szCs w:val="28"/>
        </w:rPr>
        <w:t>.1. Осуществление земляных работ выполняется при наличии разработанной и согласованной технической документации в  порядке, утвержденном Решением Собрания депутатов МО "</w:t>
      </w:r>
      <w:proofErr w:type="spellStart"/>
      <w:r w:rsidR="00903DC5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E64B3C">
        <w:rPr>
          <w:rFonts w:ascii="Times New Roman" w:hAnsi="Times New Roman" w:cs="Times New Roman"/>
          <w:sz w:val="28"/>
          <w:szCs w:val="28"/>
        </w:rPr>
        <w:t xml:space="preserve"> сельское поселение" Об утверждении правил производства земляных работ" от 11.04.2016 г № 87 (далее - Порядок)  и разрешения на осуществление земляных работ (далее - разрешение)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>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-</w:t>
      </w:r>
      <w:r w:rsidRPr="00D54144">
        <w:rPr>
          <w:rFonts w:ascii="Times New Roman" w:hAnsi="Times New Roman" w:cs="Times New Roman"/>
          <w:b/>
          <w:sz w:val="28"/>
          <w:szCs w:val="28"/>
        </w:rPr>
        <w:t>пункт 1</w:t>
      </w:r>
      <w:r w:rsidR="00977F7C">
        <w:rPr>
          <w:rFonts w:ascii="Times New Roman" w:hAnsi="Times New Roman" w:cs="Times New Roman"/>
          <w:b/>
          <w:sz w:val="28"/>
          <w:szCs w:val="28"/>
        </w:rPr>
        <w:t>5</w:t>
      </w:r>
      <w:r w:rsidRPr="00D54144">
        <w:rPr>
          <w:rFonts w:ascii="Times New Roman" w:hAnsi="Times New Roman" w:cs="Times New Roman"/>
          <w:b/>
          <w:sz w:val="28"/>
          <w:szCs w:val="28"/>
        </w:rPr>
        <w:t>.2</w:t>
      </w:r>
      <w:r w:rsidRPr="00E64B3C">
        <w:rPr>
          <w:rFonts w:ascii="Times New Roman" w:hAnsi="Times New Roman" w:cs="Times New Roman"/>
          <w:sz w:val="28"/>
          <w:szCs w:val="28"/>
        </w:rPr>
        <w:t xml:space="preserve"> </w:t>
      </w:r>
      <w:r w:rsidR="00D54144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E64B3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608F" w:rsidRPr="00E64B3C" w:rsidRDefault="0093608F" w:rsidP="00E64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«1</w:t>
      </w:r>
      <w:r w:rsidR="00977F7C">
        <w:rPr>
          <w:rFonts w:ascii="Times New Roman" w:hAnsi="Times New Roman" w:cs="Times New Roman"/>
          <w:sz w:val="28"/>
          <w:szCs w:val="28"/>
        </w:rPr>
        <w:t>5</w:t>
      </w:r>
      <w:r w:rsidRPr="00E64B3C">
        <w:rPr>
          <w:rFonts w:ascii="Times New Roman" w:hAnsi="Times New Roman" w:cs="Times New Roman"/>
          <w:sz w:val="28"/>
          <w:szCs w:val="28"/>
        </w:rPr>
        <w:t xml:space="preserve">.2. Выдача разрешения на осуществление земляных работ осуществляется </w:t>
      </w:r>
      <w:proofErr w:type="spellStart"/>
      <w:r w:rsidR="00977F7C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977F7C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E64B3C">
        <w:rPr>
          <w:rFonts w:ascii="Times New Roman" w:hAnsi="Times New Roman" w:cs="Times New Roman"/>
          <w:sz w:val="28"/>
          <w:szCs w:val="28"/>
        </w:rPr>
        <w:t xml:space="preserve"> согласно  вышеназванного Порядка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 абзаце первый   пункта 1</w:t>
      </w:r>
      <w:r w:rsidR="00977F7C">
        <w:rPr>
          <w:rFonts w:ascii="Times New Roman" w:hAnsi="Times New Roman" w:cs="Times New Roman"/>
          <w:b/>
          <w:sz w:val="28"/>
          <w:szCs w:val="28"/>
        </w:rPr>
        <w:t>5</w:t>
      </w:r>
      <w:r w:rsidRPr="00D54144">
        <w:rPr>
          <w:rFonts w:ascii="Times New Roman" w:hAnsi="Times New Roman" w:cs="Times New Roman"/>
          <w:b/>
          <w:sz w:val="28"/>
          <w:szCs w:val="28"/>
        </w:rPr>
        <w:t>.5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 редакции: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«1</w:t>
      </w:r>
      <w:r w:rsidR="00977F7C">
        <w:rPr>
          <w:rFonts w:ascii="Times New Roman" w:hAnsi="Times New Roman" w:cs="Times New Roman"/>
          <w:sz w:val="28"/>
          <w:szCs w:val="28"/>
        </w:rPr>
        <w:t>5</w:t>
      </w:r>
      <w:r w:rsidRPr="00E64B3C">
        <w:rPr>
          <w:rFonts w:ascii="Times New Roman" w:hAnsi="Times New Roman" w:cs="Times New Roman"/>
          <w:sz w:val="28"/>
          <w:szCs w:val="28"/>
        </w:rPr>
        <w:t>.5. Лица, ответственные за осуществление земляных работ, обязаны обеспечить сохранение  ограждений, дорожных знаков и указателей, освещения на весь период работ.»;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 пункте 1</w:t>
      </w:r>
      <w:r w:rsidR="00977F7C">
        <w:rPr>
          <w:rFonts w:ascii="Times New Roman" w:hAnsi="Times New Roman" w:cs="Times New Roman"/>
          <w:b/>
          <w:sz w:val="28"/>
          <w:szCs w:val="28"/>
        </w:rPr>
        <w:t>5</w:t>
      </w:r>
      <w:r w:rsidRPr="00D54144">
        <w:rPr>
          <w:rFonts w:ascii="Times New Roman" w:hAnsi="Times New Roman" w:cs="Times New Roman"/>
          <w:b/>
          <w:sz w:val="28"/>
          <w:szCs w:val="28"/>
        </w:rPr>
        <w:t>.9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 с 15 октября по 14 апреля» заменить словами « 1 ноября по 31 марта»  и слова «с 15 апреля по 14 октября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 xml:space="preserve"> заменить словами «с 1 апреля по 31 октября,».</w:t>
      </w:r>
    </w:p>
    <w:p w:rsidR="0093608F" w:rsidRPr="00977F7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пункте  1</w:t>
      </w:r>
      <w:r w:rsidR="00977F7C">
        <w:rPr>
          <w:rFonts w:ascii="Times New Roman" w:hAnsi="Times New Roman" w:cs="Times New Roman"/>
          <w:b/>
          <w:sz w:val="28"/>
          <w:szCs w:val="28"/>
        </w:rPr>
        <w:t>5</w:t>
      </w:r>
      <w:r w:rsidRPr="00D54144">
        <w:rPr>
          <w:rFonts w:ascii="Times New Roman" w:hAnsi="Times New Roman" w:cs="Times New Roman"/>
          <w:b/>
          <w:sz w:val="28"/>
          <w:szCs w:val="28"/>
        </w:rPr>
        <w:t>.12</w:t>
      </w:r>
      <w:r w:rsidRPr="00E64B3C">
        <w:rPr>
          <w:rFonts w:ascii="Times New Roman" w:hAnsi="Times New Roman" w:cs="Times New Roman"/>
          <w:sz w:val="28"/>
          <w:szCs w:val="28"/>
        </w:rPr>
        <w:t xml:space="preserve"> слова «и персонально назначенное ответственное лицо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977F7C">
        <w:rPr>
          <w:rFonts w:ascii="Times New Roman" w:hAnsi="Times New Roman" w:cs="Times New Roman"/>
          <w:sz w:val="28"/>
          <w:szCs w:val="28"/>
        </w:rPr>
        <w:t xml:space="preserve">и </w:t>
      </w:r>
      <w:r w:rsidRPr="00977F7C">
        <w:rPr>
          <w:rFonts w:ascii="Times New Roman" w:hAnsi="Times New Roman" w:cs="Times New Roman"/>
          <w:bCs/>
          <w:sz w:val="28"/>
          <w:szCs w:val="28"/>
        </w:rPr>
        <w:t>лицо ответственное за осуществление земляных работ»</w:t>
      </w:r>
      <w:r w:rsidRPr="00977F7C">
        <w:rPr>
          <w:rFonts w:ascii="Times New Roman" w:hAnsi="Times New Roman" w:cs="Times New Roman"/>
          <w:sz w:val="28"/>
          <w:szCs w:val="28"/>
        </w:rPr>
        <w:t>.».</w:t>
      </w:r>
    </w:p>
    <w:p w:rsidR="00DE7DE9" w:rsidRPr="00E64B3C" w:rsidRDefault="00DE7DE9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- 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дополнить </w:t>
      </w:r>
      <w:r w:rsidRPr="00E64B3C">
        <w:rPr>
          <w:rFonts w:ascii="Times New Roman" w:hAnsi="Times New Roman"/>
          <w:b/>
          <w:sz w:val="28"/>
          <w:szCs w:val="28"/>
        </w:rPr>
        <w:t>Правила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главой 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XX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DE7DE9" w:rsidRPr="00E64B3C" w:rsidRDefault="00DE7DE9" w:rsidP="00E64B3C">
      <w:pPr>
        <w:pStyle w:val="a7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sz w:val="28"/>
          <w:szCs w:val="28"/>
          <w:lang w:bidi="ru-RU"/>
        </w:rPr>
        <w:t>«</w:t>
      </w:r>
      <w:r w:rsidRPr="00E64B3C">
        <w:rPr>
          <w:rFonts w:ascii="Times New Roman" w:eastAsia="Tahoma" w:hAnsi="Times New Roman"/>
          <w:sz w:val="28"/>
          <w:szCs w:val="28"/>
          <w:lang w:val="en-US" w:bidi="ru-RU"/>
        </w:rPr>
        <w:t>XX</w:t>
      </w:r>
      <w:r w:rsidRPr="00E64B3C">
        <w:rPr>
          <w:rFonts w:ascii="Times New Roman" w:eastAsia="Tahoma" w:hAnsi="Times New Roman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sz w:val="28"/>
          <w:szCs w:val="28"/>
          <w:lang w:bidi="ru-RU"/>
        </w:rPr>
        <w:t>. Порядок участия</w:t>
      </w:r>
      <w:r w:rsidRPr="00E64B3C">
        <w:rPr>
          <w:rFonts w:ascii="Times New Roman" w:hAnsi="Times New Roman"/>
          <w:sz w:val="28"/>
          <w:szCs w:val="28"/>
        </w:rPr>
        <w:t>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DE7DE9" w:rsidRPr="00E64B3C" w:rsidRDefault="00DE7DE9" w:rsidP="00E64B3C">
      <w:pPr>
        <w:pStyle w:val="a7"/>
        <w:jc w:val="both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sz w:val="28"/>
          <w:szCs w:val="28"/>
          <w:lang w:bidi="ru-RU"/>
        </w:rPr>
        <w:t xml:space="preserve">        20.1.1. </w:t>
      </w:r>
      <w:proofErr w:type="gramStart"/>
      <w:r w:rsidRPr="00E64B3C">
        <w:rPr>
          <w:rFonts w:ascii="Times New Roman" w:eastAsia="Tahoma" w:hAnsi="Times New Roman"/>
          <w:sz w:val="28"/>
          <w:szCs w:val="28"/>
          <w:lang w:bidi="ru-RU"/>
        </w:rPr>
        <w:t xml:space="preserve">В целях обеспечения надлежащего санитарного состояния территорий сельского поселения, реализации мероприятий по охране и </w:t>
      </w:r>
      <w:r w:rsidRPr="00E64B3C">
        <w:rPr>
          <w:rFonts w:ascii="Times New Roman" w:eastAsia="Tahoma" w:hAnsi="Times New Roman"/>
          <w:sz w:val="28"/>
          <w:szCs w:val="28"/>
          <w:lang w:bidi="ru-RU"/>
        </w:rPr>
        <w:lastRenderedPageBreak/>
        <w:t xml:space="preserve">защите окружающей среды от загрязнения территории сельского поселения закрепляются для их уборки и санитарного содержания за собственниками  или </w:t>
      </w:r>
      <w:r w:rsidRPr="00E64B3C">
        <w:rPr>
          <w:rFonts w:ascii="Times New Roman" w:hAnsi="Times New Roman"/>
          <w:sz w:val="28"/>
          <w:szCs w:val="28"/>
        </w:rPr>
        <w:t>иными законными владельцами 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по границам таких домов) в качестве прилегающих территорий.  </w:t>
      </w:r>
    </w:p>
    <w:p w:rsidR="00DE7DE9" w:rsidRPr="00E64B3C" w:rsidRDefault="00DE7DE9" w:rsidP="00E64B3C">
      <w:pPr>
        <w:pStyle w:val="a7"/>
        <w:jc w:val="both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sz w:val="28"/>
          <w:szCs w:val="28"/>
          <w:lang w:bidi="ru-RU"/>
        </w:rPr>
        <w:t xml:space="preserve">        20.1.2. Собственники и (или) </w:t>
      </w:r>
      <w:r w:rsidRPr="00E64B3C">
        <w:rPr>
          <w:rFonts w:ascii="Times New Roman" w:hAnsi="Times New Roman"/>
          <w:sz w:val="28"/>
          <w:szCs w:val="28"/>
        </w:rPr>
        <w:t>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осуществляют обязанности по уборке, очистке и санитарному содержанию прилегающих территори</w:t>
      </w:r>
      <w:proofErr w:type="gramStart"/>
      <w:r w:rsidRPr="00E64B3C">
        <w:rPr>
          <w:rFonts w:ascii="Times New Roman" w:hAnsi="Times New Roman"/>
          <w:sz w:val="28"/>
          <w:szCs w:val="28"/>
        </w:rPr>
        <w:t>й(</w:t>
      </w:r>
      <w:proofErr w:type="gramEnd"/>
      <w:r w:rsidRPr="00E64B3C">
        <w:rPr>
          <w:rFonts w:ascii="Times New Roman" w:hAnsi="Times New Roman"/>
          <w:sz w:val="28"/>
          <w:szCs w:val="28"/>
        </w:rPr>
        <w:t>земельных участков) в границах, определенных в соответствии с Порядком, установленным законом Республики Марий Эл, а также принимают финансовое участие в содержании  прилегающих территорий</w:t>
      </w:r>
      <w:proofErr w:type="gramStart"/>
      <w:r w:rsidRPr="00E64B3C">
        <w:rPr>
          <w:rFonts w:ascii="Times New Roman" w:eastAsia="Tahoma" w:hAnsi="Times New Roman"/>
          <w:sz w:val="28"/>
          <w:szCs w:val="28"/>
          <w:lang w:bidi="ru-RU"/>
        </w:rPr>
        <w:t xml:space="preserve">.»; </w:t>
      </w:r>
      <w:proofErr w:type="gramEnd"/>
    </w:p>
    <w:p w:rsidR="00CC36E3" w:rsidRDefault="00DE7DE9" w:rsidP="00E64B3C">
      <w:pPr>
        <w:pStyle w:val="a7"/>
        <w:jc w:val="both"/>
        <w:rPr>
          <w:rFonts w:ascii="Times New Roman" w:hAnsi="Times New Roman"/>
          <w:spacing w:val="3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</w:t>
      </w:r>
      <w:r w:rsidR="00CC36E3" w:rsidRPr="00E64B3C">
        <w:rPr>
          <w:rFonts w:ascii="Times New Roman" w:hAnsi="Times New Roman"/>
          <w:sz w:val="28"/>
          <w:szCs w:val="28"/>
        </w:rPr>
        <w:t xml:space="preserve">  2. </w:t>
      </w:r>
      <w:r w:rsidR="00CC36E3" w:rsidRPr="00E64B3C">
        <w:rPr>
          <w:rFonts w:ascii="Times New Roman" w:hAnsi="Times New Roman"/>
          <w:spacing w:val="6"/>
          <w:sz w:val="28"/>
          <w:szCs w:val="28"/>
        </w:rPr>
        <w:t>Настоящее Решение вступает в силу после его обнародования</w:t>
      </w:r>
      <w:r w:rsidR="00CC36E3" w:rsidRPr="00E64B3C">
        <w:rPr>
          <w:rFonts w:ascii="Times New Roman" w:hAnsi="Times New Roman"/>
          <w:spacing w:val="3"/>
          <w:sz w:val="28"/>
          <w:szCs w:val="28"/>
        </w:rPr>
        <w:t xml:space="preserve"> и подлежит размещению в информационн</w:t>
      </w:r>
      <w:proofErr w:type="gramStart"/>
      <w:r w:rsidR="00CC36E3" w:rsidRPr="00E64B3C">
        <w:rPr>
          <w:rFonts w:ascii="Times New Roman" w:hAnsi="Times New Roman"/>
          <w:spacing w:val="3"/>
          <w:sz w:val="28"/>
          <w:szCs w:val="28"/>
        </w:rPr>
        <w:t>о-</w:t>
      </w:r>
      <w:proofErr w:type="gramEnd"/>
      <w:r w:rsidR="00CC36E3" w:rsidRPr="00E64B3C">
        <w:rPr>
          <w:rFonts w:ascii="Times New Roman" w:hAnsi="Times New Roman"/>
          <w:spacing w:val="3"/>
          <w:sz w:val="28"/>
          <w:szCs w:val="28"/>
        </w:rPr>
        <w:t xml:space="preserve"> телекоммуникационной сети «Интернет» </w:t>
      </w:r>
      <w:r w:rsidR="00CC36E3" w:rsidRPr="00E64B3C">
        <w:rPr>
          <w:rFonts w:ascii="Times New Roman" w:hAnsi="Times New Roman"/>
          <w:spacing w:val="6"/>
          <w:sz w:val="28"/>
          <w:szCs w:val="28"/>
        </w:rPr>
        <w:t xml:space="preserve">на официальном сайте </w:t>
      </w:r>
      <w:proofErr w:type="spellStart"/>
      <w:r w:rsidR="00977F7C">
        <w:rPr>
          <w:rFonts w:ascii="Times New Roman" w:hAnsi="Times New Roman"/>
          <w:spacing w:val="3"/>
          <w:sz w:val="28"/>
          <w:szCs w:val="28"/>
        </w:rPr>
        <w:t>Звениговского</w:t>
      </w:r>
      <w:proofErr w:type="spellEnd"/>
      <w:r w:rsidR="00977F7C">
        <w:rPr>
          <w:rFonts w:ascii="Times New Roman" w:hAnsi="Times New Roman"/>
          <w:spacing w:val="3"/>
          <w:sz w:val="28"/>
          <w:szCs w:val="28"/>
        </w:rPr>
        <w:t xml:space="preserve"> муниципального района.</w:t>
      </w:r>
    </w:p>
    <w:p w:rsidR="00977F7C" w:rsidRDefault="00977F7C" w:rsidP="00E64B3C">
      <w:pPr>
        <w:pStyle w:val="a7"/>
        <w:jc w:val="both"/>
        <w:rPr>
          <w:rFonts w:ascii="Times New Roman" w:hAnsi="Times New Roman"/>
          <w:spacing w:val="3"/>
          <w:sz w:val="28"/>
          <w:szCs w:val="28"/>
        </w:rPr>
      </w:pPr>
    </w:p>
    <w:p w:rsidR="00977F7C" w:rsidRDefault="00977F7C" w:rsidP="00E64B3C">
      <w:pPr>
        <w:pStyle w:val="a7"/>
        <w:jc w:val="both"/>
        <w:rPr>
          <w:rFonts w:ascii="Times New Roman" w:hAnsi="Times New Roman"/>
          <w:spacing w:val="3"/>
          <w:sz w:val="28"/>
          <w:szCs w:val="28"/>
        </w:rPr>
      </w:pPr>
    </w:p>
    <w:p w:rsidR="00977F7C" w:rsidRPr="00E64B3C" w:rsidRDefault="00977F7C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C36E3" w:rsidRDefault="006A0D38" w:rsidP="00903DC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C36E3" w:rsidSect="00977F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6E3"/>
    <w:rsid w:val="00021CA3"/>
    <w:rsid w:val="000437D6"/>
    <w:rsid w:val="0004504D"/>
    <w:rsid w:val="000571C2"/>
    <w:rsid w:val="00113527"/>
    <w:rsid w:val="00224E7A"/>
    <w:rsid w:val="002E09F3"/>
    <w:rsid w:val="003847BE"/>
    <w:rsid w:val="003B4CEF"/>
    <w:rsid w:val="004546DD"/>
    <w:rsid w:val="004856D3"/>
    <w:rsid w:val="004F5104"/>
    <w:rsid w:val="005C7A4C"/>
    <w:rsid w:val="006A0D38"/>
    <w:rsid w:val="007B0FEF"/>
    <w:rsid w:val="007D4364"/>
    <w:rsid w:val="00903DC5"/>
    <w:rsid w:val="0093608F"/>
    <w:rsid w:val="00977F7C"/>
    <w:rsid w:val="00B00BEA"/>
    <w:rsid w:val="00B95E17"/>
    <w:rsid w:val="00BB45C6"/>
    <w:rsid w:val="00BD3DFA"/>
    <w:rsid w:val="00CC36E3"/>
    <w:rsid w:val="00D04DED"/>
    <w:rsid w:val="00D54144"/>
    <w:rsid w:val="00D70125"/>
    <w:rsid w:val="00DE7DE9"/>
    <w:rsid w:val="00DF3C4A"/>
    <w:rsid w:val="00E64B3C"/>
    <w:rsid w:val="00F8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B1"/>
  </w:style>
  <w:style w:type="paragraph" w:styleId="1">
    <w:name w:val="heading 1"/>
    <w:basedOn w:val="a"/>
    <w:next w:val="a"/>
    <w:link w:val="10"/>
    <w:qFormat/>
    <w:rsid w:val="00CC36E3"/>
    <w:pPr>
      <w:keepNext/>
      <w:widowControl w:val="0"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36E3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rsid w:val="00CC36E3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6">
    <w:name w:val="Hyperlink"/>
    <w:basedOn w:val="a0"/>
    <w:rsid w:val="00CC36E3"/>
    <w:rPr>
      <w:color w:val="0000FF"/>
      <w:u w:val="single"/>
    </w:rPr>
  </w:style>
  <w:style w:type="paragraph" w:styleId="a7">
    <w:name w:val="No Spacing"/>
    <w:uiPriority w:val="1"/>
    <w:qFormat/>
    <w:rsid w:val="00CC36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lk">
    <w:name w:val="blk"/>
    <w:basedOn w:val="a0"/>
    <w:rsid w:val="00CC36E3"/>
  </w:style>
  <w:style w:type="character" w:customStyle="1" w:styleId="10">
    <w:name w:val="Заголовок 1 Знак"/>
    <w:basedOn w:val="a0"/>
    <w:link w:val="1"/>
    <w:rsid w:val="00CC36E3"/>
    <w:rPr>
      <w:rFonts w:ascii="Cambria" w:eastAsia="Times New Roman" w:hAnsi="Cambria" w:cs="Times New Roman"/>
      <w:b/>
      <w:bCs/>
      <w:kern w:val="1"/>
      <w:sz w:val="32"/>
      <w:szCs w:val="3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4393/d55297bbede0486ca81508ed6ac51828bda4d94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6135-B18C-4A2E-A412-13D70CED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14</cp:revision>
  <cp:lastPrinted>2020-06-09T11:34:00Z</cp:lastPrinted>
  <dcterms:created xsi:type="dcterms:W3CDTF">2020-05-18T13:31:00Z</dcterms:created>
  <dcterms:modified xsi:type="dcterms:W3CDTF">2020-06-10T07:21:00Z</dcterms:modified>
</cp:coreProperties>
</file>