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BB" w:rsidRDefault="008600BB">
      <w:pPr>
        <w:jc w:val="center"/>
        <w:rPr>
          <w:sz w:val="20"/>
        </w:rPr>
      </w:pPr>
    </w:p>
    <w:p w:rsidR="008600BB" w:rsidRDefault="008600BB"/>
    <w:p w:rsidR="008600BB" w:rsidRDefault="008600BB"/>
    <w:p w:rsidR="008600BB" w:rsidRDefault="008600BB"/>
    <w:p w:rsidR="008600BB" w:rsidRDefault="008600BB"/>
    <w:p w:rsidR="008600BB" w:rsidRDefault="008600BB">
      <w:pPr>
        <w:rPr>
          <w:sz w:val="28"/>
        </w:rPr>
      </w:pPr>
    </w:p>
    <w:p w:rsidR="008600BB" w:rsidRDefault="008600BB">
      <w:pPr>
        <w:rPr>
          <w:sz w:val="28"/>
        </w:rPr>
      </w:pPr>
    </w:p>
    <w:p w:rsidR="008600BB" w:rsidRDefault="008600BB">
      <w:pPr>
        <w:pStyle w:val="a8"/>
        <w:jc w:val="left"/>
        <w:rPr>
          <w:b w:val="0"/>
          <w:sz w:val="28"/>
        </w:rPr>
      </w:pPr>
    </w:p>
    <w:tbl>
      <w:tblPr>
        <w:tblW w:w="0" w:type="auto"/>
        <w:tblLayout w:type="fixed"/>
        <w:tblLook w:val="04A0"/>
      </w:tblPr>
      <w:tblGrid>
        <w:gridCol w:w="4716"/>
        <w:gridCol w:w="284"/>
        <w:gridCol w:w="4961"/>
      </w:tblGrid>
      <w:tr w:rsidR="008600BB"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МАРИЙ ЭЛ РЕСПУБЛИКЫСЕ</w:t>
            </w:r>
          </w:p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ЗВЕНИГОВО</w:t>
            </w:r>
          </w:p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 РАЙОНЫН</w:t>
            </w:r>
          </w:p>
          <w:p w:rsidR="008600BB" w:rsidRDefault="00071B49">
            <w:pPr>
              <w:ind w:right="-4"/>
              <w:jc w:val="center"/>
              <w:rPr>
                <w:sz w:val="28"/>
              </w:rPr>
            </w:pPr>
            <w:r>
              <w:rPr>
                <w:sz w:val="28"/>
              </w:rPr>
              <w:t>КРАСНОГОРСКИЙ ОЛА ШОТАН ИЛЕМ</w:t>
            </w:r>
          </w:p>
          <w:p w:rsidR="008600BB" w:rsidRDefault="00071B49">
            <w:pPr>
              <w:ind w:right="-4"/>
              <w:jc w:val="center"/>
              <w:rPr>
                <w:b/>
                <w:spacing w:val="-10"/>
                <w:sz w:val="28"/>
              </w:rPr>
            </w:pPr>
            <w:r>
              <w:rPr>
                <w:sz w:val="28"/>
              </w:rPr>
              <w:t>АДМИНИСТРАЦИЙЖЕ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BB" w:rsidRDefault="008600BB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КРАСНОГОРСКАЯ ГОРОДСКАЯ АДМИНИСТРАЦИЯ</w:t>
            </w:r>
          </w:p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ЗВЕНИГОВСКОГО</w:t>
            </w:r>
          </w:p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РЕСПУБЛИКИ МАРИЙ ЭЛ</w:t>
            </w:r>
          </w:p>
          <w:p w:rsidR="008600BB" w:rsidRDefault="008600BB">
            <w:pPr>
              <w:ind w:left="-44" w:firstLine="44"/>
              <w:jc w:val="center"/>
              <w:rPr>
                <w:b/>
                <w:sz w:val="28"/>
              </w:rPr>
            </w:pPr>
          </w:p>
        </w:tc>
      </w:tr>
      <w:tr w:rsidR="008600BB">
        <w:trPr>
          <w:trHeight w:val="863"/>
        </w:trPr>
        <w:tc>
          <w:tcPr>
            <w:tcW w:w="4716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425090, Марий Эл Республик, Звенигово</w:t>
            </w:r>
          </w:p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район, </w:t>
            </w:r>
            <w:r>
              <w:rPr>
                <w:sz w:val="28"/>
              </w:rPr>
              <w:t xml:space="preserve">Красногорский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., Госпитальная </w:t>
            </w:r>
            <w:proofErr w:type="spellStart"/>
            <w:r>
              <w:rPr>
                <w:sz w:val="28"/>
              </w:rPr>
              <w:t>урем</w:t>
            </w:r>
            <w:proofErr w:type="spellEnd"/>
            <w:r>
              <w:rPr>
                <w:sz w:val="28"/>
              </w:rPr>
              <w:t>, 4А</w:t>
            </w:r>
          </w:p>
          <w:p w:rsidR="008600BB" w:rsidRDefault="008600BB">
            <w:pPr>
              <w:jc w:val="center"/>
              <w:rPr>
                <w:sz w:val="28"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BB" w:rsidRDefault="008600BB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425090, Республика Марий Эл, </w:t>
            </w:r>
            <w:proofErr w:type="spellStart"/>
            <w:r>
              <w:rPr>
                <w:sz w:val="28"/>
              </w:rPr>
              <w:t>Звениговский</w:t>
            </w:r>
            <w:proofErr w:type="spellEnd"/>
          </w:p>
          <w:p w:rsidR="008600BB" w:rsidRDefault="00071B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район,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>. Красногорский, ул. Госпитальная, дом 4А</w:t>
            </w:r>
          </w:p>
          <w:p w:rsidR="008600BB" w:rsidRDefault="008600BB">
            <w:pPr>
              <w:jc w:val="center"/>
              <w:rPr>
                <w:sz w:val="28"/>
              </w:rPr>
            </w:pPr>
          </w:p>
        </w:tc>
      </w:tr>
    </w:tbl>
    <w:p w:rsidR="008600BB" w:rsidRDefault="008600BB">
      <w:pPr>
        <w:ind w:firstLine="708"/>
        <w:jc w:val="both"/>
        <w:rPr>
          <w:sz w:val="28"/>
        </w:rPr>
      </w:pPr>
    </w:p>
    <w:p w:rsidR="008600BB" w:rsidRDefault="008600BB">
      <w:pPr>
        <w:jc w:val="both"/>
        <w:rPr>
          <w:sz w:val="28"/>
        </w:rPr>
      </w:pPr>
    </w:p>
    <w:p w:rsidR="008600BB" w:rsidRDefault="00071B49">
      <w:pPr>
        <w:ind w:firstLine="708"/>
        <w:jc w:val="both"/>
        <w:rPr>
          <w:b/>
          <w:sz w:val="28"/>
        </w:rPr>
      </w:pPr>
      <w:r>
        <w:rPr>
          <w:sz w:val="28"/>
        </w:rPr>
        <w:t xml:space="preserve">В соответствии со статьей 39.18 Земельного кодекса Российской </w:t>
      </w:r>
      <w:proofErr w:type="spellStart"/>
      <w:r>
        <w:rPr>
          <w:b/>
          <w:sz w:val="28"/>
        </w:rPr>
        <w:t>Федерации</w:t>
      </w:r>
      <w:r>
        <w:rPr>
          <w:sz w:val="28"/>
        </w:rPr>
        <w:t>Красногорская</w:t>
      </w:r>
      <w:proofErr w:type="spellEnd"/>
      <w:r>
        <w:rPr>
          <w:sz w:val="28"/>
        </w:rPr>
        <w:t xml:space="preserve"> городская администрация </w:t>
      </w:r>
      <w:proofErr w:type="spellStart"/>
      <w:r>
        <w:rPr>
          <w:sz w:val="28"/>
        </w:rPr>
        <w:t>Звениговского</w:t>
      </w:r>
      <w:proofErr w:type="spellEnd"/>
      <w:r>
        <w:rPr>
          <w:sz w:val="28"/>
        </w:rPr>
        <w:t xml:space="preserve"> муниципального района Республики Марий Эл информирует о возможности предоставления </w:t>
      </w:r>
      <w:proofErr w:type="spellStart"/>
      <w:r>
        <w:rPr>
          <w:sz w:val="28"/>
        </w:rPr>
        <w:t>гражданамземельного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участка,</w:t>
      </w:r>
      <w:r>
        <w:rPr>
          <w:b/>
          <w:sz w:val="28"/>
        </w:rPr>
        <w:t>муниципальная</w:t>
      </w:r>
      <w:proofErr w:type="spellEnd"/>
      <w:r>
        <w:rPr>
          <w:b/>
          <w:sz w:val="28"/>
        </w:rPr>
        <w:t xml:space="preserve"> собственность на который не </w:t>
      </w:r>
      <w:proofErr w:type="spellStart"/>
      <w:r>
        <w:rPr>
          <w:b/>
          <w:sz w:val="28"/>
        </w:rPr>
        <w:t>разграниченав</w:t>
      </w:r>
      <w:proofErr w:type="spellEnd"/>
      <w:r>
        <w:rPr>
          <w:b/>
          <w:sz w:val="28"/>
        </w:rPr>
        <w:t xml:space="preserve"> собственность:</w:t>
      </w:r>
    </w:p>
    <w:p w:rsidR="008600BB" w:rsidRDefault="00071B4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Российская Федерация, Республика Марий Эл, </w:t>
      </w:r>
      <w:proofErr w:type="spellStart"/>
      <w:r>
        <w:rPr>
          <w:sz w:val="28"/>
        </w:rPr>
        <w:t>Звениговский</w:t>
      </w:r>
      <w:proofErr w:type="spellEnd"/>
      <w:r>
        <w:rPr>
          <w:sz w:val="28"/>
        </w:rPr>
        <w:t xml:space="preserve"> муни</w:t>
      </w:r>
      <w:r>
        <w:rPr>
          <w:sz w:val="28"/>
        </w:rPr>
        <w:t xml:space="preserve">ципальный район,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Красногорский, ул. Ленина,   площадью  1200 кв.м., кадастровый номер 12:14:3701017:676, для индивидуального жилищного строительства. Категория земель – земли населенных пунктов;</w:t>
      </w:r>
    </w:p>
    <w:p w:rsidR="008600BB" w:rsidRDefault="008600BB">
      <w:pPr>
        <w:ind w:firstLine="708"/>
        <w:jc w:val="both"/>
        <w:rPr>
          <w:sz w:val="28"/>
        </w:rPr>
      </w:pPr>
    </w:p>
    <w:p w:rsidR="008600BB" w:rsidRDefault="00071B49">
      <w:pPr>
        <w:ind w:firstLine="708"/>
        <w:jc w:val="both"/>
        <w:rPr>
          <w:sz w:val="28"/>
        </w:rPr>
      </w:pPr>
      <w:r>
        <w:rPr>
          <w:sz w:val="28"/>
        </w:rPr>
        <w:t>Граждане, заинтересованные в предоставлении вышеуказанн</w:t>
      </w:r>
      <w:r>
        <w:rPr>
          <w:sz w:val="28"/>
        </w:rPr>
        <w:t xml:space="preserve">ого земельного участка,  имеют право в течение 30 дней со дня опубликования данного извещения подавать заявления о намерении участвовать в аукционе на право заключения договора купли-продажи </w:t>
      </w:r>
      <w:r>
        <w:rPr>
          <w:sz w:val="28"/>
        </w:rPr>
        <w:t xml:space="preserve">вышеуказанного земельного участка в </w:t>
      </w:r>
      <w:proofErr w:type="spellStart"/>
      <w:r>
        <w:rPr>
          <w:sz w:val="28"/>
        </w:rPr>
        <w:t>Красногорскую</w:t>
      </w:r>
      <w:proofErr w:type="spellEnd"/>
      <w:r>
        <w:rPr>
          <w:sz w:val="28"/>
        </w:rPr>
        <w:t xml:space="preserve"> городскую админи</w:t>
      </w:r>
      <w:r>
        <w:rPr>
          <w:sz w:val="28"/>
        </w:rPr>
        <w:t>страцию (далее – Заявления).</w:t>
      </w:r>
    </w:p>
    <w:p w:rsidR="008600BB" w:rsidRDefault="00071B49">
      <w:pPr>
        <w:ind w:firstLine="708"/>
        <w:jc w:val="both"/>
      </w:pPr>
      <w:r>
        <w:rPr>
          <w:sz w:val="28"/>
        </w:rPr>
        <w:t xml:space="preserve">Заявления подаются заявителями лично, на бумажном носителе, по рабочим дням с 08 часов 00 минут до 17 часов 00 минут, по адресу: РМЭ, </w:t>
      </w:r>
      <w:proofErr w:type="spellStart"/>
      <w:r>
        <w:rPr>
          <w:sz w:val="28"/>
        </w:rPr>
        <w:t>Звениговский</w:t>
      </w:r>
      <w:proofErr w:type="spellEnd"/>
      <w:r>
        <w:rPr>
          <w:sz w:val="28"/>
        </w:rPr>
        <w:t xml:space="preserve"> район,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Красногорский, ул. Госпитальная, д. 4а,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12. Дата окончания  при</w:t>
      </w:r>
      <w:r>
        <w:rPr>
          <w:sz w:val="28"/>
        </w:rPr>
        <w:t xml:space="preserve">ема заявлений – 15.11.2025 </w:t>
      </w:r>
      <w:proofErr w:type="spellStart"/>
      <w:r>
        <w:rPr>
          <w:sz w:val="28"/>
        </w:rPr>
        <w:t>года.Более</w:t>
      </w:r>
      <w:proofErr w:type="spellEnd"/>
      <w:r>
        <w:rPr>
          <w:sz w:val="28"/>
        </w:rPr>
        <w:t xml:space="preserve"> подробную информацию окончания можно получить по телефону (83645) 6-99-44 .</w:t>
      </w:r>
    </w:p>
    <w:p w:rsidR="008600BB" w:rsidRDefault="008600BB">
      <w:pPr>
        <w:rPr>
          <w:sz w:val="28"/>
        </w:rPr>
      </w:pPr>
    </w:p>
    <w:p w:rsidR="008600BB" w:rsidRDefault="008600BB">
      <w:pPr>
        <w:rPr>
          <w:sz w:val="28"/>
        </w:rPr>
      </w:pPr>
    </w:p>
    <w:p w:rsidR="008600BB" w:rsidRDefault="008600BB">
      <w:pPr>
        <w:rPr>
          <w:sz w:val="28"/>
        </w:rPr>
      </w:pPr>
    </w:p>
    <w:p w:rsidR="008600BB" w:rsidRDefault="008600BB">
      <w:pPr>
        <w:rPr>
          <w:sz w:val="28"/>
        </w:rPr>
      </w:pPr>
    </w:p>
    <w:p w:rsidR="008600BB" w:rsidRDefault="008600BB">
      <w:pPr>
        <w:rPr>
          <w:sz w:val="32"/>
        </w:rPr>
      </w:pPr>
    </w:p>
    <w:p w:rsidR="008600BB" w:rsidRDefault="008600BB">
      <w:pPr>
        <w:jc w:val="both"/>
        <w:rPr>
          <w:sz w:val="32"/>
        </w:rPr>
      </w:pPr>
    </w:p>
    <w:sectPr w:rsidR="008600BB" w:rsidSect="008600B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923A7"/>
    <w:multiLevelType w:val="multilevel"/>
    <w:tmpl w:val="A170F06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600BB"/>
    <w:rsid w:val="00071B49"/>
    <w:rsid w:val="0086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600BB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8600B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600B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600B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600B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600B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600B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600B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600BB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8600BB"/>
  </w:style>
  <w:style w:type="paragraph" w:styleId="41">
    <w:name w:val="toc 4"/>
    <w:next w:val="a"/>
    <w:link w:val="42"/>
    <w:uiPriority w:val="39"/>
    <w:rsid w:val="008600B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600B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600B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600B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600B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600BB"/>
    <w:rPr>
      <w:rFonts w:ascii="XO Thames" w:hAnsi="XO Thames"/>
      <w:sz w:val="28"/>
    </w:rPr>
  </w:style>
  <w:style w:type="paragraph" w:customStyle="1" w:styleId="Endnote">
    <w:name w:val="Endnote"/>
    <w:link w:val="Endnote0"/>
    <w:rsid w:val="008600B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600B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600B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600B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600B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600B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600BB"/>
    <w:rPr>
      <w:rFonts w:ascii="XO Thames" w:hAnsi="XO Thames"/>
      <w:b/>
      <w:sz w:val="32"/>
    </w:rPr>
  </w:style>
  <w:style w:type="paragraph" w:styleId="a3">
    <w:name w:val="header"/>
    <w:basedOn w:val="a"/>
    <w:link w:val="a4"/>
    <w:rsid w:val="008600BB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sid w:val="008600BB"/>
    <w:rPr>
      <w:sz w:val="28"/>
    </w:rPr>
  </w:style>
  <w:style w:type="paragraph" w:customStyle="1" w:styleId="13">
    <w:name w:val="Гиперссылка1"/>
    <w:basedOn w:val="12"/>
    <w:link w:val="a5"/>
    <w:rsid w:val="008600BB"/>
    <w:rPr>
      <w:color w:val="0000FF"/>
      <w:u w:val="single"/>
    </w:rPr>
  </w:style>
  <w:style w:type="character" w:styleId="a5">
    <w:name w:val="Hyperlink"/>
    <w:basedOn w:val="a0"/>
    <w:link w:val="13"/>
    <w:rsid w:val="008600BB"/>
    <w:rPr>
      <w:color w:val="0000FF"/>
      <w:u w:val="single"/>
    </w:rPr>
  </w:style>
  <w:style w:type="paragraph" w:customStyle="1" w:styleId="Footnote">
    <w:name w:val="Footnote"/>
    <w:link w:val="Footnote0"/>
    <w:rsid w:val="008600B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600B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600B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600B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600B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600B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600B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600B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600B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600B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600B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600B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600B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600BB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rsid w:val="008600BB"/>
    <w:pPr>
      <w:jc w:val="center"/>
    </w:pPr>
    <w:rPr>
      <w:b/>
    </w:rPr>
  </w:style>
  <w:style w:type="character" w:customStyle="1" w:styleId="a9">
    <w:name w:val="Название Знак"/>
    <w:basedOn w:val="1"/>
    <w:link w:val="a8"/>
    <w:rsid w:val="008600BB"/>
    <w:rPr>
      <w:b/>
    </w:rPr>
  </w:style>
  <w:style w:type="character" w:customStyle="1" w:styleId="40">
    <w:name w:val="Заголовок 4 Знак"/>
    <w:link w:val="4"/>
    <w:rsid w:val="008600B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600BB"/>
    <w:rPr>
      <w:rFonts w:ascii="XO Thames" w:hAnsi="XO Thames"/>
      <w:b/>
      <w:sz w:val="28"/>
    </w:rPr>
  </w:style>
  <w:style w:type="paragraph" w:styleId="aa">
    <w:name w:val="Body Text"/>
    <w:basedOn w:val="a"/>
    <w:link w:val="ab"/>
    <w:rsid w:val="008600BB"/>
    <w:pPr>
      <w:jc w:val="center"/>
    </w:pPr>
    <w:rPr>
      <w:b/>
      <w:sz w:val="28"/>
    </w:rPr>
  </w:style>
  <w:style w:type="character" w:customStyle="1" w:styleId="ab">
    <w:name w:val="Основной текст Знак"/>
    <w:basedOn w:val="1"/>
    <w:link w:val="aa"/>
    <w:rsid w:val="008600BB"/>
    <w:rPr>
      <w:b/>
      <w:sz w:val="28"/>
    </w:rPr>
  </w:style>
  <w:style w:type="table" w:styleId="ac">
    <w:name w:val="Table Grid"/>
    <w:basedOn w:val="a1"/>
    <w:rsid w:val="008600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ivanova-ea</cp:lastModifiedBy>
  <cp:revision>3</cp:revision>
  <dcterms:created xsi:type="dcterms:W3CDTF">2025-10-16T12:45:00Z</dcterms:created>
  <dcterms:modified xsi:type="dcterms:W3CDTF">2025-10-16T12:45:00Z</dcterms:modified>
</cp:coreProperties>
</file>