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DB20EC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DB20EC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DB20EC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DB20EC" w:rsidRPr="00DB20EC" w:rsidRDefault="00DB20EC" w:rsidP="00DB20EC">
      <w:pPr>
        <w:ind w:left="6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20EC">
        <w:rPr>
          <w:rFonts w:ascii="Times New Roman" w:hAnsi="Times New Roman" w:cs="Times New Roman"/>
          <w:b/>
          <w:sz w:val="28"/>
          <w:szCs w:val="28"/>
        </w:rPr>
        <w:t xml:space="preserve"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</w:t>
      </w:r>
      <w:r w:rsidRPr="00DB20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с.Кокшайск.</w:t>
      </w:r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DB20EC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8324C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сентября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8324CD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8324C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8324C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8324C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E70FE2" w:rsidRPr="008324C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Pr="008324C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8324CD" w:rsidRPr="008324CD" w:rsidRDefault="0092077F" w:rsidP="008324C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324CD">
        <w:rPr>
          <w:rFonts w:ascii="Times New Roman" w:hAnsi="Times New Roman"/>
          <w:sz w:val="28"/>
          <w:szCs w:val="28"/>
        </w:rPr>
        <w:t xml:space="preserve"> </w:t>
      </w:r>
      <w:r w:rsidR="008324CD" w:rsidRPr="008324CD">
        <w:rPr>
          <w:rFonts w:ascii="Times New Roman" w:hAnsi="Times New Roman"/>
          <w:sz w:val="28"/>
          <w:szCs w:val="28"/>
        </w:rPr>
        <w:t xml:space="preserve">1) о предоставлении  разрешения  на отклонение от предельных параметров земельного участка, образуемого из двух участков с кадастровым  номером  </w:t>
      </w:r>
      <w:r w:rsidR="008324CD" w:rsidRPr="008324CD">
        <w:rPr>
          <w:rFonts w:ascii="Times New Roman" w:hAnsi="Times New Roman"/>
          <w:bCs/>
          <w:sz w:val="28"/>
          <w:szCs w:val="28"/>
        </w:rPr>
        <w:t xml:space="preserve">12:14:0508001:407, площадью 1500 кв.м.,  </w:t>
      </w:r>
      <w:r w:rsidR="008324CD" w:rsidRPr="008324CD">
        <w:rPr>
          <w:rFonts w:ascii="Times New Roman" w:hAnsi="Times New Roman"/>
          <w:sz w:val="28"/>
          <w:szCs w:val="28"/>
        </w:rPr>
        <w:t>расположенного  по адресу: Республика Марий Эл, Звениговский район,  с.Кокшайск, ул</w:t>
      </w:r>
      <w:proofErr w:type="gramStart"/>
      <w:r w:rsidR="008324CD" w:rsidRPr="008324CD">
        <w:rPr>
          <w:rFonts w:ascii="Times New Roman" w:hAnsi="Times New Roman"/>
          <w:sz w:val="28"/>
          <w:szCs w:val="28"/>
        </w:rPr>
        <w:t>.Н</w:t>
      </w:r>
      <w:proofErr w:type="gramEnd"/>
      <w:r w:rsidR="008324CD" w:rsidRPr="008324CD">
        <w:rPr>
          <w:rFonts w:ascii="Times New Roman" w:hAnsi="Times New Roman"/>
          <w:sz w:val="28"/>
          <w:szCs w:val="28"/>
        </w:rPr>
        <w:t xml:space="preserve">агорная </w:t>
      </w:r>
      <w:r w:rsidR="008324CD" w:rsidRPr="008324CD">
        <w:rPr>
          <w:rFonts w:ascii="Times New Roman" w:hAnsi="Times New Roman"/>
          <w:bCs/>
          <w:sz w:val="28"/>
          <w:szCs w:val="28"/>
        </w:rPr>
        <w:t xml:space="preserve"> и   кадастровым номером 12:05:2101001:949, площадью 1231кв.м., </w:t>
      </w:r>
      <w:r w:rsidR="008324CD" w:rsidRPr="008324CD">
        <w:rPr>
          <w:rFonts w:ascii="Times New Roman" w:hAnsi="Times New Roman"/>
          <w:sz w:val="28"/>
          <w:szCs w:val="28"/>
        </w:rPr>
        <w:t>расположенного  по адресу: Республика Марий Эл, Звениговский район,  с.Кокшайск, пер</w:t>
      </w:r>
      <w:proofErr w:type="gramStart"/>
      <w:r w:rsidR="008324CD" w:rsidRPr="008324CD">
        <w:rPr>
          <w:rFonts w:ascii="Times New Roman" w:hAnsi="Times New Roman"/>
          <w:sz w:val="28"/>
          <w:szCs w:val="28"/>
        </w:rPr>
        <w:t>.Б</w:t>
      </w:r>
      <w:proofErr w:type="gramEnd"/>
      <w:r w:rsidR="008324CD" w:rsidRPr="008324CD">
        <w:rPr>
          <w:rFonts w:ascii="Times New Roman" w:hAnsi="Times New Roman"/>
          <w:sz w:val="28"/>
          <w:szCs w:val="28"/>
        </w:rPr>
        <w:t>ерезовый, уч.2  в  части  увеличения площади   образуемого  земельного участка  до 2731кв.м.</w:t>
      </w:r>
    </w:p>
    <w:p w:rsidR="005A05AB" w:rsidRPr="005A05AB" w:rsidRDefault="008324CD" w:rsidP="008324CD">
      <w:pPr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24CD">
        <w:rPr>
          <w:rFonts w:ascii="Times New Roman" w:hAnsi="Times New Roman"/>
          <w:color w:val="000000" w:themeColor="text1"/>
          <w:sz w:val="28"/>
          <w:szCs w:val="28"/>
        </w:rPr>
        <w:t>2) о предоставлении  разрешения  на отклонение от предельных параметров разрешенного строительства</w:t>
      </w:r>
      <w:r w:rsidRPr="008324C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324CD">
        <w:rPr>
          <w:rFonts w:ascii="Times New Roman" w:hAnsi="Times New Roman"/>
          <w:color w:val="000000" w:themeColor="text1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12:14:0508001:342,  расположенного  по адресу: Республика Марий Эл, Звениговский район,  с.Кокшайск,  ул</w:t>
      </w:r>
      <w:proofErr w:type="gramStart"/>
      <w:r w:rsidRPr="008324CD">
        <w:rPr>
          <w:rFonts w:ascii="Times New Roman" w:hAnsi="Times New Roman"/>
          <w:color w:val="000000" w:themeColor="text1"/>
          <w:sz w:val="28"/>
          <w:szCs w:val="28"/>
        </w:rPr>
        <w:t>.Н</w:t>
      </w:r>
      <w:proofErr w:type="gramEnd"/>
      <w:r w:rsidRPr="008324CD">
        <w:rPr>
          <w:rFonts w:ascii="Times New Roman" w:hAnsi="Times New Roman"/>
          <w:color w:val="000000" w:themeColor="text1"/>
          <w:sz w:val="28"/>
          <w:szCs w:val="28"/>
        </w:rPr>
        <w:t>абережная, д.17 с западной стороны участка до 0,8м.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FD75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96154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D75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proofErr w:type="spellStart"/>
      <w:r w:rsidR="009625A4" w:rsidRPr="007F0825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9625A4" w:rsidRPr="007F0825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</w:t>
      </w:r>
      <w:r w:rsidR="00D71896" w:rsidRPr="007F0825">
        <w:rPr>
          <w:rFonts w:ascii="Times New Roman" w:hAnsi="Times New Roman" w:cs="Times New Roman"/>
          <w:sz w:val="28"/>
          <w:szCs w:val="28"/>
        </w:rPr>
        <w:t>ного района Республики Марий Эл,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D41203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>положением о публичных слушаниях в МО «Кокшайское сельское поселение»</w:t>
      </w:r>
      <w:r>
        <w:rPr>
          <w:rFonts w:ascii="Times New Roman" w:hAnsi="Times New Roman"/>
          <w:sz w:val="28"/>
          <w:szCs w:val="28"/>
        </w:rPr>
        <w:t xml:space="preserve">, 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 утвержденных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230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26.02.2019</w:t>
      </w:r>
      <w:r w:rsidR="00E67719" w:rsidRPr="000629A5">
        <w:rPr>
          <w:rFonts w:ascii="Times New Roman" w:hAnsi="Times New Roman" w:cs="Times New Roman"/>
          <w:sz w:val="28"/>
          <w:szCs w:val="28"/>
        </w:rPr>
        <w:t>г</w:t>
      </w:r>
      <w:r w:rsidR="00D71896">
        <w:rPr>
          <w:rFonts w:ascii="Times New Roman" w:hAnsi="Times New Roman" w:cs="Times New Roman"/>
          <w:sz w:val="28"/>
          <w:szCs w:val="28"/>
        </w:rPr>
        <w:t>.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E70FE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E70FE2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 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24CD">
        <w:rPr>
          <w:rFonts w:ascii="Times New Roman" w:hAnsi="Times New Roman"/>
          <w:color w:val="000000" w:themeColor="text1"/>
          <w:sz w:val="28"/>
          <w:szCs w:val="28"/>
        </w:rPr>
        <w:t>18.08</w:t>
      </w:r>
      <w:r w:rsidR="005A05AB" w:rsidRPr="008324CD">
        <w:rPr>
          <w:rFonts w:ascii="Times New Roman" w:hAnsi="Times New Roman" w:cs="Times New Roman"/>
          <w:color w:val="000000" w:themeColor="text1"/>
          <w:sz w:val="28"/>
          <w:szCs w:val="28"/>
        </w:rPr>
        <w:t>.2020</w:t>
      </w:r>
      <w:r w:rsidR="004830EB" w:rsidRPr="008324C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8324CD">
        <w:rPr>
          <w:rFonts w:ascii="Times New Roman" w:hAnsi="Times New Roman" w:cs="Times New Roman"/>
          <w:sz w:val="28"/>
          <w:szCs w:val="28"/>
        </w:rPr>
        <w:t>.</w:t>
      </w:r>
      <w:r w:rsidR="00EC058F" w:rsidRPr="008324CD">
        <w:rPr>
          <w:rFonts w:ascii="Times New Roman" w:hAnsi="Times New Roman" w:cs="Times New Roman"/>
          <w:sz w:val="28"/>
          <w:szCs w:val="28"/>
        </w:rPr>
        <w:t xml:space="preserve"> </w:t>
      </w:r>
      <w:r w:rsidR="005A05AB" w:rsidRPr="008324CD">
        <w:rPr>
          <w:rFonts w:ascii="Times New Roman" w:hAnsi="Times New Roman" w:cs="Times New Roman"/>
          <w:sz w:val="28"/>
          <w:szCs w:val="28"/>
        </w:rPr>
        <w:t>«</w:t>
      </w:r>
      <w:r w:rsidRPr="008324CD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слушаний </w:t>
      </w:r>
      <w:r w:rsidRPr="008324CD">
        <w:rPr>
          <w:rFonts w:ascii="Times New Roman" w:hAnsi="Times New Roman"/>
          <w:sz w:val="28"/>
          <w:szCs w:val="28"/>
        </w:rPr>
        <w:t xml:space="preserve"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</w:t>
      </w:r>
      <w:r w:rsidRPr="008324CD">
        <w:rPr>
          <w:rFonts w:ascii="Times New Roman" w:hAnsi="Times New Roman"/>
          <w:color w:val="000000" w:themeColor="text1"/>
          <w:sz w:val="28"/>
          <w:szCs w:val="28"/>
        </w:rPr>
        <w:t xml:space="preserve"> с.Кокшайск</w:t>
      </w:r>
      <w:r w:rsidR="005A05AB" w:rsidRPr="005A05AB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48742B">
        <w:rPr>
          <w:rFonts w:ascii="Times New Roman" w:hAnsi="Times New Roman" w:cs="Times New Roman"/>
          <w:sz w:val="28"/>
          <w:szCs w:val="28"/>
        </w:rPr>
        <w:t xml:space="preserve"> 2</w:t>
      </w:r>
      <w:r w:rsidR="00CA672E">
        <w:rPr>
          <w:rFonts w:ascii="Times New Roman" w:hAnsi="Times New Roman" w:cs="Times New Roman"/>
          <w:sz w:val="28"/>
          <w:szCs w:val="28"/>
        </w:rPr>
        <w:t>1</w:t>
      </w:r>
      <w:r w:rsidR="0048742B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4830EB">
        <w:rPr>
          <w:rFonts w:ascii="Times New Roman" w:hAnsi="Times New Roman" w:cs="Times New Roman"/>
          <w:sz w:val="28"/>
          <w:szCs w:val="28"/>
        </w:rPr>
        <w:t>20</w:t>
      </w:r>
      <w:r w:rsidR="005A05AB">
        <w:rPr>
          <w:rFonts w:ascii="Times New Roman" w:hAnsi="Times New Roman" w:cs="Times New Roman"/>
          <w:sz w:val="28"/>
          <w:szCs w:val="28"/>
        </w:rPr>
        <w:t>20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48742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5C7A30" w:rsidRPr="004D63D5" w:rsidRDefault="0093189C" w:rsidP="005A05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>- 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48742B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proofErr w:type="gramEnd"/>
      <w:r w:rsidR="0048742B">
        <w:rPr>
          <w:rFonts w:ascii="Times New Roman" w:hAnsi="Times New Roman" w:cs="Times New Roman"/>
          <w:color w:val="000000"/>
          <w:spacing w:val="1"/>
          <w:sz w:val="28"/>
          <w:szCs w:val="28"/>
        </w:rPr>
        <w:t>амаева</w:t>
      </w:r>
      <w:proofErr w:type="spellEnd"/>
      <w:r w:rsidR="004874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К.Л.,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копия паспорта, </w:t>
      </w:r>
      <w:r w:rsid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копии выписок из ЕГРН на два участка, проект постановления</w:t>
      </w:r>
      <w:r w:rsidR="004D63D5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4D63D5" w:rsidRDefault="005C7A30" w:rsidP="005C7A3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заявление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>Ф</w:t>
      </w:r>
      <w:proofErr w:type="gramEnd"/>
      <w:r w:rsid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>асхутдинова</w:t>
      </w:r>
      <w:proofErr w:type="spellEnd"/>
      <w:r w:rsid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Ф.А.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копия паспорта,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выписка </w:t>
      </w:r>
      <w:r w:rsid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из 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ЕГРН на земельный участок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проект постановления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628EB" w:rsidRDefault="00D628EB" w:rsidP="005C7A3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4D63D5" w:rsidRDefault="00D628EB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 </w:t>
      </w:r>
      <w:r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CA672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231C21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="00321C49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>бъявл</w:t>
      </w:r>
      <w:r w:rsidR="004D63D5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ения </w:t>
      </w:r>
      <w:r w:rsidR="007C65B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D63D5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</w:t>
      </w:r>
      <w:r w:rsidR="007C65B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D63D5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местах </w:t>
      </w:r>
      <w:r w:rsidR="007C65B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D63D5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</w:t>
      </w:r>
      <w:r w:rsidR="007C65B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D63D5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обнародования;</w:t>
      </w:r>
    </w:p>
    <w:p w:rsidR="00CA672E" w:rsidRPr="00CA672E" w:rsidRDefault="00CA672E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      - публикация объявлени</w:t>
      </w:r>
      <w:r w:rsidR="00B43DEA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газете «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Звениговская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неделя» </w:t>
      </w:r>
      <w:r w:rsidR="00B43DE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№33(9676)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от 21.08.2020г.</w:t>
      </w:r>
      <w:r w:rsidR="00B43DE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№33(9676)</w:t>
      </w:r>
      <w:r w:rsidRPr="00CA672E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4D63D5" w:rsidRPr="004D63D5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CA672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- </w:t>
      </w:r>
      <w:r w:rsidR="00231C21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азмещение </w:t>
      </w:r>
      <w:r w:rsidR="00D00E11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4D63D5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 w:rsidRPr="004D63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4D63D5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4D63D5" w:rsidRPr="004D63D5">
        <w:rPr>
          <w:rFonts w:ascii="Times New Roman" w:hAnsi="Times New Roman" w:cs="Times New Roman"/>
          <w:sz w:val="28"/>
          <w:szCs w:val="28"/>
        </w:rPr>
        <w:t xml:space="preserve"> и проектов постановлений по адресу  </w:t>
      </w:r>
      <w:hyperlink r:id="rId7" w:history="1">
        <w:r w:rsidR="004D63D5" w:rsidRPr="004D63D5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http://admzven.ru/kokshaisk/acts/52</w:t>
        </w:r>
      </w:hyperlink>
      <w:r w:rsidR="007C65BE">
        <w:t>.</w:t>
      </w:r>
    </w:p>
    <w:p w:rsidR="00D628EB" w:rsidRDefault="004D63D5" w:rsidP="00231C21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</w:p>
    <w:p w:rsidR="00E67719" w:rsidRPr="005A1C33" w:rsidRDefault="000629A5" w:rsidP="002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231C2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2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proofErr w:type="gram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2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 w:rsidR="00231C2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2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31C2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231C21" w:rsidRPr="00231C21" w:rsidRDefault="00231C21" w:rsidP="00231C21">
      <w:pPr>
        <w:ind w:firstLine="6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18.08.</w:t>
      </w:r>
      <w:r w:rsidR="005A05AB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C21">
        <w:rPr>
          <w:rFonts w:ascii="Times New Roman" w:hAnsi="Times New Roman" w:cs="Times New Roman"/>
          <w:sz w:val="28"/>
          <w:szCs w:val="28"/>
        </w:rPr>
        <w:t>«</w:t>
      </w:r>
      <w:r w:rsidRPr="00231C21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слушаний </w:t>
      </w:r>
      <w:r w:rsidRPr="00231C21">
        <w:rPr>
          <w:rFonts w:ascii="Times New Roman" w:hAnsi="Times New Roman"/>
          <w:sz w:val="28"/>
          <w:szCs w:val="28"/>
        </w:rPr>
        <w:t xml:space="preserve"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</w:t>
      </w:r>
      <w:r w:rsidRPr="00231C21">
        <w:rPr>
          <w:rFonts w:ascii="Times New Roman" w:hAnsi="Times New Roman"/>
          <w:color w:val="000000" w:themeColor="text1"/>
          <w:sz w:val="28"/>
          <w:szCs w:val="28"/>
        </w:rPr>
        <w:t xml:space="preserve"> с.Кокшайск».</w:t>
      </w:r>
    </w:p>
    <w:p w:rsidR="00286D79" w:rsidRPr="005A1C33" w:rsidRDefault="007002B1" w:rsidP="005A05AB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FD75D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15.09.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FD75D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5A05AB" w:rsidRPr="00FF0F07" w:rsidRDefault="00584CC3" w:rsidP="005A05A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sz w:val="28"/>
          <w:szCs w:val="28"/>
        </w:rPr>
        <w:t>1</w:t>
      </w:r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 xml:space="preserve">)  </w:t>
      </w:r>
      <w:r w:rsidR="00FD75D3" w:rsidRPr="008324CD">
        <w:rPr>
          <w:rFonts w:ascii="Times New Roman" w:hAnsi="Times New Roman"/>
          <w:sz w:val="28"/>
          <w:szCs w:val="28"/>
        </w:rPr>
        <w:t xml:space="preserve">о предоставлении  разрешения  на отклонение от предельных параметров земельного участка, образуемого из двух участков с кадастровым  номером  </w:t>
      </w:r>
      <w:r w:rsidR="00FD75D3" w:rsidRPr="008324CD">
        <w:rPr>
          <w:rFonts w:ascii="Times New Roman" w:hAnsi="Times New Roman"/>
          <w:bCs/>
          <w:sz w:val="28"/>
          <w:szCs w:val="28"/>
        </w:rPr>
        <w:t xml:space="preserve">12:14:0508001:407, площадью 1500 кв.м.,  </w:t>
      </w:r>
      <w:r w:rsidR="00FD75D3" w:rsidRPr="008324CD">
        <w:rPr>
          <w:rFonts w:ascii="Times New Roman" w:hAnsi="Times New Roman"/>
          <w:sz w:val="28"/>
          <w:szCs w:val="28"/>
        </w:rPr>
        <w:t>расположенного  по адресу: Республика Марий Эл, Звениговский район,  с.Кокшайск, ул</w:t>
      </w:r>
      <w:proofErr w:type="gramStart"/>
      <w:r w:rsidR="00FD75D3" w:rsidRPr="008324CD">
        <w:rPr>
          <w:rFonts w:ascii="Times New Roman" w:hAnsi="Times New Roman"/>
          <w:sz w:val="28"/>
          <w:szCs w:val="28"/>
        </w:rPr>
        <w:t>.Н</w:t>
      </w:r>
      <w:proofErr w:type="gramEnd"/>
      <w:r w:rsidR="00FD75D3" w:rsidRPr="008324CD">
        <w:rPr>
          <w:rFonts w:ascii="Times New Roman" w:hAnsi="Times New Roman"/>
          <w:sz w:val="28"/>
          <w:szCs w:val="28"/>
        </w:rPr>
        <w:t xml:space="preserve">агорная </w:t>
      </w:r>
      <w:r w:rsidR="00FD75D3" w:rsidRPr="008324CD">
        <w:rPr>
          <w:rFonts w:ascii="Times New Roman" w:hAnsi="Times New Roman"/>
          <w:bCs/>
          <w:sz w:val="28"/>
          <w:szCs w:val="28"/>
        </w:rPr>
        <w:t xml:space="preserve"> и   кадастровым номером 12:05:2101001:949, площадью 1231кв.м., </w:t>
      </w:r>
      <w:r w:rsidR="00FD75D3" w:rsidRPr="008324CD">
        <w:rPr>
          <w:rFonts w:ascii="Times New Roman" w:hAnsi="Times New Roman"/>
          <w:sz w:val="28"/>
          <w:szCs w:val="28"/>
        </w:rPr>
        <w:t>расположенного  по адресу: Республика Марий Эл, Звениговский район,  с.Кокшайск, пер</w:t>
      </w:r>
      <w:proofErr w:type="gramStart"/>
      <w:r w:rsidR="00FD75D3" w:rsidRPr="008324CD">
        <w:rPr>
          <w:rFonts w:ascii="Times New Roman" w:hAnsi="Times New Roman"/>
          <w:sz w:val="28"/>
          <w:szCs w:val="28"/>
        </w:rPr>
        <w:t>.Б</w:t>
      </w:r>
      <w:proofErr w:type="gramEnd"/>
      <w:r w:rsidR="00FD75D3" w:rsidRPr="008324CD">
        <w:rPr>
          <w:rFonts w:ascii="Times New Roman" w:hAnsi="Times New Roman"/>
          <w:sz w:val="28"/>
          <w:szCs w:val="28"/>
        </w:rPr>
        <w:t>ерезовый, уч.2  в  части  увеличения площади   образуемого  земельного участка  до 2731кв.м.</w:t>
      </w:r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84CC3" w:rsidRPr="00262313" w:rsidRDefault="005A05AB" w:rsidP="002623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r w:rsidR="00FD75D3" w:rsidRPr="008324CD">
        <w:rPr>
          <w:rFonts w:ascii="Times New Roman" w:hAnsi="Times New Roman"/>
          <w:color w:val="000000" w:themeColor="text1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FD75D3" w:rsidRPr="008324C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D75D3" w:rsidRPr="008324CD">
        <w:rPr>
          <w:rFonts w:ascii="Times New Roman" w:hAnsi="Times New Roman"/>
          <w:color w:val="000000" w:themeColor="text1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12:14:0508001:342,  расположенного  по адресу: Республика Марий Эл, Звениговский район,  с.Кокшайск,  ул</w:t>
      </w:r>
      <w:proofErr w:type="gramStart"/>
      <w:r w:rsidR="00FD75D3" w:rsidRPr="008324CD">
        <w:rPr>
          <w:rFonts w:ascii="Times New Roman" w:hAnsi="Times New Roman"/>
          <w:color w:val="000000" w:themeColor="text1"/>
          <w:sz w:val="28"/>
          <w:szCs w:val="28"/>
        </w:rPr>
        <w:t>.Н</w:t>
      </w:r>
      <w:proofErr w:type="gramEnd"/>
      <w:r w:rsidR="00FD75D3" w:rsidRPr="008324CD">
        <w:rPr>
          <w:rFonts w:ascii="Times New Roman" w:hAnsi="Times New Roman"/>
          <w:color w:val="000000" w:themeColor="text1"/>
          <w:sz w:val="28"/>
          <w:szCs w:val="28"/>
        </w:rPr>
        <w:t>абережная, д.17 с западной стороны участка до 0,8м.</w:t>
      </w:r>
      <w:r w:rsidR="00FD75D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</w:p>
    <w:p w:rsidR="0088162D" w:rsidRDefault="00C42B06" w:rsidP="00C42B06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Замечания:</w:t>
      </w:r>
    </w:p>
    <w:p w:rsidR="00C42B06" w:rsidRDefault="00C42B06" w:rsidP="00C42B06">
      <w:pPr>
        <w:pStyle w:val="a3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color w:val="FF0000"/>
          <w:sz w:val="26"/>
          <w:szCs w:val="26"/>
        </w:rPr>
        <w:t xml:space="preserve">По  данному вопросу выступила </w:t>
      </w:r>
      <w:proofErr w:type="spellStart"/>
      <w:r>
        <w:rPr>
          <w:rFonts w:ascii="Times New Roman" w:hAnsi="Times New Roman"/>
          <w:color w:val="FF0000"/>
          <w:sz w:val="26"/>
          <w:szCs w:val="26"/>
        </w:rPr>
        <w:t>Васенева</w:t>
      </w:r>
      <w:proofErr w:type="spellEnd"/>
      <w:r>
        <w:rPr>
          <w:rFonts w:ascii="Times New Roman" w:hAnsi="Times New Roman"/>
          <w:color w:val="FF0000"/>
          <w:sz w:val="26"/>
          <w:szCs w:val="26"/>
        </w:rPr>
        <w:t xml:space="preserve"> М.В. - правообладатель земельного участка,  имеющая  общую границу с участком  </w:t>
      </w:r>
      <w:proofErr w:type="spellStart"/>
      <w:r>
        <w:rPr>
          <w:rFonts w:ascii="Times New Roman" w:hAnsi="Times New Roman"/>
          <w:color w:val="FF0000"/>
          <w:sz w:val="26"/>
          <w:szCs w:val="26"/>
        </w:rPr>
        <w:t>Фасхутдинова</w:t>
      </w:r>
      <w:proofErr w:type="spellEnd"/>
      <w:r>
        <w:rPr>
          <w:rFonts w:ascii="Times New Roman" w:hAnsi="Times New Roman"/>
          <w:color w:val="FF0000"/>
          <w:sz w:val="26"/>
          <w:szCs w:val="26"/>
        </w:rPr>
        <w:t xml:space="preserve"> Ф.А., которая  была не согласна с тем, что  </w:t>
      </w:r>
      <w:proofErr w:type="spellStart"/>
      <w:r>
        <w:rPr>
          <w:rFonts w:ascii="Times New Roman" w:hAnsi="Times New Roman"/>
          <w:color w:val="FF0000"/>
          <w:sz w:val="26"/>
          <w:szCs w:val="26"/>
        </w:rPr>
        <w:t>Фасхутдинов</w:t>
      </w:r>
      <w:proofErr w:type="spellEnd"/>
      <w:r>
        <w:rPr>
          <w:rFonts w:ascii="Times New Roman" w:hAnsi="Times New Roman"/>
          <w:color w:val="FF0000"/>
          <w:sz w:val="26"/>
          <w:szCs w:val="26"/>
        </w:rPr>
        <w:t xml:space="preserve"> Ф.А. оформил в собственность  часть проулка,  который граничит с ее участком.</w:t>
      </w:r>
    </w:p>
    <w:p w:rsidR="00C42B06" w:rsidRDefault="00C42B06" w:rsidP="00C42B06">
      <w:pPr>
        <w:pStyle w:val="a3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color w:val="FF0000"/>
          <w:sz w:val="26"/>
          <w:szCs w:val="26"/>
        </w:rPr>
        <w:lastRenderedPageBreak/>
        <w:t>Николаев П.Н. проинформировал ее, что данный вопрос не относится к вопросу публичных слушаний, и что интересующий ее земельный участок оформлен  в собственность  в соответствии с Земельным кодексом  Российской Федерации.</w:t>
      </w:r>
    </w:p>
    <w:p w:rsidR="00CA672E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FD75D3" w:rsidRPr="008324CD" w:rsidRDefault="00FD75D3" w:rsidP="00FD75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324CD">
        <w:rPr>
          <w:rFonts w:ascii="Times New Roman" w:hAnsi="Times New Roman"/>
          <w:sz w:val="28"/>
          <w:szCs w:val="28"/>
        </w:rPr>
        <w:t xml:space="preserve">1) о предоставлении  разрешения  на отклонение от предельных параметров земельного участка, образуемого из двух участков с кадастровым  номером  </w:t>
      </w:r>
      <w:r w:rsidRPr="008324CD">
        <w:rPr>
          <w:rFonts w:ascii="Times New Roman" w:hAnsi="Times New Roman"/>
          <w:bCs/>
          <w:sz w:val="28"/>
          <w:szCs w:val="28"/>
        </w:rPr>
        <w:t xml:space="preserve">12:14:0508001:407, площадью 1500 кв.м.,  </w:t>
      </w:r>
      <w:r w:rsidRPr="008324CD">
        <w:rPr>
          <w:rFonts w:ascii="Times New Roman" w:hAnsi="Times New Roman"/>
          <w:sz w:val="28"/>
          <w:szCs w:val="28"/>
        </w:rPr>
        <w:t>расположенного  по адресу: Республика Марий Эл, Звениговский район,  с.Кокшайск, ул</w:t>
      </w:r>
      <w:proofErr w:type="gramStart"/>
      <w:r w:rsidRPr="008324CD">
        <w:rPr>
          <w:rFonts w:ascii="Times New Roman" w:hAnsi="Times New Roman"/>
          <w:sz w:val="28"/>
          <w:szCs w:val="28"/>
        </w:rPr>
        <w:t>.Н</w:t>
      </w:r>
      <w:proofErr w:type="gramEnd"/>
      <w:r w:rsidRPr="008324CD">
        <w:rPr>
          <w:rFonts w:ascii="Times New Roman" w:hAnsi="Times New Roman"/>
          <w:sz w:val="28"/>
          <w:szCs w:val="28"/>
        </w:rPr>
        <w:t xml:space="preserve">агорная </w:t>
      </w:r>
      <w:r w:rsidRPr="008324CD">
        <w:rPr>
          <w:rFonts w:ascii="Times New Roman" w:hAnsi="Times New Roman"/>
          <w:bCs/>
          <w:sz w:val="28"/>
          <w:szCs w:val="28"/>
        </w:rPr>
        <w:t xml:space="preserve"> и   кадастровым номером 12:05:2101001:949, площадью 1231кв.м., </w:t>
      </w:r>
      <w:r w:rsidRPr="008324CD">
        <w:rPr>
          <w:rFonts w:ascii="Times New Roman" w:hAnsi="Times New Roman"/>
          <w:sz w:val="28"/>
          <w:szCs w:val="28"/>
        </w:rPr>
        <w:t>расположенного  по адресу: Республика Марий Эл, Звениговский район,  с.Кокшайск, пер</w:t>
      </w:r>
      <w:proofErr w:type="gramStart"/>
      <w:r w:rsidRPr="008324CD">
        <w:rPr>
          <w:rFonts w:ascii="Times New Roman" w:hAnsi="Times New Roman"/>
          <w:sz w:val="28"/>
          <w:szCs w:val="28"/>
        </w:rPr>
        <w:t>.Б</w:t>
      </w:r>
      <w:proofErr w:type="gramEnd"/>
      <w:r w:rsidRPr="008324CD">
        <w:rPr>
          <w:rFonts w:ascii="Times New Roman" w:hAnsi="Times New Roman"/>
          <w:sz w:val="28"/>
          <w:szCs w:val="28"/>
        </w:rPr>
        <w:t>ерезовый, уч.2  в  части  увеличения площади   образуемого  земельного участка  до 2731кв.м.</w:t>
      </w:r>
    </w:p>
    <w:p w:rsidR="00E67719" w:rsidRPr="00AF2954" w:rsidRDefault="00FD75D3" w:rsidP="00FD75D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24CD">
        <w:rPr>
          <w:rFonts w:ascii="Times New Roman" w:hAnsi="Times New Roman"/>
          <w:color w:val="000000" w:themeColor="text1"/>
          <w:sz w:val="28"/>
          <w:szCs w:val="28"/>
        </w:rPr>
        <w:t>2) о предоставлении  разрешения  на отклонение от предельных параметров разрешенного строительства</w:t>
      </w:r>
      <w:r w:rsidRPr="008324C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324CD">
        <w:rPr>
          <w:rFonts w:ascii="Times New Roman" w:hAnsi="Times New Roman"/>
          <w:color w:val="000000" w:themeColor="text1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12:14:0508001:342,  расположенного  по адресу: Республика Марий Эл, Звениговский район,  с.Кокшайск,  ул.Набережная, д.17 с западной стороны участка до 0,8м.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262313" w:rsidRPr="00262313">
        <w:rPr>
          <w:rFonts w:ascii="Times New Roman" w:hAnsi="Times New Roman" w:cs="Times New Roman"/>
          <w:sz w:val="28"/>
          <w:szCs w:val="28"/>
        </w:rPr>
        <w:t xml:space="preserve">  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</w:t>
      </w:r>
      <w:r w:rsidR="00262313" w:rsidRPr="00262313"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и </w:t>
      </w:r>
      <w:r w:rsidR="00262313" w:rsidRPr="0026231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 xml:space="preserve"> З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>ениговского муниципального района Республики Марий Эл,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D87A40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ым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87A40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ам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Звениговского муниципального района Республики Марий Эл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8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EE4F78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7EBD" w:rsidRDefault="00A12CC2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88162D">
      <w:pgSz w:w="11906" w:h="16838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EDA"/>
    <w:rsid w:val="00111052"/>
    <w:rsid w:val="00155EFD"/>
    <w:rsid w:val="00164DE5"/>
    <w:rsid w:val="00167DAD"/>
    <w:rsid w:val="00183F2C"/>
    <w:rsid w:val="001B24CC"/>
    <w:rsid w:val="001B62A1"/>
    <w:rsid w:val="0020556B"/>
    <w:rsid w:val="00231C21"/>
    <w:rsid w:val="00257F01"/>
    <w:rsid w:val="00262313"/>
    <w:rsid w:val="002655C3"/>
    <w:rsid w:val="00286D79"/>
    <w:rsid w:val="002A7340"/>
    <w:rsid w:val="002B76F4"/>
    <w:rsid w:val="002C12B2"/>
    <w:rsid w:val="003104EF"/>
    <w:rsid w:val="003217AD"/>
    <w:rsid w:val="00321C49"/>
    <w:rsid w:val="00331500"/>
    <w:rsid w:val="00373CED"/>
    <w:rsid w:val="0038581C"/>
    <w:rsid w:val="00395508"/>
    <w:rsid w:val="003A3517"/>
    <w:rsid w:val="003C1932"/>
    <w:rsid w:val="003D13BC"/>
    <w:rsid w:val="003E4292"/>
    <w:rsid w:val="003F3111"/>
    <w:rsid w:val="00434117"/>
    <w:rsid w:val="00434505"/>
    <w:rsid w:val="00454073"/>
    <w:rsid w:val="004830EB"/>
    <w:rsid w:val="0048742B"/>
    <w:rsid w:val="004C33B3"/>
    <w:rsid w:val="004D63D5"/>
    <w:rsid w:val="005130B3"/>
    <w:rsid w:val="00565A9D"/>
    <w:rsid w:val="00584CC3"/>
    <w:rsid w:val="005A05AB"/>
    <w:rsid w:val="005A1C33"/>
    <w:rsid w:val="005B492B"/>
    <w:rsid w:val="005C7A30"/>
    <w:rsid w:val="006B2A2C"/>
    <w:rsid w:val="006D1ECA"/>
    <w:rsid w:val="006D33A6"/>
    <w:rsid w:val="006D35BE"/>
    <w:rsid w:val="006F7DCA"/>
    <w:rsid w:val="007002B1"/>
    <w:rsid w:val="00700B13"/>
    <w:rsid w:val="0070164E"/>
    <w:rsid w:val="00720626"/>
    <w:rsid w:val="007657EA"/>
    <w:rsid w:val="007C65BE"/>
    <w:rsid w:val="007F0825"/>
    <w:rsid w:val="007F6EBB"/>
    <w:rsid w:val="008000E9"/>
    <w:rsid w:val="00830881"/>
    <w:rsid w:val="008324CD"/>
    <w:rsid w:val="008463EA"/>
    <w:rsid w:val="00876D4F"/>
    <w:rsid w:val="0088162D"/>
    <w:rsid w:val="00893D67"/>
    <w:rsid w:val="008A2378"/>
    <w:rsid w:val="008C61FD"/>
    <w:rsid w:val="008E14D9"/>
    <w:rsid w:val="008F46C4"/>
    <w:rsid w:val="0091366B"/>
    <w:rsid w:val="0092077F"/>
    <w:rsid w:val="0093189C"/>
    <w:rsid w:val="00941201"/>
    <w:rsid w:val="009625A4"/>
    <w:rsid w:val="0098719B"/>
    <w:rsid w:val="00990A7F"/>
    <w:rsid w:val="00A018BC"/>
    <w:rsid w:val="00A02ABD"/>
    <w:rsid w:val="00A12CC2"/>
    <w:rsid w:val="00A332F5"/>
    <w:rsid w:val="00A433F2"/>
    <w:rsid w:val="00A475A6"/>
    <w:rsid w:val="00A648D2"/>
    <w:rsid w:val="00A731B0"/>
    <w:rsid w:val="00A744A4"/>
    <w:rsid w:val="00A90190"/>
    <w:rsid w:val="00A96154"/>
    <w:rsid w:val="00AA3429"/>
    <w:rsid w:val="00AA37BF"/>
    <w:rsid w:val="00AB69FE"/>
    <w:rsid w:val="00AC4DBB"/>
    <w:rsid w:val="00AF2954"/>
    <w:rsid w:val="00AF6BED"/>
    <w:rsid w:val="00B13F1F"/>
    <w:rsid w:val="00B14E72"/>
    <w:rsid w:val="00B43DEA"/>
    <w:rsid w:val="00B9464B"/>
    <w:rsid w:val="00BD28C6"/>
    <w:rsid w:val="00C42B06"/>
    <w:rsid w:val="00C633BB"/>
    <w:rsid w:val="00C6683F"/>
    <w:rsid w:val="00CA672E"/>
    <w:rsid w:val="00D00E11"/>
    <w:rsid w:val="00D41203"/>
    <w:rsid w:val="00D543B2"/>
    <w:rsid w:val="00D5527A"/>
    <w:rsid w:val="00D628EB"/>
    <w:rsid w:val="00D71896"/>
    <w:rsid w:val="00D87A40"/>
    <w:rsid w:val="00DA06AF"/>
    <w:rsid w:val="00DB20EC"/>
    <w:rsid w:val="00E143CE"/>
    <w:rsid w:val="00E524CE"/>
    <w:rsid w:val="00E67719"/>
    <w:rsid w:val="00E67810"/>
    <w:rsid w:val="00E70FE2"/>
    <w:rsid w:val="00E8556D"/>
    <w:rsid w:val="00E9742C"/>
    <w:rsid w:val="00EA28CD"/>
    <w:rsid w:val="00EB56F4"/>
    <w:rsid w:val="00EB728F"/>
    <w:rsid w:val="00EC058F"/>
    <w:rsid w:val="00EC44E2"/>
    <w:rsid w:val="00EE4F78"/>
    <w:rsid w:val="00EF00BE"/>
    <w:rsid w:val="00F57817"/>
    <w:rsid w:val="00F6410B"/>
    <w:rsid w:val="00F939C7"/>
    <w:rsid w:val="00FA7EBD"/>
    <w:rsid w:val="00FB29AB"/>
    <w:rsid w:val="00FC2AA8"/>
    <w:rsid w:val="00FC6961"/>
    <w:rsid w:val="00FD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zven.ru/kokshaisk/proekty-planirovki-i-proekty-mezhevanij-rerritorij" TargetMode="External"/><Relationship Id="rId3" Type="http://schemas.openxmlformats.org/officeDocument/2006/relationships/styles" Target="styles.xml"/><Relationship Id="rId7" Type="http://schemas.openxmlformats.org/officeDocument/2006/relationships/hyperlink" Target="http://admzven.ru/kokshaisk/acts/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60</cp:revision>
  <cp:lastPrinted>2020-09-16T07:51:00Z</cp:lastPrinted>
  <dcterms:created xsi:type="dcterms:W3CDTF">2018-03-05T08:19:00Z</dcterms:created>
  <dcterms:modified xsi:type="dcterms:W3CDTF">2020-09-16T12:45:00Z</dcterms:modified>
</cp:coreProperties>
</file>