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D2" w:rsidRDefault="009923D2" w:rsidP="002432EF">
      <w:pPr>
        <w:tabs>
          <w:tab w:val="left" w:pos="11325"/>
        </w:tabs>
      </w:pPr>
      <w:r>
        <w:tab/>
      </w:r>
    </w:p>
    <w:tbl>
      <w:tblPr>
        <w:tblW w:w="0" w:type="auto"/>
        <w:tblLook w:val="00A0"/>
      </w:tblPr>
      <w:tblGrid>
        <w:gridCol w:w="7732"/>
        <w:gridCol w:w="7733"/>
      </w:tblGrid>
      <w:tr w:rsidR="009923D2" w:rsidTr="001C6650">
        <w:tc>
          <w:tcPr>
            <w:tcW w:w="7732" w:type="dxa"/>
          </w:tcPr>
          <w:p w:rsidR="009923D2" w:rsidRDefault="009923D2" w:rsidP="001C6650">
            <w:pPr>
              <w:jc w:val="right"/>
            </w:pPr>
          </w:p>
        </w:tc>
        <w:tc>
          <w:tcPr>
            <w:tcW w:w="7733" w:type="dxa"/>
          </w:tcPr>
          <w:p w:rsidR="009923D2" w:rsidRDefault="009923D2" w:rsidP="001C6650">
            <w:pPr>
              <w:jc w:val="right"/>
            </w:pPr>
          </w:p>
          <w:p w:rsidR="009923D2" w:rsidRDefault="009923D2" w:rsidP="001C6650">
            <w:pPr>
              <w:jc w:val="center"/>
            </w:pPr>
            <w:r>
              <w:t xml:space="preserve">                                       Утверждаю</w:t>
            </w:r>
          </w:p>
          <w:p w:rsidR="009923D2" w:rsidRDefault="009923D2" w:rsidP="001C6650">
            <w:pPr>
              <w:jc w:val="right"/>
            </w:pPr>
            <w:r>
              <w:t>Председатель Звениговской районной</w:t>
            </w:r>
          </w:p>
          <w:p w:rsidR="009923D2" w:rsidRDefault="009923D2" w:rsidP="001C6650">
            <w:pPr>
              <w:jc w:val="right"/>
            </w:pPr>
            <w:r>
              <w:t xml:space="preserve"> территориальной избирательной комиссии</w:t>
            </w:r>
          </w:p>
          <w:p w:rsidR="009923D2" w:rsidRDefault="009923D2" w:rsidP="001C6650">
            <w:pPr>
              <w:jc w:val="right"/>
            </w:pPr>
            <w:r w:rsidRPr="00BF569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8pt;height:35.4pt">
                  <v:imagedata r:id="rId6" o:title=""/>
                </v:shape>
              </w:pict>
            </w:r>
            <w:r>
              <w:t>С.В.Большова</w:t>
            </w:r>
          </w:p>
          <w:p w:rsidR="009923D2" w:rsidRDefault="009923D2" w:rsidP="001C6650">
            <w:pPr>
              <w:jc w:val="right"/>
            </w:pPr>
          </w:p>
          <w:p w:rsidR="009923D2" w:rsidRDefault="009923D2" w:rsidP="001C6650">
            <w:pPr>
              <w:jc w:val="right"/>
            </w:pPr>
            <w:r>
              <w:t xml:space="preserve">«10»   февраля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</w:tr>
    </w:tbl>
    <w:p w:rsidR="009923D2" w:rsidRDefault="009923D2" w:rsidP="002432EF">
      <w:pPr>
        <w:jc w:val="right"/>
      </w:pPr>
    </w:p>
    <w:p w:rsidR="009923D2" w:rsidRDefault="009923D2" w:rsidP="002432EF">
      <w:pPr>
        <w:jc w:val="center"/>
        <w:rPr>
          <w:b/>
        </w:rPr>
      </w:pPr>
    </w:p>
    <w:p w:rsidR="009923D2" w:rsidRDefault="009923D2" w:rsidP="002432EF">
      <w:pPr>
        <w:jc w:val="center"/>
        <w:rPr>
          <w:b/>
        </w:rPr>
      </w:pPr>
      <w:r>
        <w:rPr>
          <w:b/>
        </w:rPr>
        <w:t>План мероприятий, проводимых</w:t>
      </w:r>
    </w:p>
    <w:p w:rsidR="009923D2" w:rsidRDefault="009923D2" w:rsidP="002432EF">
      <w:pPr>
        <w:jc w:val="center"/>
        <w:rPr>
          <w:b/>
        </w:rPr>
      </w:pPr>
      <w:r>
        <w:rPr>
          <w:b/>
        </w:rPr>
        <w:t xml:space="preserve">в рамках  Недели молодого избирателя </w:t>
      </w:r>
    </w:p>
    <w:p w:rsidR="009923D2" w:rsidRDefault="009923D2" w:rsidP="002432EF">
      <w:pPr>
        <w:jc w:val="center"/>
        <w:rPr>
          <w:b/>
        </w:rPr>
      </w:pPr>
      <w:r>
        <w:rPr>
          <w:b/>
        </w:rPr>
        <w:t>в  МО «Звениговский муниципальный район» в 2016 году</w:t>
      </w:r>
    </w:p>
    <w:p w:rsidR="009923D2" w:rsidRDefault="009923D2" w:rsidP="002432EF">
      <w:pPr>
        <w:jc w:val="center"/>
        <w:rPr>
          <w:b/>
        </w:rPr>
      </w:pPr>
    </w:p>
    <w:tbl>
      <w:tblPr>
        <w:tblW w:w="144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4379"/>
        <w:gridCol w:w="2919"/>
        <w:gridCol w:w="3466"/>
        <w:gridCol w:w="2919"/>
      </w:tblGrid>
      <w:tr w:rsidR="009923D2" w:rsidTr="001C6650">
        <w:trPr>
          <w:trHeight w:val="148"/>
        </w:trPr>
        <w:tc>
          <w:tcPr>
            <w:tcW w:w="730" w:type="dxa"/>
          </w:tcPr>
          <w:p w:rsidR="009923D2" w:rsidRPr="00FB4CC9" w:rsidRDefault="009923D2" w:rsidP="001C6650">
            <w:pPr>
              <w:jc w:val="center"/>
            </w:pPr>
            <w:r w:rsidRPr="00FB4CC9">
              <w:t>№</w:t>
            </w:r>
          </w:p>
        </w:tc>
        <w:tc>
          <w:tcPr>
            <w:tcW w:w="4379" w:type="dxa"/>
          </w:tcPr>
          <w:p w:rsidR="009923D2" w:rsidRPr="00FB4CC9" w:rsidRDefault="009923D2" w:rsidP="001C6650">
            <w:pPr>
              <w:jc w:val="center"/>
            </w:pPr>
            <w:r w:rsidRPr="00FB4CC9">
              <w:t>Наименование мероприятия</w:t>
            </w:r>
          </w:p>
        </w:tc>
        <w:tc>
          <w:tcPr>
            <w:tcW w:w="2919" w:type="dxa"/>
          </w:tcPr>
          <w:p w:rsidR="009923D2" w:rsidRPr="00FB4CC9" w:rsidRDefault="009923D2" w:rsidP="001C6650">
            <w:pPr>
              <w:jc w:val="center"/>
            </w:pPr>
            <w:r>
              <w:t>Время и м</w:t>
            </w:r>
            <w:r w:rsidRPr="00FB4CC9">
              <w:t>есто проведения</w:t>
            </w:r>
          </w:p>
        </w:tc>
        <w:tc>
          <w:tcPr>
            <w:tcW w:w="3466" w:type="dxa"/>
          </w:tcPr>
          <w:p w:rsidR="009923D2" w:rsidRPr="00FB4CC9" w:rsidRDefault="009923D2" w:rsidP="001C6650">
            <w:pPr>
              <w:jc w:val="center"/>
            </w:pPr>
            <w:r w:rsidRPr="00FB4CC9">
              <w:t>Категория участников</w:t>
            </w:r>
          </w:p>
        </w:tc>
        <w:tc>
          <w:tcPr>
            <w:tcW w:w="2919" w:type="dxa"/>
          </w:tcPr>
          <w:p w:rsidR="009923D2" w:rsidRPr="00FB4CC9" w:rsidRDefault="009923D2" w:rsidP="001C6650">
            <w:pPr>
              <w:jc w:val="center"/>
            </w:pPr>
            <w:r w:rsidRPr="00FB4CC9">
              <w:t>Организаторы мероприятия</w:t>
            </w:r>
          </w:p>
        </w:tc>
      </w:tr>
      <w:tr w:rsidR="009923D2" w:rsidRPr="00FB4CC9" w:rsidTr="001C6650">
        <w:trPr>
          <w:trHeight w:val="148"/>
        </w:trPr>
        <w:tc>
          <w:tcPr>
            <w:tcW w:w="730" w:type="dxa"/>
          </w:tcPr>
          <w:p w:rsidR="009923D2" w:rsidRPr="00942FF4" w:rsidRDefault="009923D2" w:rsidP="001C6650">
            <w:pPr>
              <w:jc w:val="center"/>
            </w:pPr>
            <w:r w:rsidRPr="00942FF4">
              <w:t>1.</w:t>
            </w:r>
          </w:p>
        </w:tc>
        <w:tc>
          <w:tcPr>
            <w:tcW w:w="4379" w:type="dxa"/>
          </w:tcPr>
          <w:p w:rsidR="009923D2" w:rsidRPr="00FB4CC9" w:rsidRDefault="009923D2" w:rsidP="001C6650">
            <w:pPr>
              <w:jc w:val="both"/>
            </w:pPr>
            <w:r>
              <w:t>Встречи с молодыми избирателями по разъяснению избирательного законодательства</w:t>
            </w:r>
          </w:p>
        </w:tc>
        <w:tc>
          <w:tcPr>
            <w:tcW w:w="2919" w:type="dxa"/>
          </w:tcPr>
          <w:p w:rsidR="009923D2" w:rsidRPr="00B3727B" w:rsidRDefault="009923D2" w:rsidP="001C6650">
            <w:pPr>
              <w:jc w:val="center"/>
            </w:pPr>
            <w:r w:rsidRPr="00B3727B">
              <w:t xml:space="preserve">образовательные </w:t>
            </w:r>
            <w:r>
              <w:t>организации</w:t>
            </w:r>
          </w:p>
        </w:tc>
        <w:tc>
          <w:tcPr>
            <w:tcW w:w="3466" w:type="dxa"/>
          </w:tcPr>
          <w:p w:rsidR="009923D2" w:rsidRPr="00FB4CC9" w:rsidRDefault="009923D2" w:rsidP="001C6650">
            <w:pPr>
              <w:jc w:val="center"/>
            </w:pPr>
            <w:r>
              <w:t>о</w:t>
            </w:r>
            <w:r w:rsidRPr="00FB4CC9">
              <w:t xml:space="preserve">бучающиеся </w:t>
            </w:r>
            <w:r>
              <w:t>образовательных организаций</w:t>
            </w:r>
          </w:p>
        </w:tc>
        <w:tc>
          <w:tcPr>
            <w:tcW w:w="2919" w:type="dxa"/>
          </w:tcPr>
          <w:p w:rsidR="009923D2" w:rsidRPr="00FB4CC9" w:rsidRDefault="009923D2" w:rsidP="001C6650">
            <w:pPr>
              <w:jc w:val="center"/>
            </w:pPr>
            <w:r>
              <w:t xml:space="preserve">образовательные организации, </w:t>
            </w:r>
            <w:r w:rsidRPr="00FB4CC9">
              <w:t>ТИК</w:t>
            </w:r>
            <w:r>
              <w:t>, Молодежный парламент</w:t>
            </w:r>
          </w:p>
        </w:tc>
      </w:tr>
      <w:tr w:rsidR="009923D2" w:rsidRPr="00FB4CC9" w:rsidTr="001C6650">
        <w:trPr>
          <w:trHeight w:val="148"/>
        </w:trPr>
        <w:tc>
          <w:tcPr>
            <w:tcW w:w="730" w:type="dxa"/>
          </w:tcPr>
          <w:p w:rsidR="009923D2" w:rsidRPr="00942FF4" w:rsidRDefault="009923D2" w:rsidP="001C6650">
            <w:pPr>
              <w:jc w:val="center"/>
            </w:pPr>
            <w:r>
              <w:t>2</w:t>
            </w:r>
          </w:p>
        </w:tc>
        <w:tc>
          <w:tcPr>
            <w:tcW w:w="4379" w:type="dxa"/>
          </w:tcPr>
          <w:p w:rsidR="009923D2" w:rsidRPr="001C6650" w:rsidRDefault="009923D2" w:rsidP="001C6650">
            <w:pPr>
              <w:pStyle w:val="c5"/>
              <w:shd w:val="clear" w:color="auto" w:fill="FFFFFF"/>
              <w:spacing w:before="0" w:after="0"/>
              <w:rPr>
                <w:color w:val="000000"/>
                <w:sz w:val="28"/>
                <w:szCs w:val="28"/>
                <w:u w:val="single"/>
              </w:rPr>
            </w:pPr>
            <w:r w:rsidRPr="001C6650">
              <w:rPr>
                <w:rStyle w:val="c4"/>
                <w:color w:val="000000"/>
                <w:sz w:val="28"/>
                <w:szCs w:val="28"/>
                <w:u w:val="single"/>
              </w:rPr>
              <w:t>Единые классные часы:</w:t>
            </w:r>
          </w:p>
          <w:p w:rsidR="009923D2" w:rsidRPr="001C6650" w:rsidRDefault="009923D2" w:rsidP="001C6650">
            <w:pPr>
              <w:shd w:val="clear" w:color="auto" w:fill="FFFFFF"/>
              <w:rPr>
                <w:rStyle w:val="c4"/>
                <w:i/>
                <w:color w:val="000000"/>
              </w:rPr>
            </w:pPr>
            <w:r w:rsidRPr="001C6650">
              <w:rPr>
                <w:rStyle w:val="c4"/>
                <w:i/>
                <w:color w:val="000000"/>
              </w:rPr>
              <w:t>- «Основы избирательного права РФ»,</w:t>
            </w:r>
          </w:p>
          <w:p w:rsidR="009923D2" w:rsidRPr="001C6650" w:rsidRDefault="009923D2" w:rsidP="001C6650">
            <w:pPr>
              <w:shd w:val="clear" w:color="auto" w:fill="FFFFFF"/>
              <w:rPr>
                <w:i/>
                <w:color w:val="000000"/>
                <w:shd w:val="clear" w:color="auto" w:fill="FFFFFF"/>
              </w:rPr>
            </w:pPr>
            <w:r w:rsidRPr="001C6650">
              <w:rPr>
                <w:i/>
                <w:color w:val="000000"/>
              </w:rPr>
              <w:t xml:space="preserve"> - </w:t>
            </w:r>
            <w:r w:rsidRPr="001C6650">
              <w:rPr>
                <w:i/>
                <w:color w:val="000000"/>
                <w:shd w:val="clear" w:color="auto" w:fill="FFFFFF"/>
              </w:rPr>
              <w:t xml:space="preserve">«Сегодня – школьник, завтра - избиратель», </w:t>
            </w:r>
          </w:p>
          <w:p w:rsidR="009923D2" w:rsidRPr="001C6650" w:rsidRDefault="009923D2" w:rsidP="001C6650">
            <w:pPr>
              <w:shd w:val="clear" w:color="auto" w:fill="FFFFFF"/>
              <w:rPr>
                <w:i/>
                <w:color w:val="000000"/>
              </w:rPr>
            </w:pPr>
            <w:r w:rsidRPr="001C6650">
              <w:rPr>
                <w:rStyle w:val="c4"/>
                <w:i/>
                <w:color w:val="000000"/>
              </w:rPr>
              <w:t xml:space="preserve"> - «Конституция - основной закон» (для молодых избирателей),</w:t>
            </w:r>
            <w:r w:rsidRPr="001C6650">
              <w:rPr>
                <w:i/>
                <w:color w:val="000000"/>
              </w:rPr>
              <w:t xml:space="preserve"> </w:t>
            </w:r>
          </w:p>
          <w:p w:rsidR="009923D2" w:rsidRPr="001C6650" w:rsidRDefault="009923D2" w:rsidP="002C6AA9">
            <w:pPr>
              <w:rPr>
                <w:color w:val="000000"/>
                <w:shd w:val="clear" w:color="auto" w:fill="FFFFFF"/>
              </w:rPr>
            </w:pPr>
            <w:r w:rsidRPr="001C6650">
              <w:rPr>
                <w:i/>
                <w:color w:val="000000"/>
              </w:rPr>
              <w:t>- «Права и обязанности молодых избирателей»</w:t>
            </w:r>
          </w:p>
        </w:tc>
        <w:tc>
          <w:tcPr>
            <w:tcW w:w="2919" w:type="dxa"/>
          </w:tcPr>
          <w:p w:rsidR="009923D2" w:rsidRDefault="009923D2" w:rsidP="001C6650">
            <w:pPr>
              <w:jc w:val="center"/>
            </w:pPr>
            <w:r w:rsidRPr="00B3727B">
              <w:t xml:space="preserve">образовательные </w:t>
            </w:r>
            <w:r>
              <w:t>организации</w:t>
            </w:r>
          </w:p>
          <w:p w:rsidR="009923D2" w:rsidRPr="00B3727B" w:rsidRDefault="009923D2" w:rsidP="001C6650">
            <w:pPr>
              <w:jc w:val="center"/>
            </w:pPr>
            <w:r>
              <w:t>с 15 февраля по 20 февраля</w:t>
            </w:r>
          </w:p>
        </w:tc>
        <w:tc>
          <w:tcPr>
            <w:tcW w:w="3466" w:type="dxa"/>
          </w:tcPr>
          <w:p w:rsidR="009923D2" w:rsidRPr="00FB4CC9" w:rsidRDefault="009923D2" w:rsidP="001C6650">
            <w:pPr>
              <w:jc w:val="center"/>
            </w:pPr>
            <w:r>
              <w:t>о</w:t>
            </w:r>
            <w:r w:rsidRPr="00FB4CC9">
              <w:t xml:space="preserve">бучающиеся </w:t>
            </w:r>
            <w:r>
              <w:t>образовательных организаций</w:t>
            </w:r>
          </w:p>
        </w:tc>
        <w:tc>
          <w:tcPr>
            <w:tcW w:w="2919" w:type="dxa"/>
          </w:tcPr>
          <w:p w:rsidR="009923D2" w:rsidRPr="00FB4CC9" w:rsidRDefault="009923D2" w:rsidP="001C6650">
            <w:pPr>
              <w:jc w:val="center"/>
            </w:pPr>
            <w:r>
              <w:t xml:space="preserve">образовательные организации, </w:t>
            </w:r>
            <w:r w:rsidRPr="00FB4CC9">
              <w:t>ТИК</w:t>
            </w:r>
            <w:r>
              <w:t>, Молодежный парламент</w:t>
            </w:r>
          </w:p>
        </w:tc>
      </w:tr>
      <w:tr w:rsidR="009923D2" w:rsidRPr="00FB4CC9" w:rsidTr="001C6650">
        <w:trPr>
          <w:trHeight w:val="148"/>
        </w:trPr>
        <w:tc>
          <w:tcPr>
            <w:tcW w:w="730" w:type="dxa"/>
          </w:tcPr>
          <w:p w:rsidR="009923D2" w:rsidRDefault="009923D2" w:rsidP="001C6650">
            <w:pPr>
              <w:jc w:val="center"/>
            </w:pPr>
            <w:r>
              <w:t>3</w:t>
            </w:r>
          </w:p>
        </w:tc>
        <w:tc>
          <w:tcPr>
            <w:tcW w:w="4379" w:type="dxa"/>
          </w:tcPr>
          <w:p w:rsidR="009923D2" w:rsidRPr="001C6650" w:rsidRDefault="009923D2" w:rsidP="001C6650">
            <w:pPr>
              <w:pStyle w:val="c5"/>
              <w:shd w:val="clear" w:color="auto" w:fill="FFFFFF"/>
              <w:spacing w:before="0" w:after="0"/>
              <w:rPr>
                <w:rStyle w:val="c4"/>
                <w:color w:val="000000"/>
                <w:sz w:val="28"/>
                <w:szCs w:val="28"/>
                <w:u w:val="single"/>
              </w:rPr>
            </w:pPr>
            <w:r w:rsidRPr="001C6650">
              <w:rPr>
                <w:sz w:val="28"/>
                <w:szCs w:val="28"/>
              </w:rPr>
              <w:t>Дебаты старшеклассников «Молодые избиратели - надежда современной России»</w:t>
            </w:r>
          </w:p>
        </w:tc>
        <w:tc>
          <w:tcPr>
            <w:tcW w:w="2919" w:type="dxa"/>
          </w:tcPr>
          <w:p w:rsidR="009923D2" w:rsidRPr="00B3727B" w:rsidRDefault="009923D2" w:rsidP="001C6650">
            <w:pPr>
              <w:jc w:val="center"/>
            </w:pPr>
            <w:r>
              <w:t>15 февраля МОУ «Красногорская СОШ №1»</w:t>
            </w:r>
          </w:p>
        </w:tc>
        <w:tc>
          <w:tcPr>
            <w:tcW w:w="3466" w:type="dxa"/>
          </w:tcPr>
          <w:p w:rsidR="009923D2" w:rsidRDefault="009923D2" w:rsidP="001C6650">
            <w:pPr>
              <w:jc w:val="center"/>
            </w:pPr>
            <w:r>
              <w:t>9-11 классы</w:t>
            </w:r>
          </w:p>
        </w:tc>
        <w:tc>
          <w:tcPr>
            <w:tcW w:w="2919" w:type="dxa"/>
          </w:tcPr>
          <w:p w:rsidR="009923D2" w:rsidRDefault="009923D2" w:rsidP="001C6650">
            <w:pPr>
              <w:jc w:val="center"/>
            </w:pPr>
            <w:r>
              <w:t>МОУ «Красногорская СОШ №1», Молодежный парламент</w:t>
            </w:r>
          </w:p>
        </w:tc>
      </w:tr>
      <w:tr w:rsidR="009923D2" w:rsidRPr="00FB4CC9" w:rsidTr="001C6650">
        <w:trPr>
          <w:trHeight w:val="148"/>
        </w:trPr>
        <w:tc>
          <w:tcPr>
            <w:tcW w:w="730" w:type="dxa"/>
          </w:tcPr>
          <w:p w:rsidR="009923D2" w:rsidRDefault="009923D2" w:rsidP="001C6650">
            <w:pPr>
              <w:jc w:val="center"/>
            </w:pPr>
            <w:r>
              <w:t>4.</w:t>
            </w:r>
          </w:p>
        </w:tc>
        <w:tc>
          <w:tcPr>
            <w:tcW w:w="4379" w:type="dxa"/>
          </w:tcPr>
          <w:p w:rsidR="009923D2" w:rsidRPr="001C6650" w:rsidRDefault="009923D2" w:rsidP="002C6AA9">
            <w:pPr>
              <w:rPr>
                <w:szCs w:val="28"/>
                <w:lang w:eastAsia="ru-RU"/>
              </w:rPr>
            </w:pPr>
            <w:r w:rsidRPr="001C6650">
              <w:rPr>
                <w:szCs w:val="28"/>
                <w:lang w:eastAsia="ru-RU"/>
              </w:rPr>
              <w:t>Диалог- игра</w:t>
            </w:r>
            <w:r w:rsidRPr="001C6650">
              <w:rPr>
                <w:szCs w:val="28"/>
                <w:lang w:eastAsia="ru-RU"/>
              </w:rPr>
              <w:tab/>
              <w:t>«Ваша гражданская позиция»</w:t>
            </w:r>
          </w:p>
        </w:tc>
        <w:tc>
          <w:tcPr>
            <w:tcW w:w="2919" w:type="dxa"/>
            <w:vAlign w:val="center"/>
          </w:tcPr>
          <w:p w:rsidR="009923D2" w:rsidRPr="001C6650" w:rsidRDefault="009923D2" w:rsidP="001C6650">
            <w:pPr>
              <w:jc w:val="center"/>
              <w:rPr>
                <w:sz w:val="24"/>
                <w:szCs w:val="24"/>
                <w:lang w:eastAsia="ru-RU"/>
              </w:rPr>
            </w:pPr>
            <w:r w:rsidRPr="001C6650">
              <w:rPr>
                <w:szCs w:val="28"/>
                <w:lang w:eastAsia="ru-RU"/>
              </w:rPr>
              <w:t xml:space="preserve"> 15 февраля Мочалищенская с\б</w:t>
            </w:r>
          </w:p>
        </w:tc>
        <w:tc>
          <w:tcPr>
            <w:tcW w:w="3466" w:type="dxa"/>
            <w:vAlign w:val="center"/>
          </w:tcPr>
          <w:p w:rsidR="009923D2" w:rsidRPr="001C6650" w:rsidRDefault="009923D2" w:rsidP="001C6650">
            <w:pPr>
              <w:jc w:val="center"/>
              <w:rPr>
                <w:szCs w:val="28"/>
                <w:lang w:eastAsia="ru-RU"/>
              </w:rPr>
            </w:pPr>
            <w:r w:rsidRPr="001C6650">
              <w:rPr>
                <w:szCs w:val="28"/>
              </w:rPr>
              <w:t>12+</w:t>
            </w:r>
          </w:p>
        </w:tc>
        <w:tc>
          <w:tcPr>
            <w:tcW w:w="2919" w:type="dxa"/>
          </w:tcPr>
          <w:p w:rsidR="009923D2" w:rsidRDefault="009923D2" w:rsidP="001C6650">
            <w:pPr>
              <w:jc w:val="center"/>
            </w:pPr>
          </w:p>
        </w:tc>
      </w:tr>
      <w:tr w:rsidR="009923D2" w:rsidRPr="00FB4CC9" w:rsidTr="001C6650">
        <w:trPr>
          <w:trHeight w:val="148"/>
        </w:trPr>
        <w:tc>
          <w:tcPr>
            <w:tcW w:w="730" w:type="dxa"/>
          </w:tcPr>
          <w:p w:rsidR="009923D2" w:rsidRDefault="009923D2" w:rsidP="001C6650">
            <w:pPr>
              <w:jc w:val="center"/>
            </w:pPr>
            <w:r>
              <w:t>5.</w:t>
            </w:r>
          </w:p>
        </w:tc>
        <w:tc>
          <w:tcPr>
            <w:tcW w:w="4379" w:type="dxa"/>
            <w:vAlign w:val="center"/>
          </w:tcPr>
          <w:p w:rsidR="009923D2" w:rsidRPr="001C6650" w:rsidRDefault="009923D2" w:rsidP="002C6AA9">
            <w:pPr>
              <w:rPr>
                <w:szCs w:val="28"/>
                <w:lang w:eastAsia="ru-RU"/>
              </w:rPr>
            </w:pPr>
            <w:r w:rsidRPr="001C6650">
              <w:rPr>
                <w:szCs w:val="28"/>
                <w:lang w:eastAsia="ru-RU"/>
              </w:rPr>
              <w:t>Пресс-выставка «Имею право» (Навстречу выборам)</w:t>
            </w:r>
          </w:p>
        </w:tc>
        <w:tc>
          <w:tcPr>
            <w:tcW w:w="2919" w:type="dxa"/>
            <w:vAlign w:val="center"/>
          </w:tcPr>
          <w:p w:rsidR="009923D2" w:rsidRPr="001C6650" w:rsidRDefault="009923D2" w:rsidP="001C6650">
            <w:pPr>
              <w:jc w:val="center"/>
              <w:rPr>
                <w:szCs w:val="28"/>
                <w:lang w:eastAsia="ru-RU"/>
              </w:rPr>
            </w:pPr>
            <w:r w:rsidRPr="001C6650">
              <w:rPr>
                <w:szCs w:val="28"/>
                <w:lang w:eastAsia="ru-RU"/>
              </w:rPr>
              <w:t>15февраля</w:t>
            </w:r>
          </w:p>
          <w:p w:rsidR="009923D2" w:rsidRPr="001C6650" w:rsidRDefault="009923D2" w:rsidP="001C6650">
            <w:pPr>
              <w:jc w:val="center"/>
              <w:rPr>
                <w:sz w:val="24"/>
                <w:szCs w:val="24"/>
                <w:lang w:eastAsia="ru-RU"/>
              </w:rPr>
            </w:pPr>
            <w:r w:rsidRPr="001C6650">
              <w:rPr>
                <w:szCs w:val="28"/>
                <w:lang w:eastAsia="ru-RU"/>
              </w:rPr>
              <w:t>Красногорская г\б</w:t>
            </w:r>
          </w:p>
        </w:tc>
        <w:tc>
          <w:tcPr>
            <w:tcW w:w="3466" w:type="dxa"/>
            <w:vAlign w:val="center"/>
          </w:tcPr>
          <w:p w:rsidR="009923D2" w:rsidRPr="001C6650" w:rsidRDefault="009923D2" w:rsidP="001C6650">
            <w:pPr>
              <w:jc w:val="center"/>
              <w:rPr>
                <w:szCs w:val="28"/>
                <w:lang w:eastAsia="ru-RU"/>
              </w:rPr>
            </w:pPr>
            <w:r w:rsidRPr="001C6650">
              <w:rPr>
                <w:szCs w:val="28"/>
                <w:lang w:eastAsia="ru-RU"/>
              </w:rPr>
              <w:t>18+</w:t>
            </w:r>
          </w:p>
        </w:tc>
        <w:tc>
          <w:tcPr>
            <w:tcW w:w="2919" w:type="dxa"/>
          </w:tcPr>
          <w:p w:rsidR="009923D2" w:rsidRDefault="009923D2" w:rsidP="001C6650">
            <w:pPr>
              <w:jc w:val="center"/>
            </w:pPr>
            <w:r w:rsidRPr="001C6650">
              <w:rPr>
                <w:szCs w:val="28"/>
                <w:lang w:eastAsia="ru-RU"/>
              </w:rPr>
              <w:t>Красногорская г\б, ТИК</w:t>
            </w:r>
          </w:p>
        </w:tc>
      </w:tr>
      <w:tr w:rsidR="009923D2" w:rsidRPr="00FB4CC9" w:rsidTr="001C6650">
        <w:trPr>
          <w:trHeight w:val="148"/>
        </w:trPr>
        <w:tc>
          <w:tcPr>
            <w:tcW w:w="730" w:type="dxa"/>
          </w:tcPr>
          <w:p w:rsidR="009923D2" w:rsidRDefault="009923D2" w:rsidP="001C6650">
            <w:pPr>
              <w:jc w:val="center"/>
            </w:pPr>
            <w:r>
              <w:t>6.</w:t>
            </w:r>
          </w:p>
        </w:tc>
        <w:tc>
          <w:tcPr>
            <w:tcW w:w="4379" w:type="dxa"/>
          </w:tcPr>
          <w:p w:rsidR="009923D2" w:rsidRPr="001C6650" w:rsidRDefault="009923D2" w:rsidP="002C6AA9">
            <w:pPr>
              <w:rPr>
                <w:szCs w:val="28"/>
                <w:lang w:eastAsia="ru-RU"/>
              </w:rPr>
            </w:pPr>
            <w:r w:rsidRPr="001C6650">
              <w:rPr>
                <w:szCs w:val="28"/>
                <w:lang w:eastAsia="ru-RU"/>
              </w:rPr>
              <w:t>Викто</w:t>
            </w:r>
            <w:r>
              <w:rPr>
                <w:szCs w:val="28"/>
                <w:lang w:eastAsia="ru-RU"/>
              </w:rPr>
              <w:t>рина по избирательному праву  «М</w:t>
            </w:r>
            <w:r w:rsidRPr="001C6650">
              <w:rPr>
                <w:szCs w:val="28"/>
                <w:lang w:eastAsia="ru-RU"/>
              </w:rPr>
              <w:t xml:space="preserve">ы  </w:t>
            </w:r>
            <w:r>
              <w:rPr>
                <w:szCs w:val="28"/>
                <w:lang w:eastAsia="ru-RU"/>
              </w:rPr>
              <w:t>- будущие избиратели</w:t>
            </w:r>
            <w:r w:rsidRPr="001C6650">
              <w:rPr>
                <w:szCs w:val="28"/>
                <w:lang w:eastAsia="ru-RU"/>
              </w:rPr>
              <w:t>»</w:t>
            </w:r>
          </w:p>
        </w:tc>
        <w:tc>
          <w:tcPr>
            <w:tcW w:w="2919" w:type="dxa"/>
          </w:tcPr>
          <w:p w:rsidR="009923D2" w:rsidRPr="002477A7" w:rsidRDefault="009923D2" w:rsidP="001C6650">
            <w:pPr>
              <w:jc w:val="center"/>
            </w:pPr>
            <w:r>
              <w:t>15</w:t>
            </w:r>
            <w:r w:rsidRPr="002477A7">
              <w:t xml:space="preserve"> февраля</w:t>
            </w:r>
            <w:r>
              <w:t xml:space="preserve"> ГБОУ СПО РМЭ «ТЭТ» (Звениговский корпус)</w:t>
            </w:r>
          </w:p>
        </w:tc>
        <w:tc>
          <w:tcPr>
            <w:tcW w:w="3466" w:type="dxa"/>
          </w:tcPr>
          <w:p w:rsidR="009923D2" w:rsidRPr="00552B2E" w:rsidRDefault="009923D2" w:rsidP="001C6650">
            <w:pPr>
              <w:jc w:val="center"/>
            </w:pPr>
            <w:r>
              <w:t>обучающиеся ГБОУ СПО РМЭ «ТЭТ»</w:t>
            </w:r>
          </w:p>
        </w:tc>
        <w:tc>
          <w:tcPr>
            <w:tcW w:w="2919" w:type="dxa"/>
          </w:tcPr>
          <w:p w:rsidR="009923D2" w:rsidRPr="00552B2E" w:rsidRDefault="009923D2" w:rsidP="001C6650">
            <w:pPr>
              <w:jc w:val="center"/>
            </w:pPr>
            <w:r>
              <w:t>Специалисты по делам молодежи, ТИК</w:t>
            </w:r>
          </w:p>
        </w:tc>
      </w:tr>
      <w:tr w:rsidR="009923D2" w:rsidTr="001C6650">
        <w:trPr>
          <w:trHeight w:val="148"/>
        </w:trPr>
        <w:tc>
          <w:tcPr>
            <w:tcW w:w="730" w:type="dxa"/>
          </w:tcPr>
          <w:p w:rsidR="009923D2" w:rsidRPr="00942FF4" w:rsidRDefault="009923D2" w:rsidP="001C6650">
            <w:pPr>
              <w:jc w:val="center"/>
            </w:pPr>
            <w:r>
              <w:br/>
              <w:t>7</w:t>
            </w:r>
            <w:r w:rsidRPr="00942FF4">
              <w:t>.</w:t>
            </w:r>
          </w:p>
        </w:tc>
        <w:tc>
          <w:tcPr>
            <w:tcW w:w="4379" w:type="dxa"/>
          </w:tcPr>
          <w:p w:rsidR="009923D2" w:rsidRPr="001C6650" w:rsidRDefault="009923D2" w:rsidP="002C6AA9">
            <w:pPr>
              <w:rPr>
                <w:u w:val="single"/>
              </w:rPr>
            </w:pPr>
          </w:p>
          <w:p w:rsidR="009923D2" w:rsidRPr="001C6650" w:rsidRDefault="009923D2" w:rsidP="002C6AA9">
            <w:pPr>
              <w:rPr>
                <w:u w:val="single"/>
              </w:rPr>
            </w:pPr>
            <w:r w:rsidRPr="001C6650">
              <w:rPr>
                <w:u w:val="single"/>
              </w:rPr>
              <w:t>Деловая игра</w:t>
            </w:r>
            <w:r w:rsidRPr="0004049B">
              <w:t xml:space="preserve">  </w:t>
            </w:r>
            <w:r w:rsidRPr="001C6650">
              <w:rPr>
                <w:i/>
              </w:rPr>
              <w:t>«России нужны молодые политики»</w:t>
            </w:r>
          </w:p>
        </w:tc>
        <w:tc>
          <w:tcPr>
            <w:tcW w:w="2919" w:type="dxa"/>
          </w:tcPr>
          <w:p w:rsidR="009923D2" w:rsidRDefault="009923D2" w:rsidP="001C6650">
            <w:pPr>
              <w:jc w:val="center"/>
            </w:pPr>
            <w:r>
              <w:t>16 февраля</w:t>
            </w:r>
          </w:p>
          <w:p w:rsidR="009923D2" w:rsidRPr="00942FF4" w:rsidRDefault="009923D2" w:rsidP="001C6650">
            <w:pPr>
              <w:jc w:val="center"/>
            </w:pPr>
            <w:r>
              <w:t xml:space="preserve"> МОУ «Звениговский лицей»</w:t>
            </w:r>
          </w:p>
        </w:tc>
        <w:tc>
          <w:tcPr>
            <w:tcW w:w="3466" w:type="dxa"/>
          </w:tcPr>
          <w:p w:rsidR="009923D2" w:rsidRPr="00942FF4" w:rsidRDefault="009923D2" w:rsidP="001C6650">
            <w:pPr>
              <w:jc w:val="center"/>
            </w:pPr>
            <w:r>
              <w:t>обучающиеся МОУ «Звениговский лицей»</w:t>
            </w:r>
          </w:p>
        </w:tc>
        <w:tc>
          <w:tcPr>
            <w:tcW w:w="2919" w:type="dxa"/>
          </w:tcPr>
          <w:p w:rsidR="009923D2" w:rsidRPr="00942FF4" w:rsidRDefault="009923D2" w:rsidP="001C6650">
            <w:pPr>
              <w:jc w:val="center"/>
            </w:pPr>
            <w:r>
              <w:t>специалисты по делам молодежи, Молодежный парламент, ТИК</w:t>
            </w:r>
          </w:p>
        </w:tc>
      </w:tr>
      <w:tr w:rsidR="009923D2" w:rsidTr="001C6650">
        <w:trPr>
          <w:trHeight w:val="148"/>
        </w:trPr>
        <w:tc>
          <w:tcPr>
            <w:tcW w:w="730" w:type="dxa"/>
          </w:tcPr>
          <w:p w:rsidR="009923D2" w:rsidRDefault="009923D2" w:rsidP="001C6650">
            <w:pPr>
              <w:jc w:val="center"/>
            </w:pPr>
          </w:p>
          <w:p w:rsidR="009923D2" w:rsidRDefault="009923D2" w:rsidP="001C6650">
            <w:pPr>
              <w:jc w:val="center"/>
            </w:pPr>
            <w:r>
              <w:t>8.</w:t>
            </w:r>
          </w:p>
        </w:tc>
        <w:tc>
          <w:tcPr>
            <w:tcW w:w="4379" w:type="dxa"/>
            <w:vAlign w:val="center"/>
          </w:tcPr>
          <w:p w:rsidR="009923D2" w:rsidRPr="002A2778" w:rsidRDefault="009923D2" w:rsidP="002C6AA9">
            <w:r w:rsidRPr="002A2778">
              <w:t>Викторина «Право голоса»</w:t>
            </w:r>
          </w:p>
        </w:tc>
        <w:tc>
          <w:tcPr>
            <w:tcW w:w="2919" w:type="dxa"/>
            <w:vAlign w:val="center"/>
          </w:tcPr>
          <w:p w:rsidR="009923D2" w:rsidRPr="002A2778" w:rsidRDefault="009923D2" w:rsidP="002C6AA9">
            <w:r>
              <w:t xml:space="preserve"> 15 февраля</w:t>
            </w:r>
            <w:r w:rsidRPr="002A2778">
              <w:t xml:space="preserve"> </w:t>
            </w:r>
          </w:p>
          <w:p w:rsidR="009923D2" w:rsidRPr="002A2778" w:rsidRDefault="009923D2" w:rsidP="002C6AA9">
            <w:r w:rsidRPr="002A2778">
              <w:t>МОУ «Красноярская СОШ»</w:t>
            </w:r>
          </w:p>
        </w:tc>
        <w:tc>
          <w:tcPr>
            <w:tcW w:w="3466" w:type="dxa"/>
            <w:vAlign w:val="center"/>
          </w:tcPr>
          <w:p w:rsidR="009923D2" w:rsidRPr="002A2778" w:rsidRDefault="009923D2" w:rsidP="002C6AA9">
            <w:r w:rsidRPr="002A2778">
              <w:t>9-11 классы</w:t>
            </w:r>
          </w:p>
        </w:tc>
        <w:tc>
          <w:tcPr>
            <w:tcW w:w="2919" w:type="dxa"/>
          </w:tcPr>
          <w:p w:rsidR="009923D2" w:rsidRDefault="009923D2" w:rsidP="001C6650">
            <w:pPr>
              <w:jc w:val="center"/>
            </w:pPr>
            <w:r>
              <w:t>МОУ «Красноярская СОШ», Молодежный парламент, ТИК</w:t>
            </w:r>
          </w:p>
        </w:tc>
      </w:tr>
      <w:tr w:rsidR="009923D2" w:rsidTr="001C6650">
        <w:trPr>
          <w:trHeight w:val="148"/>
        </w:trPr>
        <w:tc>
          <w:tcPr>
            <w:tcW w:w="730" w:type="dxa"/>
          </w:tcPr>
          <w:p w:rsidR="009923D2" w:rsidRDefault="009923D2" w:rsidP="001C6650">
            <w:pPr>
              <w:jc w:val="center"/>
            </w:pPr>
            <w:r>
              <w:t>9.</w:t>
            </w:r>
          </w:p>
        </w:tc>
        <w:tc>
          <w:tcPr>
            <w:tcW w:w="4379" w:type="dxa"/>
          </w:tcPr>
          <w:p w:rsidR="009923D2" w:rsidRPr="002A2778" w:rsidRDefault="009923D2" w:rsidP="002C6AA9">
            <w:r w:rsidRPr="001C6650">
              <w:rPr>
                <w:color w:val="000000"/>
              </w:rPr>
              <w:t>Конкурс детского рисунка «Выборы глазами детей»</w:t>
            </w:r>
          </w:p>
        </w:tc>
        <w:tc>
          <w:tcPr>
            <w:tcW w:w="2919" w:type="dxa"/>
          </w:tcPr>
          <w:p w:rsidR="009923D2" w:rsidRPr="002A2778" w:rsidRDefault="009923D2" w:rsidP="002C6AA9">
            <w:r w:rsidRPr="002A2778">
              <w:t>15.02-20.02.2016</w:t>
            </w:r>
          </w:p>
          <w:p w:rsidR="009923D2" w:rsidRPr="002A2778" w:rsidRDefault="009923D2" w:rsidP="002C6AA9">
            <w:r w:rsidRPr="002A2778">
              <w:t>МОУ «Шелангерская СОШ»</w:t>
            </w:r>
          </w:p>
        </w:tc>
        <w:tc>
          <w:tcPr>
            <w:tcW w:w="3466" w:type="dxa"/>
          </w:tcPr>
          <w:p w:rsidR="009923D2" w:rsidRDefault="009923D2" w:rsidP="001C6650">
            <w:pPr>
              <w:jc w:val="center"/>
            </w:pPr>
            <w:r>
              <w:t>5-8 классы</w:t>
            </w:r>
          </w:p>
        </w:tc>
        <w:tc>
          <w:tcPr>
            <w:tcW w:w="2919" w:type="dxa"/>
          </w:tcPr>
          <w:p w:rsidR="009923D2" w:rsidRDefault="009923D2" w:rsidP="001C6650">
            <w:pPr>
              <w:jc w:val="center"/>
            </w:pPr>
            <w:r>
              <w:t>МОУ «Шелангерская СОШ», УИКи №270, №271, ТИК</w:t>
            </w:r>
          </w:p>
        </w:tc>
      </w:tr>
      <w:tr w:rsidR="009923D2" w:rsidTr="001C6650">
        <w:trPr>
          <w:trHeight w:val="148"/>
        </w:trPr>
        <w:tc>
          <w:tcPr>
            <w:tcW w:w="730" w:type="dxa"/>
          </w:tcPr>
          <w:p w:rsidR="009923D2" w:rsidRDefault="009923D2" w:rsidP="001C6650">
            <w:pPr>
              <w:jc w:val="center"/>
            </w:pPr>
            <w:r>
              <w:t>10.</w:t>
            </w:r>
          </w:p>
        </w:tc>
        <w:tc>
          <w:tcPr>
            <w:tcW w:w="4379" w:type="dxa"/>
          </w:tcPr>
          <w:p w:rsidR="009923D2" w:rsidRPr="00DF0420" w:rsidRDefault="009923D2" w:rsidP="002C6AA9">
            <w:r w:rsidRPr="00DF0420">
              <w:t xml:space="preserve">Библиотечные выставки: </w:t>
            </w:r>
          </w:p>
          <w:p w:rsidR="009923D2" w:rsidRPr="00DF0420" w:rsidRDefault="009923D2" w:rsidP="002C6AA9">
            <w:r w:rsidRPr="00DF0420">
              <w:t xml:space="preserve">«Выборы – это выбор будущего!» </w:t>
            </w:r>
          </w:p>
          <w:p w:rsidR="009923D2" w:rsidRPr="00DF0420" w:rsidRDefault="009923D2" w:rsidP="002C6AA9">
            <w:pPr>
              <w:rPr>
                <w:rStyle w:val="c4"/>
              </w:rPr>
            </w:pPr>
            <w:r w:rsidRPr="00DF0420">
              <w:t xml:space="preserve"> «Что должен знать избиратель»</w:t>
            </w:r>
          </w:p>
        </w:tc>
        <w:tc>
          <w:tcPr>
            <w:tcW w:w="2919" w:type="dxa"/>
          </w:tcPr>
          <w:p w:rsidR="009923D2" w:rsidRDefault="009923D2" w:rsidP="001C6650">
            <w:pPr>
              <w:jc w:val="center"/>
            </w:pPr>
            <w:r w:rsidRPr="00B3727B">
              <w:t xml:space="preserve">образовательные </w:t>
            </w:r>
            <w:r>
              <w:t>организации</w:t>
            </w:r>
          </w:p>
          <w:p w:rsidR="009923D2" w:rsidRPr="002A2778" w:rsidRDefault="009923D2" w:rsidP="008F6634">
            <w:r w:rsidRPr="002A2778">
              <w:t>15.02-20.02.2016</w:t>
            </w:r>
          </w:p>
          <w:p w:rsidR="009923D2" w:rsidRPr="00B3727B" w:rsidRDefault="009923D2" w:rsidP="001C6650">
            <w:pPr>
              <w:jc w:val="center"/>
            </w:pPr>
          </w:p>
        </w:tc>
        <w:tc>
          <w:tcPr>
            <w:tcW w:w="3466" w:type="dxa"/>
          </w:tcPr>
          <w:p w:rsidR="009923D2" w:rsidRPr="00FB4CC9" w:rsidRDefault="009923D2" w:rsidP="001C6650">
            <w:pPr>
              <w:jc w:val="center"/>
            </w:pPr>
            <w:r>
              <w:t>о</w:t>
            </w:r>
            <w:r w:rsidRPr="00FB4CC9">
              <w:t xml:space="preserve">бучающиеся </w:t>
            </w:r>
            <w:r>
              <w:t>образовательных организаций</w:t>
            </w:r>
          </w:p>
        </w:tc>
        <w:tc>
          <w:tcPr>
            <w:tcW w:w="2919" w:type="dxa"/>
          </w:tcPr>
          <w:p w:rsidR="009923D2" w:rsidRPr="00FB4CC9" w:rsidRDefault="009923D2" w:rsidP="001C6650">
            <w:pPr>
              <w:jc w:val="center"/>
            </w:pPr>
            <w:r>
              <w:t xml:space="preserve">образовательные организации, </w:t>
            </w:r>
            <w:r w:rsidRPr="00FB4CC9">
              <w:t>ТИК</w:t>
            </w:r>
            <w:r>
              <w:t>, Молодежный парламент</w:t>
            </w:r>
          </w:p>
        </w:tc>
      </w:tr>
      <w:tr w:rsidR="009923D2" w:rsidTr="001C6650">
        <w:trPr>
          <w:trHeight w:val="148"/>
        </w:trPr>
        <w:tc>
          <w:tcPr>
            <w:tcW w:w="730" w:type="dxa"/>
          </w:tcPr>
          <w:p w:rsidR="009923D2" w:rsidRDefault="009923D2" w:rsidP="001C6650">
            <w:pPr>
              <w:jc w:val="center"/>
            </w:pPr>
            <w:r>
              <w:t>11.</w:t>
            </w:r>
          </w:p>
        </w:tc>
        <w:tc>
          <w:tcPr>
            <w:tcW w:w="4379" w:type="dxa"/>
          </w:tcPr>
          <w:p w:rsidR="009923D2" w:rsidRPr="001C6650" w:rsidRDefault="009923D2" w:rsidP="002C6AA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Игра «Умники» тема</w:t>
            </w:r>
            <w:r w:rsidRPr="0059609A">
              <w:rPr>
                <w:szCs w:val="28"/>
                <w:lang w:eastAsia="ru-RU"/>
              </w:rPr>
              <w:t>:</w:t>
            </w:r>
            <w:r>
              <w:rPr>
                <w:szCs w:val="28"/>
                <w:lang w:eastAsia="ru-RU"/>
              </w:rPr>
              <w:t xml:space="preserve"> «Избирательное право»</w:t>
            </w:r>
          </w:p>
        </w:tc>
        <w:tc>
          <w:tcPr>
            <w:tcW w:w="2919" w:type="dxa"/>
          </w:tcPr>
          <w:p w:rsidR="009923D2" w:rsidRPr="002477A7" w:rsidRDefault="009923D2" w:rsidP="001C6650">
            <w:pPr>
              <w:jc w:val="center"/>
            </w:pPr>
            <w:r>
              <w:t>17</w:t>
            </w:r>
            <w:r w:rsidRPr="002477A7">
              <w:t xml:space="preserve"> февраля</w:t>
            </w:r>
            <w:r>
              <w:t xml:space="preserve"> ГБОУ СПО РМЭ «ТЭТ» (Красноярский корпус)</w:t>
            </w:r>
          </w:p>
        </w:tc>
        <w:tc>
          <w:tcPr>
            <w:tcW w:w="3466" w:type="dxa"/>
          </w:tcPr>
          <w:p w:rsidR="009923D2" w:rsidRPr="00552B2E" w:rsidRDefault="009923D2" w:rsidP="001C6650">
            <w:pPr>
              <w:jc w:val="center"/>
            </w:pPr>
            <w:r>
              <w:t>обучающиеся ГБОУ СПО РМЭ «ТЭТ»</w:t>
            </w:r>
          </w:p>
        </w:tc>
        <w:tc>
          <w:tcPr>
            <w:tcW w:w="2919" w:type="dxa"/>
          </w:tcPr>
          <w:p w:rsidR="009923D2" w:rsidRPr="00552B2E" w:rsidRDefault="009923D2" w:rsidP="001C6650">
            <w:pPr>
              <w:jc w:val="center"/>
            </w:pPr>
            <w:r>
              <w:t>Специалисты по делам молодежи, ТИК</w:t>
            </w:r>
          </w:p>
        </w:tc>
      </w:tr>
      <w:tr w:rsidR="009923D2" w:rsidTr="001C6650">
        <w:trPr>
          <w:trHeight w:val="148"/>
        </w:trPr>
        <w:tc>
          <w:tcPr>
            <w:tcW w:w="730" w:type="dxa"/>
          </w:tcPr>
          <w:p w:rsidR="009923D2" w:rsidRDefault="009923D2" w:rsidP="001C6650">
            <w:pPr>
              <w:jc w:val="center"/>
            </w:pPr>
            <w:r>
              <w:t>12.</w:t>
            </w:r>
          </w:p>
        </w:tc>
        <w:tc>
          <w:tcPr>
            <w:tcW w:w="4379" w:type="dxa"/>
          </w:tcPr>
          <w:p w:rsidR="009923D2" w:rsidRPr="002A2778" w:rsidRDefault="009923D2" w:rsidP="002C6AA9">
            <w:r w:rsidRPr="002A2778">
              <w:t xml:space="preserve">Деловая игра для старшеклассников </w:t>
            </w:r>
            <w:r w:rsidRPr="001C6650">
              <w:rPr>
                <w:b/>
              </w:rPr>
              <w:t>«Голосуют молодые»</w:t>
            </w:r>
          </w:p>
        </w:tc>
        <w:tc>
          <w:tcPr>
            <w:tcW w:w="2919" w:type="dxa"/>
          </w:tcPr>
          <w:p w:rsidR="009923D2" w:rsidRPr="002A2778" w:rsidRDefault="009923D2" w:rsidP="002C6AA9">
            <w:r w:rsidRPr="002A2778">
              <w:t>18 февраля</w:t>
            </w:r>
          </w:p>
          <w:p w:rsidR="009923D2" w:rsidRPr="002A2778" w:rsidRDefault="009923D2" w:rsidP="002C6AA9">
            <w:r w:rsidRPr="002A2778">
              <w:t>МОУ «Суслонгерская СОШ»</w:t>
            </w:r>
          </w:p>
          <w:p w:rsidR="009923D2" w:rsidRPr="002A2778" w:rsidRDefault="009923D2" w:rsidP="002C6AA9"/>
        </w:tc>
        <w:tc>
          <w:tcPr>
            <w:tcW w:w="3466" w:type="dxa"/>
          </w:tcPr>
          <w:p w:rsidR="009923D2" w:rsidRPr="002A2778" w:rsidRDefault="009923D2" w:rsidP="002C6AA9">
            <w:r w:rsidRPr="002A2778">
              <w:t>10-11 классы</w:t>
            </w:r>
          </w:p>
        </w:tc>
        <w:tc>
          <w:tcPr>
            <w:tcW w:w="2919" w:type="dxa"/>
          </w:tcPr>
          <w:p w:rsidR="009923D2" w:rsidRDefault="009923D2" w:rsidP="001C6650">
            <w:pPr>
              <w:jc w:val="center"/>
            </w:pPr>
            <w:r>
              <w:t>МОУ «Суслонгерская СОШ», Молодежный парламент, ТИК</w:t>
            </w:r>
          </w:p>
        </w:tc>
      </w:tr>
      <w:tr w:rsidR="009923D2" w:rsidTr="001C6650">
        <w:trPr>
          <w:trHeight w:val="980"/>
        </w:trPr>
        <w:tc>
          <w:tcPr>
            <w:tcW w:w="730" w:type="dxa"/>
          </w:tcPr>
          <w:p w:rsidR="009923D2" w:rsidRPr="00942FF4" w:rsidRDefault="009923D2" w:rsidP="001C6650">
            <w:pPr>
              <w:jc w:val="center"/>
            </w:pPr>
            <w:r>
              <w:t>13</w:t>
            </w:r>
            <w:r w:rsidRPr="00942FF4">
              <w:t>.</w:t>
            </w:r>
          </w:p>
        </w:tc>
        <w:tc>
          <w:tcPr>
            <w:tcW w:w="4379" w:type="dxa"/>
          </w:tcPr>
          <w:p w:rsidR="009923D2" w:rsidRPr="00942FF4" w:rsidRDefault="009923D2" w:rsidP="002C6AA9">
            <w:r w:rsidRPr="00942FF4">
              <w:t>Заседание Молодежного парламента</w:t>
            </w:r>
          </w:p>
        </w:tc>
        <w:tc>
          <w:tcPr>
            <w:tcW w:w="2919" w:type="dxa"/>
          </w:tcPr>
          <w:p w:rsidR="009923D2" w:rsidRPr="00942FF4" w:rsidRDefault="009923D2" w:rsidP="001C6650">
            <w:pPr>
              <w:jc w:val="center"/>
            </w:pPr>
            <w:r>
              <w:t>18 февраля</w:t>
            </w:r>
          </w:p>
        </w:tc>
        <w:tc>
          <w:tcPr>
            <w:tcW w:w="3466" w:type="dxa"/>
          </w:tcPr>
          <w:p w:rsidR="009923D2" w:rsidRPr="00942FF4" w:rsidRDefault="009923D2" w:rsidP="001C6650">
            <w:pPr>
              <w:jc w:val="center"/>
            </w:pPr>
            <w:r w:rsidRPr="00942FF4">
              <w:t>Депутат</w:t>
            </w:r>
            <w:r>
              <w:t>ы</w:t>
            </w:r>
            <w:r w:rsidRPr="00942FF4">
              <w:t xml:space="preserve"> МП</w:t>
            </w:r>
          </w:p>
        </w:tc>
        <w:tc>
          <w:tcPr>
            <w:tcW w:w="2919" w:type="dxa"/>
          </w:tcPr>
          <w:p w:rsidR="009923D2" w:rsidRPr="00942FF4" w:rsidRDefault="009923D2" w:rsidP="001C6650">
            <w:pPr>
              <w:jc w:val="center"/>
            </w:pPr>
            <w:r>
              <w:t>Председатель Молодежного парламента</w:t>
            </w:r>
          </w:p>
        </w:tc>
      </w:tr>
      <w:tr w:rsidR="009923D2" w:rsidTr="001C6650">
        <w:trPr>
          <w:trHeight w:val="980"/>
        </w:trPr>
        <w:tc>
          <w:tcPr>
            <w:tcW w:w="730" w:type="dxa"/>
          </w:tcPr>
          <w:p w:rsidR="009923D2" w:rsidRDefault="009923D2" w:rsidP="001C6650">
            <w:pPr>
              <w:jc w:val="center"/>
            </w:pPr>
            <w:r>
              <w:t>14</w:t>
            </w:r>
          </w:p>
        </w:tc>
        <w:tc>
          <w:tcPr>
            <w:tcW w:w="4379" w:type="dxa"/>
            <w:vAlign w:val="center"/>
          </w:tcPr>
          <w:p w:rsidR="009923D2" w:rsidRPr="001C6650" w:rsidRDefault="009923D2" w:rsidP="002C6AA9">
            <w:pPr>
              <w:rPr>
                <w:szCs w:val="28"/>
                <w:lang w:eastAsia="ru-RU"/>
              </w:rPr>
            </w:pPr>
            <w:r w:rsidRPr="001C6650">
              <w:rPr>
                <w:szCs w:val="28"/>
                <w:lang w:eastAsia="ru-RU"/>
              </w:rPr>
              <w:t>Беседа – диалог «О чем и как думает Дума»</w:t>
            </w:r>
          </w:p>
        </w:tc>
        <w:tc>
          <w:tcPr>
            <w:tcW w:w="2919" w:type="dxa"/>
            <w:vAlign w:val="center"/>
          </w:tcPr>
          <w:p w:rsidR="009923D2" w:rsidRPr="001C6650" w:rsidRDefault="009923D2" w:rsidP="001C6650">
            <w:pPr>
              <w:jc w:val="center"/>
              <w:rPr>
                <w:szCs w:val="28"/>
                <w:lang w:eastAsia="ru-RU"/>
              </w:rPr>
            </w:pPr>
            <w:r w:rsidRPr="001C6650">
              <w:rPr>
                <w:szCs w:val="28"/>
                <w:lang w:eastAsia="ru-RU"/>
              </w:rPr>
              <w:t>18 февраля</w:t>
            </w:r>
          </w:p>
          <w:p w:rsidR="009923D2" w:rsidRPr="001C6650" w:rsidRDefault="009923D2" w:rsidP="001C6650">
            <w:pPr>
              <w:jc w:val="center"/>
              <w:rPr>
                <w:sz w:val="24"/>
                <w:szCs w:val="24"/>
                <w:lang w:eastAsia="ru-RU"/>
              </w:rPr>
            </w:pPr>
            <w:r w:rsidRPr="001C6650">
              <w:rPr>
                <w:szCs w:val="28"/>
                <w:lang w:eastAsia="ru-RU"/>
              </w:rPr>
              <w:t>Суслонгерская с\б, председатели УИК</w:t>
            </w:r>
          </w:p>
        </w:tc>
        <w:tc>
          <w:tcPr>
            <w:tcW w:w="3466" w:type="dxa"/>
            <w:vAlign w:val="center"/>
          </w:tcPr>
          <w:p w:rsidR="009923D2" w:rsidRPr="001C6650" w:rsidRDefault="009923D2" w:rsidP="001C6650">
            <w:pPr>
              <w:jc w:val="center"/>
              <w:rPr>
                <w:szCs w:val="28"/>
                <w:lang w:eastAsia="ru-RU"/>
              </w:rPr>
            </w:pPr>
            <w:r w:rsidRPr="001C6650">
              <w:rPr>
                <w:szCs w:val="28"/>
                <w:lang w:eastAsia="ru-RU"/>
              </w:rPr>
              <w:t>12+</w:t>
            </w:r>
          </w:p>
        </w:tc>
        <w:tc>
          <w:tcPr>
            <w:tcW w:w="2919" w:type="dxa"/>
          </w:tcPr>
          <w:p w:rsidR="009923D2" w:rsidRDefault="009923D2" w:rsidP="001C6650">
            <w:pPr>
              <w:jc w:val="center"/>
            </w:pPr>
            <w:r w:rsidRPr="001C6650">
              <w:rPr>
                <w:szCs w:val="28"/>
                <w:lang w:eastAsia="ru-RU"/>
              </w:rPr>
              <w:t>Суслонгерская с\б, председатели УИК</w:t>
            </w:r>
          </w:p>
        </w:tc>
      </w:tr>
      <w:tr w:rsidR="009923D2" w:rsidTr="001C6650">
        <w:trPr>
          <w:trHeight w:val="1619"/>
        </w:trPr>
        <w:tc>
          <w:tcPr>
            <w:tcW w:w="730" w:type="dxa"/>
          </w:tcPr>
          <w:p w:rsidR="009923D2" w:rsidRDefault="009923D2" w:rsidP="001C6650">
            <w:pPr>
              <w:jc w:val="center"/>
            </w:pPr>
          </w:p>
          <w:p w:rsidR="009923D2" w:rsidRDefault="009923D2" w:rsidP="001C6650">
            <w:pPr>
              <w:jc w:val="center"/>
            </w:pPr>
            <w:r>
              <w:t>15</w:t>
            </w:r>
          </w:p>
        </w:tc>
        <w:tc>
          <w:tcPr>
            <w:tcW w:w="4379" w:type="dxa"/>
            <w:vAlign w:val="center"/>
          </w:tcPr>
          <w:p w:rsidR="009923D2" w:rsidRPr="0059609A" w:rsidRDefault="009923D2" w:rsidP="002C6AA9">
            <w:pPr>
              <w:rPr>
                <w:szCs w:val="28"/>
                <w:lang w:eastAsia="ru-RU"/>
              </w:rPr>
            </w:pPr>
            <w:r w:rsidRPr="001C6650">
              <w:rPr>
                <w:szCs w:val="28"/>
                <w:lang w:eastAsia="ru-RU"/>
              </w:rPr>
              <w:t>Круглый стол Клуба молодых избирателей</w:t>
            </w:r>
            <w:r>
              <w:rPr>
                <w:sz w:val="26"/>
                <w:szCs w:val="26"/>
              </w:rPr>
              <w:t>, тема</w:t>
            </w:r>
            <w:r w:rsidRPr="0059609A">
              <w:rPr>
                <w:sz w:val="26"/>
                <w:szCs w:val="26"/>
              </w:rPr>
              <w:t>:</w:t>
            </w:r>
            <w:r w:rsidRPr="00E54237">
              <w:rPr>
                <w:sz w:val="26"/>
                <w:szCs w:val="26"/>
              </w:rPr>
              <w:t xml:space="preserve"> «Вовлечение молодежи в избирательный процесс»</w:t>
            </w:r>
          </w:p>
        </w:tc>
        <w:tc>
          <w:tcPr>
            <w:tcW w:w="2919" w:type="dxa"/>
            <w:vAlign w:val="center"/>
          </w:tcPr>
          <w:p w:rsidR="009923D2" w:rsidRPr="001C6650" w:rsidRDefault="009923D2" w:rsidP="001C6650">
            <w:pPr>
              <w:jc w:val="center"/>
              <w:rPr>
                <w:sz w:val="26"/>
                <w:szCs w:val="26"/>
              </w:rPr>
            </w:pPr>
            <w:r w:rsidRPr="001C6650">
              <w:rPr>
                <w:sz w:val="26"/>
                <w:szCs w:val="26"/>
              </w:rPr>
              <w:t>18 февраля</w:t>
            </w:r>
          </w:p>
          <w:p w:rsidR="009923D2" w:rsidRPr="001C6650" w:rsidRDefault="009923D2" w:rsidP="001C6650">
            <w:pPr>
              <w:jc w:val="center"/>
              <w:rPr>
                <w:szCs w:val="28"/>
                <w:lang w:eastAsia="ru-RU"/>
              </w:rPr>
            </w:pPr>
            <w:r w:rsidRPr="001C6650">
              <w:rPr>
                <w:sz w:val="26"/>
                <w:szCs w:val="26"/>
              </w:rPr>
              <w:t xml:space="preserve">МБУК «Звениговская межпоселенческая библиотека», </w:t>
            </w:r>
          </w:p>
        </w:tc>
        <w:tc>
          <w:tcPr>
            <w:tcW w:w="3466" w:type="dxa"/>
            <w:vAlign w:val="center"/>
          </w:tcPr>
          <w:p w:rsidR="009923D2" w:rsidRPr="001C6650" w:rsidRDefault="009923D2" w:rsidP="001C6650">
            <w:pPr>
              <w:jc w:val="center"/>
              <w:rPr>
                <w:szCs w:val="28"/>
                <w:lang w:eastAsia="ru-RU"/>
              </w:rPr>
            </w:pPr>
            <w:bookmarkStart w:id="0" w:name="_GoBack"/>
            <w:bookmarkEnd w:id="0"/>
            <w:r w:rsidRPr="001C6650">
              <w:rPr>
                <w:szCs w:val="28"/>
                <w:lang w:eastAsia="ru-RU"/>
              </w:rPr>
              <w:t>12+</w:t>
            </w:r>
          </w:p>
        </w:tc>
        <w:tc>
          <w:tcPr>
            <w:tcW w:w="2919" w:type="dxa"/>
          </w:tcPr>
          <w:p w:rsidR="009923D2" w:rsidRPr="001C6650" w:rsidRDefault="009923D2" w:rsidP="001C6650">
            <w:pPr>
              <w:jc w:val="center"/>
              <w:rPr>
                <w:szCs w:val="28"/>
                <w:lang w:eastAsia="ru-RU"/>
              </w:rPr>
            </w:pPr>
            <w:r w:rsidRPr="001C6650">
              <w:rPr>
                <w:szCs w:val="28"/>
              </w:rPr>
              <w:t>МБУК «Звениговская межпоселенческая библиотека», представители ТИК, образовательные организации</w:t>
            </w:r>
          </w:p>
        </w:tc>
      </w:tr>
      <w:tr w:rsidR="009923D2" w:rsidTr="001C6650">
        <w:trPr>
          <w:trHeight w:val="1639"/>
        </w:trPr>
        <w:tc>
          <w:tcPr>
            <w:tcW w:w="730" w:type="dxa"/>
          </w:tcPr>
          <w:p w:rsidR="009923D2" w:rsidRDefault="009923D2" w:rsidP="001C6650">
            <w:pPr>
              <w:jc w:val="center"/>
            </w:pPr>
            <w:r>
              <w:t>16.</w:t>
            </w:r>
          </w:p>
        </w:tc>
        <w:tc>
          <w:tcPr>
            <w:tcW w:w="4379" w:type="dxa"/>
          </w:tcPr>
          <w:p w:rsidR="009923D2" w:rsidRPr="008F6634" w:rsidRDefault="009923D2" w:rsidP="002C6AA9">
            <w:r w:rsidRPr="008F6634">
              <w:t>Выставка  литературы по избирательному праву и избирательному процессу</w:t>
            </w:r>
          </w:p>
        </w:tc>
        <w:tc>
          <w:tcPr>
            <w:tcW w:w="2919" w:type="dxa"/>
          </w:tcPr>
          <w:p w:rsidR="009923D2" w:rsidRPr="008F6634" w:rsidRDefault="009923D2" w:rsidP="001C6650">
            <w:pPr>
              <w:jc w:val="center"/>
            </w:pPr>
            <w:r w:rsidRPr="008F6634">
              <w:t>15-2</w:t>
            </w:r>
            <w:r>
              <w:t>0</w:t>
            </w:r>
            <w:r w:rsidRPr="008F6634">
              <w:t xml:space="preserve"> февраля</w:t>
            </w:r>
          </w:p>
        </w:tc>
        <w:tc>
          <w:tcPr>
            <w:tcW w:w="3466" w:type="dxa"/>
          </w:tcPr>
          <w:p w:rsidR="009923D2" w:rsidRPr="008F6634" w:rsidRDefault="009923D2" w:rsidP="001C6650">
            <w:pPr>
              <w:jc w:val="center"/>
            </w:pPr>
            <w:r w:rsidRPr="008F6634">
              <w:t>обучающиеся образовательных организаций, население</w:t>
            </w:r>
          </w:p>
        </w:tc>
        <w:tc>
          <w:tcPr>
            <w:tcW w:w="2919" w:type="dxa"/>
          </w:tcPr>
          <w:p w:rsidR="009923D2" w:rsidRPr="008F6634" w:rsidRDefault="009923D2" w:rsidP="001C6650">
            <w:pPr>
              <w:jc w:val="center"/>
            </w:pPr>
            <w:r w:rsidRPr="008F6634">
              <w:t>школьные и поселенческие библиотеки, библиотека ГБОУ СПО РМЭ «ТЭТ»</w:t>
            </w:r>
          </w:p>
        </w:tc>
      </w:tr>
      <w:tr w:rsidR="009923D2" w:rsidRPr="0093356C" w:rsidTr="001C6650">
        <w:trPr>
          <w:trHeight w:val="980"/>
        </w:trPr>
        <w:tc>
          <w:tcPr>
            <w:tcW w:w="730" w:type="dxa"/>
          </w:tcPr>
          <w:p w:rsidR="009923D2" w:rsidRDefault="009923D2" w:rsidP="001C6650">
            <w:pPr>
              <w:jc w:val="center"/>
            </w:pPr>
            <w:r>
              <w:t>17.</w:t>
            </w:r>
          </w:p>
        </w:tc>
        <w:tc>
          <w:tcPr>
            <w:tcW w:w="4379" w:type="dxa"/>
          </w:tcPr>
          <w:p w:rsidR="009923D2" w:rsidRPr="008F6634" w:rsidRDefault="009923D2" w:rsidP="002C6AA9">
            <w:r w:rsidRPr="008F6634">
              <w:t>Оформление уголка молодого избирателя «Азбука избирателя»</w:t>
            </w:r>
          </w:p>
        </w:tc>
        <w:tc>
          <w:tcPr>
            <w:tcW w:w="2919" w:type="dxa"/>
          </w:tcPr>
          <w:p w:rsidR="009923D2" w:rsidRPr="008F6634" w:rsidRDefault="009923D2" w:rsidP="001C6650">
            <w:pPr>
              <w:jc w:val="center"/>
            </w:pPr>
            <w:r w:rsidRPr="008F6634">
              <w:t>15-2</w:t>
            </w:r>
            <w:r>
              <w:t>0</w:t>
            </w:r>
            <w:r w:rsidRPr="008F6634">
              <w:t xml:space="preserve"> февраля </w:t>
            </w:r>
          </w:p>
        </w:tc>
        <w:tc>
          <w:tcPr>
            <w:tcW w:w="3466" w:type="dxa"/>
          </w:tcPr>
          <w:p w:rsidR="009923D2" w:rsidRPr="008F6634" w:rsidRDefault="009923D2" w:rsidP="001C6650">
            <w:pPr>
              <w:jc w:val="center"/>
            </w:pPr>
            <w:r w:rsidRPr="008F6634">
              <w:t>обучающиеся  ГБОУ СПО РМЭ «ТЭТ»</w:t>
            </w:r>
          </w:p>
        </w:tc>
        <w:tc>
          <w:tcPr>
            <w:tcW w:w="2919" w:type="dxa"/>
          </w:tcPr>
          <w:p w:rsidR="009923D2" w:rsidRPr="008F6634" w:rsidRDefault="009923D2" w:rsidP="001C6650">
            <w:pPr>
              <w:jc w:val="center"/>
            </w:pPr>
            <w:r w:rsidRPr="008F6634">
              <w:t>библиотека ГБОУ СПО РМЭ «ТЭТ»</w:t>
            </w:r>
          </w:p>
        </w:tc>
      </w:tr>
      <w:tr w:rsidR="009923D2" w:rsidRPr="0093356C" w:rsidTr="001C6650">
        <w:trPr>
          <w:trHeight w:val="980"/>
        </w:trPr>
        <w:tc>
          <w:tcPr>
            <w:tcW w:w="730" w:type="dxa"/>
          </w:tcPr>
          <w:p w:rsidR="009923D2" w:rsidRDefault="009923D2" w:rsidP="001C6650">
            <w:pPr>
              <w:jc w:val="center"/>
            </w:pPr>
            <w:r>
              <w:t>18</w:t>
            </w:r>
          </w:p>
        </w:tc>
        <w:tc>
          <w:tcPr>
            <w:tcW w:w="4379" w:type="dxa"/>
          </w:tcPr>
          <w:p w:rsidR="009923D2" w:rsidRPr="001C6650" w:rsidRDefault="009923D2" w:rsidP="002C6AA9">
            <w:pPr>
              <w:rPr>
                <w:szCs w:val="28"/>
              </w:rPr>
            </w:pPr>
            <w:r w:rsidRPr="001C6650">
              <w:rPr>
                <w:szCs w:val="28"/>
                <w:lang w:eastAsia="ru-RU"/>
              </w:rPr>
              <w:t>Правовой ликбез «Избиратель: Думай. Читай. Выбирай</w:t>
            </w:r>
            <w:r>
              <w:rPr>
                <w:szCs w:val="28"/>
                <w:lang w:eastAsia="ru-RU"/>
              </w:rPr>
              <w:t>»</w:t>
            </w:r>
          </w:p>
        </w:tc>
        <w:tc>
          <w:tcPr>
            <w:tcW w:w="2919" w:type="dxa"/>
          </w:tcPr>
          <w:p w:rsidR="009923D2" w:rsidRPr="008F6634" w:rsidRDefault="009923D2" w:rsidP="001C6650">
            <w:pPr>
              <w:jc w:val="center"/>
            </w:pPr>
            <w:r w:rsidRPr="008F6634">
              <w:t>15-2</w:t>
            </w:r>
            <w:r>
              <w:t>0</w:t>
            </w:r>
            <w:r w:rsidRPr="008F6634">
              <w:t xml:space="preserve"> февраля</w:t>
            </w:r>
          </w:p>
        </w:tc>
        <w:tc>
          <w:tcPr>
            <w:tcW w:w="3466" w:type="dxa"/>
          </w:tcPr>
          <w:p w:rsidR="009923D2" w:rsidRPr="008F6634" w:rsidRDefault="009923D2" w:rsidP="001C6650">
            <w:pPr>
              <w:jc w:val="center"/>
            </w:pPr>
            <w:r>
              <w:t>18+</w:t>
            </w:r>
          </w:p>
        </w:tc>
        <w:tc>
          <w:tcPr>
            <w:tcW w:w="2919" w:type="dxa"/>
          </w:tcPr>
          <w:p w:rsidR="009923D2" w:rsidRPr="008F6634" w:rsidRDefault="009923D2" w:rsidP="001C6650">
            <w:pPr>
              <w:jc w:val="center"/>
            </w:pPr>
            <w:r>
              <w:t>Поселенческие библиотеки</w:t>
            </w:r>
          </w:p>
        </w:tc>
      </w:tr>
    </w:tbl>
    <w:p w:rsidR="009923D2" w:rsidRDefault="009923D2" w:rsidP="00BF5699"/>
    <w:sectPr w:rsidR="009923D2" w:rsidSect="00593FAE">
      <w:headerReference w:type="even" r:id="rId7"/>
      <w:headerReference w:type="default" r:id="rId8"/>
      <w:footnotePr>
        <w:pos w:val="beneathText"/>
      </w:footnotePr>
      <w:pgSz w:w="16837" w:h="11905" w:orient="landscape"/>
      <w:pgMar w:top="709" w:right="45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D2" w:rsidRDefault="009923D2">
      <w:r>
        <w:separator/>
      </w:r>
    </w:p>
  </w:endnote>
  <w:endnote w:type="continuationSeparator" w:id="0">
    <w:p w:rsidR="009923D2" w:rsidRDefault="00992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D2" w:rsidRDefault="009923D2">
      <w:r>
        <w:separator/>
      </w:r>
    </w:p>
  </w:footnote>
  <w:footnote w:type="continuationSeparator" w:id="0">
    <w:p w:rsidR="009923D2" w:rsidRDefault="00992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D2" w:rsidRDefault="009923D2" w:rsidP="008377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23D2" w:rsidRDefault="009923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D2" w:rsidRDefault="009923D2" w:rsidP="008377DD">
    <w:pPr>
      <w:pStyle w:val="Header"/>
      <w:framePr w:wrap="around" w:vAnchor="text" w:hAnchor="margin" w:xAlign="center" w:y="1"/>
      <w:rPr>
        <w:rStyle w:val="PageNumber"/>
      </w:rPr>
    </w:pPr>
  </w:p>
  <w:p w:rsidR="009923D2" w:rsidRDefault="009923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9A8"/>
    <w:rsid w:val="0004049B"/>
    <w:rsid w:val="000C0686"/>
    <w:rsid w:val="0019502C"/>
    <w:rsid w:val="001C6650"/>
    <w:rsid w:val="002432EF"/>
    <w:rsid w:val="002477A7"/>
    <w:rsid w:val="002759B8"/>
    <w:rsid w:val="002A2778"/>
    <w:rsid w:val="002C59A8"/>
    <w:rsid w:val="002C6AA9"/>
    <w:rsid w:val="002E367A"/>
    <w:rsid w:val="00400CBD"/>
    <w:rsid w:val="00552B2E"/>
    <w:rsid w:val="00593FAE"/>
    <w:rsid w:val="0059609A"/>
    <w:rsid w:val="008377DD"/>
    <w:rsid w:val="008F6634"/>
    <w:rsid w:val="00931A34"/>
    <w:rsid w:val="0093356C"/>
    <w:rsid w:val="00942FF4"/>
    <w:rsid w:val="009923D2"/>
    <w:rsid w:val="00B3727B"/>
    <w:rsid w:val="00BB5413"/>
    <w:rsid w:val="00BF5699"/>
    <w:rsid w:val="00C40599"/>
    <w:rsid w:val="00CA22CC"/>
    <w:rsid w:val="00DA63DC"/>
    <w:rsid w:val="00DF0420"/>
    <w:rsid w:val="00E54237"/>
    <w:rsid w:val="00ED622E"/>
    <w:rsid w:val="00F87981"/>
    <w:rsid w:val="00FB1334"/>
    <w:rsid w:val="00FB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EF"/>
    <w:pPr>
      <w:suppressAutoHyphens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32E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32EF"/>
    <w:rPr>
      <w:rFonts w:ascii="Times New Roman" w:hAnsi="Times New Roman" w:cs="Times New Roman"/>
      <w:sz w:val="20"/>
      <w:szCs w:val="20"/>
      <w:lang w:eastAsia="ar-SA" w:bidi="ar-SA"/>
    </w:rPr>
  </w:style>
  <w:style w:type="character" w:styleId="PageNumber">
    <w:name w:val="page number"/>
    <w:basedOn w:val="DefaultParagraphFont"/>
    <w:uiPriority w:val="99"/>
    <w:rsid w:val="002432EF"/>
    <w:rPr>
      <w:rFonts w:cs="Times New Roman"/>
    </w:rPr>
  </w:style>
  <w:style w:type="table" w:styleId="TableGrid">
    <w:name w:val="Table Grid"/>
    <w:basedOn w:val="TableNormal"/>
    <w:uiPriority w:val="99"/>
    <w:rsid w:val="002432EF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Normal"/>
    <w:uiPriority w:val="99"/>
    <w:rsid w:val="002432EF"/>
    <w:pPr>
      <w:suppressAutoHyphens w:val="0"/>
      <w:spacing w:before="99" w:after="99"/>
    </w:pPr>
    <w:rPr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2432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515</Words>
  <Characters>2942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2016-02-24T13:25:00Z</dcterms:created>
  <dcterms:modified xsi:type="dcterms:W3CDTF">2016-02-24T13:45:00Z</dcterms:modified>
</cp:coreProperties>
</file>