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A9" w:rsidRPr="003619EB" w:rsidRDefault="00F376A9" w:rsidP="00F376A9">
      <w:pPr>
        <w:jc w:val="center"/>
        <w:rPr>
          <w:rFonts w:ascii="Times New Roman" w:hAnsi="Times New Roman" w:cs="Times New Roman"/>
          <w:b/>
          <w:sz w:val="36"/>
          <w:szCs w:val="36"/>
        </w:rPr>
      </w:pPr>
      <w:r w:rsidRPr="003619EB">
        <w:rPr>
          <w:rFonts w:ascii="Times New Roman" w:hAnsi="Times New Roman" w:cs="Times New Roman"/>
          <w:b/>
          <w:sz w:val="36"/>
          <w:szCs w:val="36"/>
        </w:rPr>
        <w:t>Республиканское государственное казенное учреждение</w:t>
      </w:r>
    </w:p>
    <w:p w:rsidR="00F376A9" w:rsidRDefault="00F376A9" w:rsidP="00F376A9">
      <w:pPr>
        <w:jc w:val="center"/>
        <w:rPr>
          <w:rFonts w:ascii="Times New Roman" w:hAnsi="Times New Roman" w:cs="Times New Roman"/>
          <w:b/>
          <w:sz w:val="36"/>
          <w:szCs w:val="36"/>
        </w:rPr>
      </w:pPr>
      <w:r w:rsidRPr="003619EB">
        <w:rPr>
          <w:rFonts w:ascii="Times New Roman" w:hAnsi="Times New Roman" w:cs="Times New Roman"/>
          <w:b/>
          <w:sz w:val="36"/>
          <w:szCs w:val="36"/>
        </w:rPr>
        <w:t xml:space="preserve"> «Учебно – методический центр экологической безопасности </w:t>
      </w:r>
    </w:p>
    <w:p w:rsidR="00F376A9" w:rsidRPr="003619EB" w:rsidRDefault="00F376A9" w:rsidP="00F376A9">
      <w:pPr>
        <w:jc w:val="center"/>
        <w:rPr>
          <w:rFonts w:ascii="Times New Roman" w:hAnsi="Times New Roman" w:cs="Times New Roman"/>
          <w:b/>
          <w:sz w:val="36"/>
          <w:szCs w:val="36"/>
        </w:rPr>
      </w:pPr>
      <w:r w:rsidRPr="003619EB">
        <w:rPr>
          <w:rFonts w:ascii="Times New Roman" w:hAnsi="Times New Roman" w:cs="Times New Roman"/>
          <w:b/>
          <w:sz w:val="36"/>
          <w:szCs w:val="36"/>
        </w:rPr>
        <w:t>и защиты населения»</w:t>
      </w:r>
    </w:p>
    <w:p w:rsidR="00F376A9" w:rsidRDefault="00F376A9" w:rsidP="00F376A9">
      <w:pPr>
        <w:jc w:val="center"/>
        <w:rPr>
          <w:rFonts w:ascii="Times New Roman" w:hAnsi="Times New Roman" w:cs="Times New Roman"/>
          <w:sz w:val="36"/>
          <w:szCs w:val="36"/>
        </w:rPr>
      </w:pPr>
      <w:r w:rsidRPr="003619EB">
        <w:rPr>
          <w:rFonts w:ascii="Times New Roman" w:hAnsi="Times New Roman" w:cs="Times New Roman"/>
          <w:noProof/>
          <w:sz w:val="36"/>
          <w:szCs w:val="36"/>
        </w:rPr>
        <w:drawing>
          <wp:inline distT="0" distB="0" distL="0" distR="0">
            <wp:extent cx="1743075" cy="1846944"/>
            <wp:effectExtent l="19050" t="0" r="9525" b="0"/>
            <wp:docPr id="9"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УМЦ-новая"/>
                    <pic:cNvPicPr>
                      <a:picLocks noChangeAspect="1" noChangeArrowheads="1"/>
                    </pic:cNvPicPr>
                  </pic:nvPicPr>
                  <pic:blipFill>
                    <a:blip r:embed="rId8"/>
                    <a:srcRect/>
                    <a:stretch>
                      <a:fillRect/>
                    </a:stretch>
                  </pic:blipFill>
                  <pic:spPr bwMode="auto">
                    <a:xfrm>
                      <a:off x="0" y="0"/>
                      <a:ext cx="1763257" cy="1868328"/>
                    </a:xfrm>
                    <a:prstGeom prst="rect">
                      <a:avLst/>
                    </a:prstGeom>
                    <a:noFill/>
                    <a:ln w="9525">
                      <a:noFill/>
                      <a:miter lim="800000"/>
                      <a:headEnd/>
                      <a:tailEnd/>
                    </a:ln>
                  </pic:spPr>
                </pic:pic>
              </a:graphicData>
            </a:graphic>
          </wp:inline>
        </w:drawing>
      </w:r>
    </w:p>
    <w:p w:rsidR="003C0FB1" w:rsidRDefault="003C0FB1" w:rsidP="00F376A9">
      <w:pPr>
        <w:jc w:val="center"/>
        <w:rPr>
          <w:rFonts w:ascii="Times New Roman" w:hAnsi="Times New Roman" w:cs="Times New Roman"/>
          <w:sz w:val="36"/>
          <w:szCs w:val="36"/>
        </w:rPr>
      </w:pPr>
    </w:p>
    <w:p w:rsidR="003C0FB1" w:rsidRPr="000D41B5" w:rsidRDefault="003C0FB1" w:rsidP="003C0FB1">
      <w:pPr>
        <w:jc w:val="center"/>
        <w:rPr>
          <w:rFonts w:ascii="Times New Roman" w:hAnsi="Times New Roman" w:cs="Times New Roman"/>
          <w:b/>
          <w:sz w:val="24"/>
          <w:szCs w:val="24"/>
        </w:rPr>
      </w:pPr>
      <w:r w:rsidRPr="000D41B5">
        <w:rPr>
          <w:rFonts w:ascii="Times New Roman" w:hAnsi="Times New Roman" w:cs="Times New Roman"/>
          <w:b/>
          <w:sz w:val="24"/>
          <w:szCs w:val="24"/>
        </w:rPr>
        <w:t>МЕТОДИЧЕСК</w:t>
      </w:r>
      <w:r>
        <w:rPr>
          <w:rFonts w:ascii="Times New Roman" w:hAnsi="Times New Roman" w:cs="Times New Roman"/>
          <w:b/>
          <w:sz w:val="24"/>
          <w:szCs w:val="24"/>
        </w:rPr>
        <w:t>ИЕ  РЕКОМЕНДАЦИИ</w:t>
      </w:r>
    </w:p>
    <w:p w:rsidR="003C0FB1" w:rsidRDefault="0055790F" w:rsidP="00F376A9">
      <w:pPr>
        <w:jc w:val="center"/>
        <w:rPr>
          <w:rFonts w:ascii="Times New Roman" w:hAnsi="Times New Roman" w:cs="Times New Roman"/>
          <w:noProof/>
          <w:sz w:val="36"/>
          <w:szCs w:val="36"/>
        </w:rPr>
      </w:pPr>
      <w:r>
        <w:rPr>
          <w:rFonts w:ascii="Batang" w:eastAsia="Batang" w:hAnsi="Batang" w:cs="Times New Roman"/>
          <w:b/>
          <w:i/>
          <w:sz w:val="56"/>
          <w:szCs w:val="56"/>
        </w:rPr>
        <w:t>Отправляясь в лес...</w:t>
      </w:r>
    </w:p>
    <w:p w:rsidR="0055790F" w:rsidRDefault="0055790F" w:rsidP="00F376A9">
      <w:pPr>
        <w:jc w:val="center"/>
        <w:rPr>
          <w:rFonts w:ascii="Times New Roman" w:hAnsi="Times New Roman" w:cs="Times New Roman"/>
          <w:sz w:val="36"/>
          <w:szCs w:val="36"/>
        </w:rPr>
      </w:pPr>
      <w:r>
        <w:rPr>
          <w:rFonts w:ascii="Times New Roman" w:hAnsi="Times New Roman" w:cs="Times New Roman"/>
          <w:noProof/>
          <w:sz w:val="36"/>
          <w:szCs w:val="36"/>
        </w:rPr>
        <w:drawing>
          <wp:inline distT="0" distB="0" distL="0" distR="0">
            <wp:extent cx="4896000" cy="3250673"/>
            <wp:effectExtent l="19050" t="0" r="0" b="0"/>
            <wp:docPr id="3" name="Рисунок 3" descr="D:\ГОЛОВИНА\ГОЛОВИНА\Памятки 2010\МОЁ\2017\в лесу\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ГОЛОВИНА\ГОЛОВИНА\Памятки 2010\МОЁ\2017\в лесу\8.jpg"/>
                    <pic:cNvPicPr>
                      <a:picLocks noChangeAspect="1" noChangeArrowheads="1"/>
                    </pic:cNvPicPr>
                  </pic:nvPicPr>
                  <pic:blipFill>
                    <a:blip r:embed="rId9"/>
                    <a:srcRect/>
                    <a:stretch>
                      <a:fillRect/>
                    </a:stretch>
                  </pic:blipFill>
                  <pic:spPr bwMode="auto">
                    <a:xfrm>
                      <a:off x="0" y="0"/>
                      <a:ext cx="4896000" cy="3250673"/>
                    </a:xfrm>
                    <a:prstGeom prst="rect">
                      <a:avLst/>
                    </a:prstGeom>
                    <a:noFill/>
                    <a:ln w="9525">
                      <a:noFill/>
                      <a:miter lim="800000"/>
                      <a:headEnd/>
                      <a:tailEnd/>
                    </a:ln>
                  </pic:spPr>
                </pic:pic>
              </a:graphicData>
            </a:graphic>
          </wp:inline>
        </w:drawing>
      </w:r>
    </w:p>
    <w:p w:rsidR="0055790F" w:rsidRDefault="0055790F" w:rsidP="00F376A9">
      <w:pPr>
        <w:jc w:val="center"/>
        <w:rPr>
          <w:rFonts w:ascii="Times New Roman" w:hAnsi="Times New Roman" w:cs="Times New Roman"/>
          <w:sz w:val="36"/>
          <w:szCs w:val="36"/>
        </w:rPr>
      </w:pPr>
    </w:p>
    <w:p w:rsidR="0055790F" w:rsidRDefault="0055790F" w:rsidP="00F376A9">
      <w:pPr>
        <w:jc w:val="center"/>
        <w:rPr>
          <w:rFonts w:ascii="Times New Roman" w:hAnsi="Times New Roman" w:cs="Times New Roman"/>
          <w:sz w:val="36"/>
          <w:szCs w:val="36"/>
        </w:rPr>
      </w:pPr>
    </w:p>
    <w:p w:rsidR="00CE5CB6" w:rsidRDefault="00CE5CB6" w:rsidP="00F376A9">
      <w:pPr>
        <w:jc w:val="center"/>
        <w:rPr>
          <w:rFonts w:ascii="Times New Roman" w:hAnsi="Times New Roman" w:cs="Times New Roman"/>
          <w:sz w:val="36"/>
          <w:szCs w:val="36"/>
        </w:rPr>
      </w:pPr>
      <w:r>
        <w:rPr>
          <w:rFonts w:ascii="Times New Roman" w:hAnsi="Times New Roman" w:cs="Times New Roman"/>
          <w:sz w:val="36"/>
          <w:szCs w:val="36"/>
        </w:rPr>
        <w:t>Йошкар-Ола</w:t>
      </w:r>
    </w:p>
    <w:p w:rsidR="003C0FB1" w:rsidRDefault="00B029E6" w:rsidP="00B029E6">
      <w:pPr>
        <w:spacing w:after="0" w:line="240" w:lineRule="auto"/>
        <w:ind w:firstLine="708"/>
        <w:jc w:val="both"/>
        <w:rPr>
          <w:rFonts w:ascii="Times New Roman" w:eastAsia="Times New Roman" w:hAnsi="Times New Roman" w:cs="Times New Roman"/>
          <w:bCs/>
          <w:sz w:val="36"/>
          <w:szCs w:val="36"/>
        </w:rPr>
      </w:pPr>
      <w:r w:rsidRPr="00B029E6">
        <w:rPr>
          <w:rFonts w:ascii="Times New Roman" w:eastAsia="Times New Roman" w:hAnsi="Times New Roman" w:cs="Times New Roman"/>
          <w:bCs/>
          <w:sz w:val="36"/>
          <w:szCs w:val="36"/>
        </w:rPr>
        <w:lastRenderedPageBreak/>
        <w:t xml:space="preserve"> </w:t>
      </w:r>
    </w:p>
    <w:p w:rsidR="003C0FB1" w:rsidRDefault="003C0FB1" w:rsidP="00B029E6">
      <w:pPr>
        <w:spacing w:after="0" w:line="240" w:lineRule="auto"/>
        <w:ind w:firstLine="708"/>
        <w:jc w:val="both"/>
        <w:rPr>
          <w:rFonts w:ascii="Times New Roman" w:eastAsia="Times New Roman" w:hAnsi="Times New Roman" w:cs="Times New Roman"/>
          <w:bCs/>
          <w:sz w:val="36"/>
          <w:szCs w:val="36"/>
        </w:rPr>
      </w:pPr>
    </w:p>
    <w:p w:rsidR="003C0FB1" w:rsidRDefault="003C0FB1" w:rsidP="00B029E6">
      <w:pPr>
        <w:spacing w:after="0" w:line="240" w:lineRule="auto"/>
        <w:ind w:firstLine="708"/>
        <w:jc w:val="both"/>
        <w:rPr>
          <w:rFonts w:ascii="Times New Roman" w:eastAsia="Times New Roman" w:hAnsi="Times New Roman" w:cs="Times New Roman"/>
          <w:bCs/>
          <w:sz w:val="36"/>
          <w:szCs w:val="36"/>
        </w:rPr>
      </w:pPr>
    </w:p>
    <w:p w:rsidR="003C0FB1" w:rsidRDefault="003C0FB1" w:rsidP="003C0FB1"/>
    <w:p w:rsidR="003C0FB1" w:rsidRDefault="003C0FB1" w:rsidP="003C0FB1">
      <w:pPr>
        <w:jc w:val="center"/>
      </w:pPr>
      <w:r w:rsidRPr="006D08A6">
        <w:rPr>
          <w:noProof/>
        </w:rPr>
        <w:drawing>
          <wp:inline distT="0" distB="0" distL="0" distR="0">
            <wp:extent cx="5232184" cy="4716000"/>
            <wp:effectExtent l="19050" t="19050" r="25616" b="27450"/>
            <wp:docPr id="26" name="Рисунок 1"/>
            <wp:cNvGraphicFramePr/>
            <a:graphic xmlns:a="http://schemas.openxmlformats.org/drawingml/2006/main">
              <a:graphicData uri="http://schemas.openxmlformats.org/drawingml/2006/picture">
                <pic:pic xmlns:pic="http://schemas.openxmlformats.org/drawingml/2006/picture">
                  <pic:nvPicPr>
                    <pic:cNvPr id="11" name="Рисунок 10"/>
                    <pic:cNvPicPr/>
                  </pic:nvPicPr>
                  <pic:blipFill>
                    <a:blip r:embed="rId10"/>
                    <a:stretch>
                      <a:fillRect/>
                    </a:stretch>
                  </pic:blipFill>
                  <pic:spPr>
                    <a:xfrm>
                      <a:off x="0" y="0"/>
                      <a:ext cx="5232184" cy="4716000"/>
                    </a:xfrm>
                    <a:prstGeom prst="rect">
                      <a:avLst/>
                    </a:prstGeom>
                    <a:ln>
                      <a:solidFill>
                        <a:schemeClr val="tx1">
                          <a:lumMod val="95000"/>
                          <a:lumOff val="5000"/>
                        </a:schemeClr>
                      </a:solidFill>
                    </a:ln>
                  </pic:spPr>
                </pic:pic>
              </a:graphicData>
            </a:graphic>
          </wp:inline>
        </w:drawing>
      </w:r>
    </w:p>
    <w:p w:rsidR="003C0FB1" w:rsidRDefault="003C0FB1" w:rsidP="003C0FB1"/>
    <w:p w:rsidR="003C0FB1" w:rsidRDefault="003C0FB1" w:rsidP="003C0FB1"/>
    <w:p w:rsidR="003C0FB1" w:rsidRDefault="003C0FB1" w:rsidP="003C0FB1"/>
    <w:p w:rsidR="003C0FB1" w:rsidRPr="003C0FB1" w:rsidRDefault="003C0FB1" w:rsidP="003C0FB1">
      <w:pPr>
        <w:rPr>
          <w:sz w:val="40"/>
          <w:szCs w:val="40"/>
        </w:rPr>
      </w:pPr>
    </w:p>
    <w:p w:rsidR="003C0FB1" w:rsidRPr="003C0FB1" w:rsidRDefault="003C0FB1" w:rsidP="003C0FB1">
      <w:pPr>
        <w:spacing w:line="360" w:lineRule="auto"/>
        <w:jc w:val="center"/>
        <w:rPr>
          <w:rFonts w:ascii="Times New Roman" w:hAnsi="Times New Roman" w:cs="Times New Roman"/>
          <w:sz w:val="40"/>
          <w:szCs w:val="40"/>
        </w:rPr>
      </w:pPr>
      <w:r w:rsidRPr="003C0FB1">
        <w:rPr>
          <w:rFonts w:ascii="Times New Roman" w:hAnsi="Times New Roman" w:cs="Times New Roman"/>
          <w:sz w:val="40"/>
          <w:szCs w:val="40"/>
        </w:rPr>
        <w:t>424006 г.Йошкар – Ола, ул.Ломоносова, д.6</w:t>
      </w:r>
    </w:p>
    <w:p w:rsidR="003C0FB1" w:rsidRPr="003C0FB1" w:rsidRDefault="003C0FB1" w:rsidP="003C0FB1">
      <w:pPr>
        <w:spacing w:line="360" w:lineRule="auto"/>
        <w:jc w:val="center"/>
        <w:rPr>
          <w:rFonts w:ascii="Times New Roman" w:hAnsi="Times New Roman" w:cs="Times New Roman"/>
          <w:sz w:val="40"/>
          <w:szCs w:val="40"/>
        </w:rPr>
      </w:pPr>
      <w:r w:rsidRPr="003C0FB1">
        <w:rPr>
          <w:rFonts w:ascii="Times New Roman" w:hAnsi="Times New Roman" w:cs="Times New Roman"/>
          <w:sz w:val="40"/>
          <w:szCs w:val="40"/>
        </w:rPr>
        <w:t>тел/факс 38-13-46</w:t>
      </w:r>
    </w:p>
    <w:p w:rsidR="003C0FB1" w:rsidRPr="003C0FB1" w:rsidRDefault="003C0FB1" w:rsidP="003C0FB1">
      <w:pPr>
        <w:spacing w:line="360" w:lineRule="auto"/>
        <w:jc w:val="center"/>
        <w:rPr>
          <w:rFonts w:ascii="Times New Roman" w:hAnsi="Times New Roman" w:cs="Times New Roman"/>
          <w:sz w:val="40"/>
          <w:szCs w:val="40"/>
        </w:rPr>
      </w:pPr>
      <w:r w:rsidRPr="003C0FB1">
        <w:rPr>
          <w:rFonts w:ascii="Times New Roman" w:hAnsi="Times New Roman" w:cs="Times New Roman"/>
          <w:sz w:val="40"/>
          <w:szCs w:val="40"/>
          <w:lang w:val="en-US"/>
        </w:rPr>
        <w:t>E</w:t>
      </w:r>
      <w:r w:rsidRPr="003C0FB1">
        <w:rPr>
          <w:rFonts w:ascii="Times New Roman" w:hAnsi="Times New Roman" w:cs="Times New Roman"/>
          <w:sz w:val="40"/>
          <w:szCs w:val="40"/>
        </w:rPr>
        <w:t>-</w:t>
      </w:r>
      <w:r w:rsidRPr="003C0FB1">
        <w:rPr>
          <w:rFonts w:ascii="Times New Roman" w:hAnsi="Times New Roman" w:cs="Times New Roman"/>
          <w:sz w:val="40"/>
          <w:szCs w:val="40"/>
          <w:lang w:val="en-US"/>
        </w:rPr>
        <w:t>mail</w:t>
      </w:r>
      <w:r w:rsidRPr="003C0FB1">
        <w:rPr>
          <w:rFonts w:ascii="Times New Roman" w:hAnsi="Times New Roman" w:cs="Times New Roman"/>
          <w:sz w:val="40"/>
          <w:szCs w:val="40"/>
        </w:rPr>
        <w:t xml:space="preserve">: </w:t>
      </w:r>
      <w:r w:rsidRPr="003C0FB1">
        <w:rPr>
          <w:rFonts w:ascii="Times New Roman" w:hAnsi="Times New Roman" w:cs="Times New Roman"/>
          <w:sz w:val="40"/>
          <w:szCs w:val="40"/>
          <w:lang w:val="en-US"/>
        </w:rPr>
        <w:t>um</w:t>
      </w:r>
      <w:r w:rsidRPr="003C0FB1">
        <w:rPr>
          <w:rFonts w:ascii="Times New Roman" w:hAnsi="Times New Roman" w:cs="Times New Roman"/>
          <w:sz w:val="40"/>
          <w:szCs w:val="40"/>
        </w:rPr>
        <w:t>с_</w:t>
      </w:r>
      <w:r w:rsidRPr="003C0FB1">
        <w:rPr>
          <w:rFonts w:ascii="Times New Roman" w:hAnsi="Times New Roman" w:cs="Times New Roman"/>
          <w:sz w:val="40"/>
          <w:szCs w:val="40"/>
          <w:lang w:val="en-US"/>
        </w:rPr>
        <w:t>mariel</w:t>
      </w:r>
      <w:r w:rsidRPr="003C0FB1">
        <w:rPr>
          <w:rFonts w:ascii="Times New Roman" w:hAnsi="Times New Roman" w:cs="Times New Roman"/>
          <w:sz w:val="40"/>
          <w:szCs w:val="40"/>
        </w:rPr>
        <w:t>@</w:t>
      </w:r>
      <w:r w:rsidRPr="003C0FB1">
        <w:rPr>
          <w:rFonts w:ascii="Times New Roman" w:hAnsi="Times New Roman" w:cs="Times New Roman"/>
          <w:sz w:val="40"/>
          <w:szCs w:val="40"/>
          <w:lang w:val="en-US"/>
        </w:rPr>
        <w:t>mail</w:t>
      </w:r>
      <w:r w:rsidRPr="003C0FB1">
        <w:rPr>
          <w:rFonts w:ascii="Times New Roman" w:hAnsi="Times New Roman" w:cs="Times New Roman"/>
          <w:sz w:val="40"/>
          <w:szCs w:val="40"/>
        </w:rPr>
        <w:t>.</w:t>
      </w:r>
      <w:r w:rsidRPr="003C0FB1">
        <w:rPr>
          <w:rFonts w:ascii="Times New Roman" w:hAnsi="Times New Roman" w:cs="Times New Roman"/>
          <w:sz w:val="40"/>
          <w:szCs w:val="40"/>
          <w:lang w:val="en-US"/>
        </w:rPr>
        <w:t>ru</w:t>
      </w:r>
    </w:p>
    <w:p w:rsidR="003C0FB1" w:rsidRPr="004D4778" w:rsidRDefault="003C0FB1" w:rsidP="003C0FB1"/>
    <w:p w:rsidR="0055790F" w:rsidRPr="00AD09B2" w:rsidRDefault="0055790F" w:rsidP="0055790F">
      <w:pPr>
        <w:pStyle w:val="1"/>
        <w:jc w:val="center"/>
        <w:rPr>
          <w:rFonts w:ascii="Times New Roman" w:hAnsi="Times New Roman" w:cs="Times New Roman"/>
          <w:color w:val="auto"/>
          <w:sz w:val="36"/>
          <w:szCs w:val="36"/>
        </w:rPr>
      </w:pPr>
      <w:r w:rsidRPr="00AD09B2">
        <w:rPr>
          <w:rFonts w:ascii="Times New Roman" w:hAnsi="Times New Roman" w:cs="Times New Roman"/>
          <w:color w:val="auto"/>
          <w:sz w:val="36"/>
          <w:szCs w:val="36"/>
        </w:rPr>
        <w:lastRenderedPageBreak/>
        <w:t>ЛЕСНЫЕ ПОЖАРЫ</w:t>
      </w:r>
    </w:p>
    <w:p w:rsidR="0055790F" w:rsidRPr="00AD09B2" w:rsidRDefault="0055790F" w:rsidP="0055790F">
      <w:pPr>
        <w:pStyle w:val="ab"/>
        <w:jc w:val="both"/>
        <w:rPr>
          <w:sz w:val="36"/>
          <w:szCs w:val="36"/>
        </w:rPr>
      </w:pPr>
      <w:r w:rsidRPr="00AD09B2">
        <w:rPr>
          <w:noProof/>
          <w:sz w:val="36"/>
          <w:szCs w:val="36"/>
        </w:rPr>
        <w:drawing>
          <wp:anchor distT="0" distB="0" distL="114300" distR="114300" simplePos="0" relativeHeight="251659264" behindDoc="0" locked="0" layoutInCell="1" allowOverlap="1">
            <wp:simplePos x="0" y="0"/>
            <wp:positionH relativeFrom="margin">
              <wp:posOffset>-142240</wp:posOffset>
            </wp:positionH>
            <wp:positionV relativeFrom="margin">
              <wp:posOffset>519430</wp:posOffset>
            </wp:positionV>
            <wp:extent cx="3058160" cy="3453130"/>
            <wp:effectExtent l="19050" t="0" r="8890" b="0"/>
            <wp:wrapSquare wrapText="bothSides"/>
            <wp:docPr id="1" name="Рисунок 2" descr="477593_html_m4e37a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77593_html_m4e37a63b"/>
                    <pic:cNvPicPr>
                      <a:picLocks noChangeAspect="1" noChangeArrowheads="1"/>
                    </pic:cNvPicPr>
                  </pic:nvPicPr>
                  <pic:blipFill>
                    <a:blip r:embed="rId11"/>
                    <a:srcRect/>
                    <a:stretch>
                      <a:fillRect/>
                    </a:stretch>
                  </pic:blipFill>
                  <pic:spPr bwMode="auto">
                    <a:xfrm>
                      <a:off x="0" y="0"/>
                      <a:ext cx="3058160" cy="3453130"/>
                    </a:xfrm>
                    <a:prstGeom prst="rect">
                      <a:avLst/>
                    </a:prstGeom>
                    <a:noFill/>
                    <a:ln w="9525">
                      <a:noFill/>
                      <a:miter lim="800000"/>
                      <a:headEnd/>
                      <a:tailEnd/>
                    </a:ln>
                  </pic:spPr>
                </pic:pic>
              </a:graphicData>
            </a:graphic>
          </wp:anchor>
        </w:drawing>
      </w:r>
      <w:r w:rsidRPr="00AD09B2">
        <w:rPr>
          <w:sz w:val="36"/>
          <w:szCs w:val="36"/>
        </w:rPr>
        <w:t xml:space="preserve">На сегодняшний день доля естественных пожаров (от молний) составляет около 7 %-8 %, то есть возникновение большей части лесных пожаров связано с деятельностью человека. Выезжая на отдых, на охоту или на рыбалку в лес на природу, соблюдайте правила пожарной безопасности и помните, в пожароопасный сезон в недопустимо бросать окурки на лесную подстилку, выжигать сухую траву, разводить костры, оставлять в лесу легковозгораемые материалы, и т.д. </w:t>
      </w:r>
    </w:p>
    <w:p w:rsidR="0055790F" w:rsidRPr="00AD09B2" w:rsidRDefault="0055790F" w:rsidP="0055790F">
      <w:pPr>
        <w:pStyle w:val="ab"/>
        <w:jc w:val="center"/>
        <w:rPr>
          <w:b/>
          <w:sz w:val="36"/>
          <w:szCs w:val="36"/>
        </w:rPr>
      </w:pPr>
      <w:r w:rsidRPr="00AD09B2">
        <w:rPr>
          <w:b/>
          <w:sz w:val="36"/>
          <w:szCs w:val="36"/>
        </w:rPr>
        <w:t>Причины возникновения лесного пожара:</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неосторожное обращение человека с огнем;</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несоблюдение мер безопасности при разведении костров в лесополосе;</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детские шалости со спичками в лесопарковой зоне;</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сжигание мусора, сухой травы в непосредственной близости к лесном массиву;</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случайное попадание искр из выхлопных труб автомобиля или мотоцикла;</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попадание молнии в дерево;</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возгорание обтирочного материала, пропитанного маслом, бензином или другим самовозгорающимся составом;</w:t>
      </w:r>
    </w:p>
    <w:p w:rsidR="0055790F" w:rsidRPr="00AD09B2" w:rsidRDefault="0055790F" w:rsidP="0055790F">
      <w:pPr>
        <w:numPr>
          <w:ilvl w:val="0"/>
          <w:numId w:val="31"/>
        </w:numPr>
        <w:spacing w:before="100" w:beforeAutospacing="1" w:after="100" w:afterAutospacing="1"/>
        <w:ind w:left="426" w:hanging="284"/>
        <w:contextualSpacing/>
        <w:jc w:val="both"/>
        <w:rPr>
          <w:rFonts w:ascii="Times New Roman" w:hAnsi="Times New Roman" w:cs="Times New Roman"/>
          <w:sz w:val="36"/>
          <w:szCs w:val="36"/>
        </w:rPr>
      </w:pPr>
      <w:r w:rsidRPr="00AD09B2">
        <w:rPr>
          <w:rFonts w:ascii="Times New Roman" w:hAnsi="Times New Roman" w:cs="Times New Roman"/>
          <w:sz w:val="36"/>
          <w:szCs w:val="36"/>
        </w:rPr>
        <w:t>случайное фокусирование солнечных лучей бутылочным стеклом.</w:t>
      </w:r>
    </w:p>
    <w:p w:rsidR="0055790F" w:rsidRPr="00AD09B2" w:rsidRDefault="00AD09B2" w:rsidP="0055790F">
      <w:pPr>
        <w:pStyle w:val="2"/>
        <w:jc w:val="center"/>
      </w:pPr>
      <w:r>
        <w:rPr>
          <w:noProof/>
        </w:rPr>
        <w:lastRenderedPageBreak/>
        <w:drawing>
          <wp:anchor distT="0" distB="0" distL="114300" distR="114300" simplePos="0" relativeHeight="251660288" behindDoc="0" locked="0" layoutInCell="1" allowOverlap="1">
            <wp:simplePos x="0" y="0"/>
            <wp:positionH relativeFrom="margin">
              <wp:posOffset>4244975</wp:posOffset>
            </wp:positionH>
            <wp:positionV relativeFrom="margin">
              <wp:posOffset>519430</wp:posOffset>
            </wp:positionV>
            <wp:extent cx="2459355" cy="1789430"/>
            <wp:effectExtent l="19050" t="0" r="0" b="0"/>
            <wp:wrapSquare wrapText="bothSides"/>
            <wp:docPr id="4" name="Рисунок 4" descr="D:\ГОЛОВИНА\ГОЛОВИНА\Памятки 2010\МОЁ\2017\в лес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ГОЛОВИНА\ГОЛОВИНА\Памятки 2010\МОЁ\2017\в лесу\2.jpg"/>
                    <pic:cNvPicPr>
                      <a:picLocks noChangeAspect="1" noChangeArrowheads="1"/>
                    </pic:cNvPicPr>
                  </pic:nvPicPr>
                  <pic:blipFill>
                    <a:blip r:embed="rId12"/>
                    <a:srcRect/>
                    <a:stretch>
                      <a:fillRect/>
                    </a:stretch>
                  </pic:blipFill>
                  <pic:spPr bwMode="auto">
                    <a:xfrm>
                      <a:off x="0" y="0"/>
                      <a:ext cx="2459355" cy="1789430"/>
                    </a:xfrm>
                    <a:prstGeom prst="rect">
                      <a:avLst/>
                    </a:prstGeom>
                    <a:noFill/>
                    <a:ln w="9525">
                      <a:noFill/>
                      <a:miter lim="800000"/>
                      <a:headEnd/>
                      <a:tailEnd/>
                    </a:ln>
                  </pic:spPr>
                </pic:pic>
              </a:graphicData>
            </a:graphic>
          </wp:anchor>
        </w:drawing>
      </w:r>
      <w:r w:rsidR="0055790F" w:rsidRPr="00AD09B2">
        <w:t>Во избежание пожара в лесу запрещается:</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бросать в лесу горящие спичи, окурки, тлеющие тряпки;</w:t>
      </w:r>
      <w:r w:rsidRPr="00AD09B2">
        <w:rPr>
          <w:rFonts w:ascii="Times New Roman" w:hAnsi="Times New Roman" w:cs="Times New Roman"/>
          <w:snapToGrid w:val="0"/>
          <w:color w:val="000000"/>
          <w:w w:val="0"/>
          <w:sz w:val="36"/>
          <w:szCs w:val="36"/>
          <w:u w:color="000000"/>
          <w:bdr w:val="none" w:sz="0" w:space="0" w:color="000000"/>
          <w:shd w:val="clear" w:color="000000" w:fill="000000"/>
        </w:rPr>
        <w:t xml:space="preserve"> </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разводить костер в густых зарослях и хвойном молодняке, под низкосвисающими кронами деревьев, рядом со складами древесины;</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оставлять в лесу самовозгораемый материал: тряпку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выжигать сухую траву на лесных полянах, в садах, на полях, под деревьями;</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разводить костер в ветреную погоду и оставлять его без присмотра;</w:t>
      </w:r>
    </w:p>
    <w:p w:rsidR="0055790F" w:rsidRPr="00AD09B2" w:rsidRDefault="0055790F" w:rsidP="0055790F">
      <w:pPr>
        <w:numPr>
          <w:ilvl w:val="0"/>
          <w:numId w:val="32"/>
        </w:numPr>
        <w:spacing w:before="100" w:beforeAutospacing="1" w:after="100" w:afterAutospacing="1"/>
        <w:ind w:left="426" w:hanging="357"/>
        <w:contextualSpacing/>
        <w:jc w:val="both"/>
        <w:rPr>
          <w:rFonts w:ascii="Times New Roman" w:hAnsi="Times New Roman" w:cs="Times New Roman"/>
          <w:sz w:val="36"/>
          <w:szCs w:val="36"/>
        </w:rPr>
      </w:pPr>
      <w:r w:rsidRPr="00AD09B2">
        <w:rPr>
          <w:rFonts w:ascii="Times New Roman" w:hAnsi="Times New Roman" w:cs="Times New Roman"/>
          <w:sz w:val="36"/>
          <w:szCs w:val="36"/>
        </w:rPr>
        <w:t>использовать на охоте пыжи из легковоспламеняющихся или тлеющих материалов.</w:t>
      </w:r>
    </w:p>
    <w:p w:rsidR="0055790F" w:rsidRPr="00AD09B2" w:rsidRDefault="0055790F" w:rsidP="0055790F">
      <w:pPr>
        <w:pStyle w:val="2"/>
        <w:jc w:val="center"/>
      </w:pPr>
      <w:r w:rsidRPr="00AD09B2">
        <w:t>Меры безопасности и правила поведения в лесу:</w:t>
      </w:r>
    </w:p>
    <w:p w:rsidR="0055790F" w:rsidRPr="00AD09B2" w:rsidRDefault="0055790F" w:rsidP="00AD09B2">
      <w:pPr>
        <w:pStyle w:val="ad"/>
        <w:numPr>
          <w:ilvl w:val="0"/>
          <w:numId w:val="34"/>
        </w:numPr>
        <w:spacing w:before="100" w:beforeAutospacing="1" w:after="100" w:afterAutospacing="1" w:line="240" w:lineRule="auto"/>
        <w:ind w:left="709" w:hanging="567"/>
        <w:jc w:val="both"/>
        <w:rPr>
          <w:rFonts w:ascii="Times New Roman" w:hAnsi="Times New Roman" w:cs="Times New Roman"/>
          <w:sz w:val="36"/>
          <w:szCs w:val="36"/>
        </w:rPr>
      </w:pPr>
      <w:r w:rsidRPr="00AD09B2">
        <w:rPr>
          <w:rFonts w:ascii="Times New Roman" w:hAnsi="Times New Roman" w:cs="Times New Roman"/>
          <w:sz w:val="36"/>
          <w:szCs w:val="36"/>
        </w:rPr>
        <w:t>Разжигать костер только в специально отведенных местах.</w:t>
      </w:r>
    </w:p>
    <w:p w:rsidR="0055790F" w:rsidRPr="00AD09B2" w:rsidRDefault="0055790F" w:rsidP="00AD09B2">
      <w:pPr>
        <w:pStyle w:val="ad"/>
        <w:numPr>
          <w:ilvl w:val="0"/>
          <w:numId w:val="34"/>
        </w:numPr>
        <w:spacing w:before="100" w:beforeAutospacing="1" w:after="100" w:afterAutospacing="1" w:line="240" w:lineRule="auto"/>
        <w:ind w:left="709" w:hanging="567"/>
        <w:jc w:val="both"/>
        <w:rPr>
          <w:rFonts w:ascii="Times New Roman" w:hAnsi="Times New Roman" w:cs="Times New Roman"/>
          <w:sz w:val="36"/>
          <w:szCs w:val="36"/>
        </w:rPr>
      </w:pPr>
      <w:r w:rsidRPr="00AD09B2">
        <w:rPr>
          <w:rFonts w:ascii="Times New Roman" w:hAnsi="Times New Roman" w:cs="Times New Roman"/>
          <w:sz w:val="36"/>
          <w:szCs w:val="36"/>
        </w:rPr>
        <w:t>Если таких мест нет, то самостоятельно подготовить площадку для его разведения, очистив ее от травы, листьев и веток до самого грунта.</w:t>
      </w:r>
    </w:p>
    <w:p w:rsidR="0055790F" w:rsidRPr="00AD09B2" w:rsidRDefault="0055790F" w:rsidP="00AD09B2">
      <w:pPr>
        <w:pStyle w:val="ad"/>
        <w:numPr>
          <w:ilvl w:val="0"/>
          <w:numId w:val="34"/>
        </w:numPr>
        <w:spacing w:before="100" w:beforeAutospacing="1" w:after="100" w:afterAutospacing="1" w:line="240" w:lineRule="auto"/>
        <w:ind w:left="709" w:hanging="567"/>
        <w:jc w:val="both"/>
        <w:rPr>
          <w:rFonts w:ascii="Times New Roman" w:hAnsi="Times New Roman" w:cs="Times New Roman"/>
          <w:sz w:val="36"/>
          <w:szCs w:val="36"/>
        </w:rPr>
      </w:pPr>
      <w:r w:rsidRPr="00AD09B2">
        <w:rPr>
          <w:rFonts w:ascii="Times New Roman" w:hAnsi="Times New Roman" w:cs="Times New Roman"/>
          <w:sz w:val="36"/>
          <w:szCs w:val="36"/>
        </w:rPr>
        <w:t>Перед уходом со стоянки костер должен быть полностью потушен. Покидать место привала, только убедившись, что ни одно полено или ветка больше не тлеет.</w:t>
      </w:r>
    </w:p>
    <w:p w:rsidR="0055790F" w:rsidRPr="00AD09B2" w:rsidRDefault="0055790F" w:rsidP="00AD09B2">
      <w:pPr>
        <w:pStyle w:val="ad"/>
        <w:numPr>
          <w:ilvl w:val="0"/>
          <w:numId w:val="34"/>
        </w:numPr>
        <w:spacing w:before="100" w:beforeAutospacing="1" w:after="100" w:afterAutospacing="1" w:line="240" w:lineRule="auto"/>
        <w:ind w:left="709" w:hanging="567"/>
        <w:jc w:val="both"/>
        <w:rPr>
          <w:rFonts w:ascii="Times New Roman" w:hAnsi="Times New Roman" w:cs="Times New Roman"/>
          <w:sz w:val="36"/>
          <w:szCs w:val="36"/>
        </w:rPr>
      </w:pPr>
      <w:r w:rsidRPr="00AD09B2">
        <w:rPr>
          <w:rFonts w:ascii="Times New Roman" w:hAnsi="Times New Roman" w:cs="Times New Roman"/>
          <w:sz w:val="36"/>
          <w:szCs w:val="36"/>
        </w:rPr>
        <w:t>В случае опасного возгорания тушите очаг возгорания с помощью воды или, забрасывая его землей, можно сбивать огонь ветками лиственных деревьев.</w:t>
      </w:r>
    </w:p>
    <w:p w:rsidR="0055790F" w:rsidRPr="00AD09B2" w:rsidRDefault="0055790F" w:rsidP="00AD09B2">
      <w:pPr>
        <w:spacing w:line="315" w:lineRule="atLeast"/>
        <w:ind w:left="709" w:hanging="567"/>
        <w:rPr>
          <w:rFonts w:ascii="Times New Roman" w:hAnsi="Times New Roman" w:cs="Times New Roman"/>
          <w:color w:val="000000"/>
          <w:sz w:val="36"/>
          <w:szCs w:val="36"/>
        </w:rPr>
      </w:pPr>
    </w:p>
    <w:p w:rsidR="0055790F" w:rsidRPr="00AD09B2" w:rsidRDefault="00AD09B2" w:rsidP="00AD09B2">
      <w:pPr>
        <w:spacing w:line="315" w:lineRule="atLeast"/>
        <w:jc w:val="center"/>
        <w:rPr>
          <w:rFonts w:ascii="Times New Roman" w:hAnsi="Times New Roman" w:cs="Times New Roman"/>
          <w:b/>
          <w:i/>
          <w:color w:val="000000"/>
          <w:sz w:val="36"/>
          <w:szCs w:val="36"/>
        </w:rPr>
      </w:pPr>
      <w:r w:rsidRPr="00AD09B2">
        <w:rPr>
          <w:rFonts w:ascii="Times New Roman" w:hAnsi="Times New Roman" w:cs="Times New Roman"/>
          <w:b/>
          <w:i/>
          <w:color w:val="000000"/>
          <w:sz w:val="36"/>
          <w:szCs w:val="36"/>
        </w:rPr>
        <w:lastRenderedPageBreak/>
        <w:t>ЯГОДЫ, ГРИБОЧКИ…</w:t>
      </w:r>
    </w:p>
    <w:p w:rsidR="0055790F" w:rsidRPr="00AD09B2" w:rsidRDefault="00AD09B2" w:rsidP="00AD09B2">
      <w:pPr>
        <w:spacing w:line="240" w:lineRule="auto"/>
        <w:ind w:firstLine="709"/>
        <w:contextualSpacing/>
        <w:jc w:val="both"/>
        <w:rPr>
          <w:rFonts w:ascii="Times New Roman" w:hAnsi="Times New Roman" w:cs="Times New Roman"/>
          <w:color w:val="000000"/>
          <w:sz w:val="36"/>
          <w:szCs w:val="36"/>
        </w:rPr>
      </w:pPr>
      <w:r>
        <w:rPr>
          <w:rFonts w:ascii="Times New Roman" w:hAnsi="Times New Roman" w:cs="Times New Roman"/>
          <w:noProof/>
          <w:color w:val="000000"/>
          <w:sz w:val="36"/>
          <w:szCs w:val="36"/>
        </w:rPr>
        <w:drawing>
          <wp:anchor distT="0" distB="0" distL="114300" distR="114300" simplePos="0" relativeHeight="251661312" behindDoc="0" locked="0" layoutInCell="1" allowOverlap="1">
            <wp:simplePos x="0" y="0"/>
            <wp:positionH relativeFrom="margin">
              <wp:posOffset>-277495</wp:posOffset>
            </wp:positionH>
            <wp:positionV relativeFrom="margin">
              <wp:posOffset>412750</wp:posOffset>
            </wp:positionV>
            <wp:extent cx="2773680" cy="1770380"/>
            <wp:effectExtent l="19050" t="0" r="7620" b="0"/>
            <wp:wrapSquare wrapText="bothSides"/>
            <wp:docPr id="5" name="Рисунок 5" descr="D:\ГОЛОВИНА\ГОЛОВИНА\Памятки 2010\МОЁ\2017\в лесу\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ГОЛОВИНА\ГОЛОВИНА\Памятки 2010\МОЁ\2017\в лесу\5.jpg"/>
                    <pic:cNvPicPr>
                      <a:picLocks noChangeAspect="1" noChangeArrowheads="1"/>
                    </pic:cNvPicPr>
                  </pic:nvPicPr>
                  <pic:blipFill>
                    <a:blip r:embed="rId13" cstate="print"/>
                    <a:srcRect/>
                    <a:stretch>
                      <a:fillRect/>
                    </a:stretch>
                  </pic:blipFill>
                  <pic:spPr bwMode="auto">
                    <a:xfrm>
                      <a:off x="0" y="0"/>
                      <a:ext cx="2773680" cy="1770380"/>
                    </a:xfrm>
                    <a:prstGeom prst="rect">
                      <a:avLst/>
                    </a:prstGeom>
                    <a:noFill/>
                    <a:ln w="9525">
                      <a:noFill/>
                      <a:miter lim="800000"/>
                      <a:headEnd/>
                      <a:tailEnd/>
                    </a:ln>
                  </pic:spPr>
                </pic:pic>
              </a:graphicData>
            </a:graphic>
          </wp:anchor>
        </w:drawing>
      </w:r>
      <w:r w:rsidR="0055790F" w:rsidRPr="00AD09B2">
        <w:rPr>
          <w:rFonts w:ascii="Times New Roman" w:hAnsi="Times New Roman" w:cs="Times New Roman"/>
          <w:color w:val="000000"/>
          <w:sz w:val="36"/>
          <w:szCs w:val="36"/>
        </w:rPr>
        <w:t>Сейчас, в сезон ягод и грибов, в лесах участились случаи, когда люди теряются, не могут самостоятельно найти путь домой. Поэтому мы подготовили ряд рекомендаций на такой случай.</w:t>
      </w:r>
    </w:p>
    <w:p w:rsidR="0055790F" w:rsidRPr="00AD09B2" w:rsidRDefault="0055790F" w:rsidP="00AD09B2">
      <w:pPr>
        <w:spacing w:line="240" w:lineRule="auto"/>
        <w:contextualSpacing/>
        <w:jc w:val="both"/>
        <w:rPr>
          <w:rFonts w:ascii="Times New Roman" w:hAnsi="Times New Roman" w:cs="Times New Roman"/>
          <w:color w:val="000000"/>
          <w:sz w:val="36"/>
          <w:szCs w:val="36"/>
        </w:rPr>
      </w:pPr>
      <w:r w:rsidRPr="00AD09B2">
        <w:rPr>
          <w:rFonts w:ascii="Times New Roman" w:hAnsi="Times New Roman" w:cs="Times New Roman"/>
          <w:color w:val="000000"/>
          <w:sz w:val="36"/>
          <w:szCs w:val="36"/>
        </w:rPr>
        <w:t>Иногда люди просто не задумываются, отправляясь по грибы, над элементарными вещами, которые могут спасти им жизнь. Или делают нечто совершенное обратное. Ведь, казалось бы, что может быть проще: зайти в лес ненадолго, собрать ягод и обратно. Но случается непредвиденное, и люди потом часами, а то и сутками, блуждают в поисках обратной дороги. А поесть-то они взять забыли, да и спичек для костра нет... Как же правильно собраться в лес? А ведь есть действительно дельные советы по этому поводу.</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1. Если собираетесь идти в лес, то хорошо продумайте свою форму одежды. Ни в коем случае не надевайте камуфляж. Слиться с природой можно и другими способами. А если вы потеряетесь, по такому окрасу вас сложно будет найти. Надевайте что-нибудь яркое. Одежду, не свойственных для леса цветов, будет легче заметить.</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2. Возьмите с собой непромокаемые вещи, на случай непредвиденного изменения погодных условий. Даже если не заблудитесь, а просто попадете под дождь, то наличие дождевика убережет вас об простуды.</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3. Обязательно возьмите с собой заряженный сотовый телефон. Да, в лесу связь плохая или ее попросту нет. Но если вы заблудились, попробуйте поймать «палочку» сети, забравшись куда-нибудь повыше. Так вы, к примеру, сможете отправить сообщение с просьбой о помощи.</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xml:space="preserve"> 4. В своем арсенале нужно иметь спички. Причем их необходимо упаковать во что-нибудь водонепроницаемое, опять же, на случай дождя или если угодили в болото. Разведенный </w:t>
      </w:r>
      <w:r w:rsidRPr="00AD09B2">
        <w:rPr>
          <w:color w:val="000000"/>
          <w:sz w:val="36"/>
          <w:szCs w:val="36"/>
        </w:rPr>
        <w:lastRenderedPageBreak/>
        <w:t>огонь поможет вам согреться, а по дыму от костра вас быстрее найдут.</w:t>
      </w:r>
    </w:p>
    <w:p w:rsidR="0055790F" w:rsidRPr="00AD09B2" w:rsidRDefault="00AD09B2" w:rsidP="00AD09B2">
      <w:pPr>
        <w:pStyle w:val="ab"/>
        <w:spacing w:before="0" w:beforeAutospacing="0" w:after="0" w:afterAutospacing="0"/>
        <w:ind w:firstLine="709"/>
        <w:contextualSpacing/>
        <w:jc w:val="both"/>
        <w:rPr>
          <w:color w:val="000000"/>
          <w:sz w:val="36"/>
          <w:szCs w:val="36"/>
        </w:rPr>
      </w:pPr>
      <w:r>
        <w:rPr>
          <w:noProof/>
          <w:color w:val="000000"/>
          <w:sz w:val="36"/>
          <w:szCs w:val="36"/>
        </w:rPr>
        <w:drawing>
          <wp:anchor distT="0" distB="0" distL="114300" distR="114300" simplePos="0" relativeHeight="251662336" behindDoc="0" locked="0" layoutInCell="1" allowOverlap="1">
            <wp:simplePos x="0" y="0"/>
            <wp:positionH relativeFrom="margin">
              <wp:posOffset>3729355</wp:posOffset>
            </wp:positionH>
            <wp:positionV relativeFrom="margin">
              <wp:posOffset>130810</wp:posOffset>
            </wp:positionV>
            <wp:extent cx="2840355" cy="1993900"/>
            <wp:effectExtent l="19050" t="0" r="0" b="0"/>
            <wp:wrapSquare wrapText="bothSides"/>
            <wp:docPr id="6" name="Рисунок 6" descr="D:\ГОЛОВИНА\ГОЛОВИНА\Памятки 2010\МОЁ\2017\в лесу\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ГОЛОВИНА\ГОЛОВИНА\Памятки 2010\МОЁ\2017\в лесу\9.jpg"/>
                    <pic:cNvPicPr>
                      <a:picLocks noChangeAspect="1" noChangeArrowheads="1"/>
                    </pic:cNvPicPr>
                  </pic:nvPicPr>
                  <pic:blipFill>
                    <a:blip r:embed="rId14"/>
                    <a:srcRect/>
                    <a:stretch>
                      <a:fillRect/>
                    </a:stretch>
                  </pic:blipFill>
                  <pic:spPr bwMode="auto">
                    <a:xfrm>
                      <a:off x="0" y="0"/>
                      <a:ext cx="2840355" cy="1993900"/>
                    </a:xfrm>
                    <a:prstGeom prst="rect">
                      <a:avLst/>
                    </a:prstGeom>
                    <a:noFill/>
                    <a:ln w="9525">
                      <a:noFill/>
                      <a:miter lim="800000"/>
                      <a:headEnd/>
                      <a:tailEnd/>
                    </a:ln>
                  </pic:spPr>
                </pic:pic>
              </a:graphicData>
            </a:graphic>
          </wp:anchor>
        </w:drawing>
      </w:r>
      <w:r w:rsidR="0055790F" w:rsidRPr="00AD09B2">
        <w:rPr>
          <w:color w:val="000000"/>
          <w:sz w:val="36"/>
          <w:szCs w:val="36"/>
        </w:rPr>
        <w:t> 5. Вне зависимости от того, идете вы в лес на 5 минут или на</w:t>
      </w:r>
      <w:r>
        <w:rPr>
          <w:color w:val="000000"/>
          <w:sz w:val="36"/>
          <w:szCs w:val="36"/>
        </w:rPr>
        <w:t xml:space="preserve"> </w:t>
      </w:r>
      <w:r w:rsidR="0055790F" w:rsidRPr="00AD09B2">
        <w:rPr>
          <w:color w:val="000000"/>
          <w:sz w:val="36"/>
          <w:szCs w:val="36"/>
        </w:rPr>
        <w:t>полдня, возьмите с собой перекус. Еда и вода обязательно должны у вас быть.</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6. Свисток — не забудьте и про него. Ведь обычно, когда люди понимают, что заблудились, у них начинается паника — они начинают громко и долго кричать. В итоге срывают себе голос. А в нужный момент, когда поисковая группа близко и нужно отозваться, крикуны просто не могут этого сделать. А вот свисток и слышно на далекие расстояния, и таким способом можно легко привлечь внимание.</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7. Помните, что вас будут искать, поэтому не нужно играть в партизан, залазить в труднодоступные места и отмалчиваться, если вас зовут.</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8. Если вы заблудились, то вместо того, чтобы ходить кругами, выйдите на отрытую поляну.</w:t>
      </w:r>
    </w:p>
    <w:p w:rsidR="0055790F" w:rsidRPr="00AD09B2" w:rsidRDefault="00AD09B2" w:rsidP="00AD09B2">
      <w:pPr>
        <w:pStyle w:val="ab"/>
        <w:spacing w:before="0" w:beforeAutospacing="0" w:after="0" w:afterAutospacing="0"/>
        <w:ind w:firstLine="709"/>
        <w:contextualSpacing/>
        <w:jc w:val="both"/>
        <w:rPr>
          <w:color w:val="000000"/>
          <w:sz w:val="36"/>
          <w:szCs w:val="36"/>
        </w:rPr>
      </w:pPr>
      <w:r>
        <w:rPr>
          <w:noProof/>
          <w:color w:val="000000"/>
          <w:sz w:val="36"/>
          <w:szCs w:val="36"/>
        </w:rPr>
        <w:drawing>
          <wp:anchor distT="0" distB="0" distL="114300" distR="114300" simplePos="0" relativeHeight="251663360" behindDoc="0" locked="0" layoutInCell="1" allowOverlap="1">
            <wp:simplePos x="0" y="0"/>
            <wp:positionH relativeFrom="margin">
              <wp:posOffset>-15875</wp:posOffset>
            </wp:positionH>
            <wp:positionV relativeFrom="margin">
              <wp:posOffset>6939915</wp:posOffset>
            </wp:positionV>
            <wp:extent cx="2473960" cy="1847850"/>
            <wp:effectExtent l="19050" t="0" r="2540" b="0"/>
            <wp:wrapSquare wrapText="bothSides"/>
            <wp:docPr id="7" name="Рисунок 7" descr="D:\ГОЛОВИНА\ГОЛОВИНА\Памятки 2010\МОЁ\2017\в лес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ГОЛОВИНА\ГОЛОВИНА\Памятки 2010\МОЁ\2017\в лесу\1.jpg"/>
                    <pic:cNvPicPr>
                      <a:picLocks noChangeAspect="1" noChangeArrowheads="1"/>
                    </pic:cNvPicPr>
                  </pic:nvPicPr>
                  <pic:blipFill>
                    <a:blip r:embed="rId15"/>
                    <a:srcRect/>
                    <a:stretch>
                      <a:fillRect/>
                    </a:stretch>
                  </pic:blipFill>
                  <pic:spPr bwMode="auto">
                    <a:xfrm>
                      <a:off x="0" y="0"/>
                      <a:ext cx="2473960" cy="1847850"/>
                    </a:xfrm>
                    <a:prstGeom prst="rect">
                      <a:avLst/>
                    </a:prstGeom>
                    <a:noFill/>
                    <a:ln w="9525">
                      <a:noFill/>
                      <a:miter lim="800000"/>
                      <a:headEnd/>
                      <a:tailEnd/>
                    </a:ln>
                  </pic:spPr>
                </pic:pic>
              </a:graphicData>
            </a:graphic>
          </wp:anchor>
        </w:drawing>
      </w:r>
      <w:r w:rsidR="0055790F" w:rsidRPr="00AD09B2">
        <w:rPr>
          <w:color w:val="000000"/>
          <w:sz w:val="36"/>
          <w:szCs w:val="36"/>
        </w:rPr>
        <w:t> 9. Заметили линию электропередач? Отлично! Следуйте вдоль нее, оставляя после себя следы: бутылки, фантики (вот еще где может пригодиться еда), сломанные палки или камушками выложите слова или стрелки, указывающих ваше направление. Но ни в коем случае нельзя оставлять одежду. Вещи вам еще пригодятся. Ведь даже если температура плюсовая (+18 — +20 градусов), на земле можно получить переохлаждение за 7-8 часов.</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10. Про ночлег. Укладываясь спать в самодельном укрытии, повяжите возле него что-нибудь яркое. Ведь уставший человек может и не услышать, когда его будут звать. А так вас хотя бы могут заметить.</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lastRenderedPageBreak/>
        <w:t> 11. Уходя в лес, предупредите родных и знакомых. Скажите, во сколько вы планируете уйти и в какое время думаете вернуться. Так спасателям будет проще выстраивать маршрут для поиска.</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12. Ну и, конечно, не ходите в лес одни. А идя компанией, не выпускайте друг друга из вида.</w:t>
      </w:r>
    </w:p>
    <w:p w:rsidR="0055790F" w:rsidRPr="00AD09B2"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 </w:t>
      </w:r>
    </w:p>
    <w:p w:rsidR="0055790F" w:rsidRDefault="0055790F" w:rsidP="00AD09B2">
      <w:pPr>
        <w:pStyle w:val="ab"/>
        <w:spacing w:before="0" w:beforeAutospacing="0" w:after="0" w:afterAutospacing="0"/>
        <w:ind w:firstLine="709"/>
        <w:contextualSpacing/>
        <w:jc w:val="both"/>
        <w:rPr>
          <w:color w:val="000000"/>
          <w:sz w:val="36"/>
          <w:szCs w:val="36"/>
        </w:rPr>
      </w:pPr>
      <w:r w:rsidRPr="00AD09B2">
        <w:rPr>
          <w:color w:val="000000"/>
          <w:sz w:val="36"/>
          <w:szCs w:val="36"/>
        </w:rPr>
        <w:t>Отдыхайте в удовольствие, но не забывайте об осторожности.</w:t>
      </w:r>
    </w:p>
    <w:p w:rsidR="006B6510" w:rsidRDefault="006B6510" w:rsidP="00AD09B2">
      <w:pPr>
        <w:pStyle w:val="ab"/>
        <w:spacing w:before="0" w:beforeAutospacing="0" w:after="0" w:afterAutospacing="0"/>
        <w:ind w:firstLine="709"/>
        <w:contextualSpacing/>
        <w:jc w:val="both"/>
        <w:rPr>
          <w:color w:val="000000"/>
          <w:sz w:val="36"/>
          <w:szCs w:val="36"/>
        </w:rPr>
      </w:pPr>
    </w:p>
    <w:p w:rsidR="006B6510" w:rsidRPr="00907FA0" w:rsidRDefault="00907FA0" w:rsidP="00907FA0">
      <w:pPr>
        <w:pStyle w:val="ab"/>
        <w:shd w:val="clear" w:color="auto" w:fill="FFFFFF"/>
        <w:jc w:val="center"/>
        <w:rPr>
          <w:i/>
          <w:color w:val="202020"/>
          <w:sz w:val="36"/>
          <w:szCs w:val="36"/>
        </w:rPr>
      </w:pPr>
      <w:r>
        <w:rPr>
          <w:b/>
          <w:bCs/>
          <w:i/>
          <w:noProof/>
          <w:color w:val="202020"/>
          <w:sz w:val="36"/>
          <w:szCs w:val="36"/>
        </w:rPr>
        <w:drawing>
          <wp:anchor distT="0" distB="0" distL="114300" distR="114300" simplePos="0" relativeHeight="251664384" behindDoc="0" locked="0" layoutInCell="1" allowOverlap="1">
            <wp:simplePos x="0" y="0"/>
            <wp:positionH relativeFrom="margin">
              <wp:posOffset>78740</wp:posOffset>
            </wp:positionH>
            <wp:positionV relativeFrom="margin">
              <wp:align>center</wp:align>
            </wp:positionV>
            <wp:extent cx="2934970" cy="2198370"/>
            <wp:effectExtent l="19050" t="0" r="0" b="0"/>
            <wp:wrapSquare wrapText="bothSides"/>
            <wp:docPr id="8" name="Рисунок 8" descr="D:\ГОЛОВИНА\ГОЛОВИНА\Памятки 2010\МОЁ\2017\в лесу\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ГОЛОВИНА\ГОЛОВИНА\Памятки 2010\МОЁ\2017\в лесу\3.jpg"/>
                    <pic:cNvPicPr>
                      <a:picLocks noChangeAspect="1" noChangeArrowheads="1"/>
                    </pic:cNvPicPr>
                  </pic:nvPicPr>
                  <pic:blipFill>
                    <a:blip r:embed="rId16"/>
                    <a:srcRect/>
                    <a:stretch>
                      <a:fillRect/>
                    </a:stretch>
                  </pic:blipFill>
                  <pic:spPr bwMode="auto">
                    <a:xfrm>
                      <a:off x="0" y="0"/>
                      <a:ext cx="2934970" cy="2198370"/>
                    </a:xfrm>
                    <a:prstGeom prst="rect">
                      <a:avLst/>
                    </a:prstGeom>
                    <a:noFill/>
                    <a:ln w="9525">
                      <a:noFill/>
                      <a:miter lim="800000"/>
                      <a:headEnd/>
                      <a:tailEnd/>
                    </a:ln>
                  </pic:spPr>
                </pic:pic>
              </a:graphicData>
            </a:graphic>
          </wp:anchor>
        </w:drawing>
      </w:r>
      <w:r w:rsidRPr="00907FA0">
        <w:rPr>
          <w:rStyle w:val="ac"/>
          <w:i/>
          <w:color w:val="202020"/>
          <w:sz w:val="36"/>
          <w:szCs w:val="36"/>
        </w:rPr>
        <w:t>О ЧЕМ СЛЕДУЕТ ПОМНИТЬ, ОТПРАВЛЯЯСЬ В ЛЕС НА ПИКНИК.</w:t>
      </w:r>
    </w:p>
    <w:p w:rsidR="006B6510" w:rsidRPr="006B6510" w:rsidRDefault="006B6510" w:rsidP="00907FA0">
      <w:pPr>
        <w:pStyle w:val="ab"/>
        <w:shd w:val="clear" w:color="auto" w:fill="FFFFFF"/>
        <w:ind w:firstLine="709"/>
        <w:contextualSpacing/>
        <w:jc w:val="both"/>
        <w:rPr>
          <w:color w:val="202020"/>
          <w:sz w:val="36"/>
          <w:szCs w:val="36"/>
        </w:rPr>
      </w:pPr>
      <w:r>
        <w:rPr>
          <w:color w:val="202020"/>
          <w:sz w:val="36"/>
          <w:szCs w:val="36"/>
        </w:rPr>
        <w:t xml:space="preserve">Конец лета и начало осени </w:t>
      </w:r>
      <w:r w:rsidRPr="006B6510">
        <w:rPr>
          <w:color w:val="202020"/>
          <w:sz w:val="36"/>
          <w:szCs w:val="36"/>
        </w:rPr>
        <w:t xml:space="preserve"> – время активного отдыха на природе, поэтому невнимательное, неосторожное обращение с огнем может стать причиной лесных пожаров, возгорания зеленых насаждений и, как следствие, уничтожение или повреждение указанных объектов, причинения вреда окружающей среде, имуществу и здоровью граждан.</w:t>
      </w:r>
    </w:p>
    <w:p w:rsidR="006B6510" w:rsidRPr="006B6510" w:rsidRDefault="006B6510" w:rsidP="00907FA0">
      <w:pPr>
        <w:pStyle w:val="ab"/>
        <w:shd w:val="clear" w:color="auto" w:fill="FFFFFF"/>
        <w:ind w:firstLine="709"/>
        <w:contextualSpacing/>
        <w:jc w:val="both"/>
        <w:rPr>
          <w:color w:val="202020"/>
          <w:sz w:val="36"/>
          <w:szCs w:val="36"/>
        </w:rPr>
      </w:pPr>
      <w:r w:rsidRPr="006B6510">
        <w:rPr>
          <w:color w:val="202020"/>
          <w:sz w:val="36"/>
          <w:szCs w:val="36"/>
        </w:rPr>
        <w:t> Ст.42 Конституции Российской Федерации, каждый имеет право на благоприятную окружающую среду, а поэтому, отправляясь в лес необходимо помнить о правилах пожарной безопасности в лесах, согласно которым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6B6510" w:rsidRPr="006B6510" w:rsidRDefault="006B6510" w:rsidP="00907FA0">
      <w:pPr>
        <w:pStyle w:val="ab"/>
        <w:shd w:val="clear" w:color="auto" w:fill="FFFFFF"/>
        <w:ind w:firstLine="709"/>
        <w:contextualSpacing/>
        <w:jc w:val="both"/>
        <w:rPr>
          <w:color w:val="202020"/>
          <w:sz w:val="36"/>
          <w:szCs w:val="36"/>
        </w:rPr>
      </w:pPr>
      <w:r w:rsidRPr="006B6510">
        <w:rPr>
          <w:color w:val="202020"/>
          <w:sz w:val="36"/>
          <w:szCs w:val="36"/>
        </w:rPr>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w:t>
      </w:r>
      <w:r w:rsidRPr="006B6510">
        <w:rPr>
          <w:color w:val="202020"/>
          <w:sz w:val="36"/>
          <w:szCs w:val="36"/>
        </w:rPr>
        <w:lastRenderedPageBreak/>
        <w:t>заготовленной древесины, в местах с подсохшей травой, а также под кронами деревьев.</w:t>
      </w:r>
    </w:p>
    <w:p w:rsidR="006B6510" w:rsidRPr="006B6510" w:rsidRDefault="00907FA0" w:rsidP="00907FA0">
      <w:pPr>
        <w:pStyle w:val="ab"/>
        <w:shd w:val="clear" w:color="auto" w:fill="FFFFFF"/>
        <w:ind w:firstLine="709"/>
        <w:contextualSpacing/>
        <w:jc w:val="both"/>
        <w:rPr>
          <w:color w:val="202020"/>
          <w:sz w:val="36"/>
          <w:szCs w:val="36"/>
        </w:rPr>
      </w:pPr>
      <w:r>
        <w:rPr>
          <w:noProof/>
          <w:color w:val="202020"/>
          <w:sz w:val="36"/>
          <w:szCs w:val="36"/>
        </w:rPr>
        <w:drawing>
          <wp:anchor distT="0" distB="0" distL="114300" distR="114300" simplePos="0" relativeHeight="251665408" behindDoc="0" locked="0" layoutInCell="1" allowOverlap="1">
            <wp:simplePos x="0" y="0"/>
            <wp:positionH relativeFrom="margin">
              <wp:align>right</wp:align>
            </wp:positionH>
            <wp:positionV relativeFrom="margin">
              <wp:align>top</wp:align>
            </wp:positionV>
            <wp:extent cx="3023870" cy="2106930"/>
            <wp:effectExtent l="19050" t="0" r="5080" b="0"/>
            <wp:wrapSquare wrapText="bothSides"/>
            <wp:docPr id="10" name="Рисунок 9" descr="D:\ГОЛОВИНА\ГОЛОВИНА\Памятки 2010\МОЁ\2017\в лесу\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ГОЛОВИНА\ГОЛОВИНА\Памятки 2010\МОЁ\2017\в лесу\7.jpg"/>
                    <pic:cNvPicPr>
                      <a:picLocks noChangeAspect="1" noChangeArrowheads="1"/>
                    </pic:cNvPicPr>
                  </pic:nvPicPr>
                  <pic:blipFill>
                    <a:blip r:embed="rId17"/>
                    <a:srcRect/>
                    <a:stretch>
                      <a:fillRect/>
                    </a:stretch>
                  </pic:blipFill>
                  <pic:spPr bwMode="auto">
                    <a:xfrm>
                      <a:off x="0" y="0"/>
                      <a:ext cx="3023870" cy="2106930"/>
                    </a:xfrm>
                    <a:prstGeom prst="rect">
                      <a:avLst/>
                    </a:prstGeom>
                    <a:noFill/>
                    <a:ln w="9525">
                      <a:noFill/>
                      <a:miter lim="800000"/>
                      <a:headEnd/>
                      <a:tailEnd/>
                    </a:ln>
                  </pic:spPr>
                </pic:pic>
              </a:graphicData>
            </a:graphic>
          </wp:anchor>
        </w:drawing>
      </w:r>
      <w:r w:rsidR="006B6510" w:rsidRPr="006B6510">
        <w:rPr>
          <w:color w:val="202020"/>
          <w:sz w:val="36"/>
          <w:szCs w:val="36"/>
        </w:rPr>
        <w:t>б) бросать горящие спички, окурки и горячую золу из курительных трубок, стекло (стеклянные бутылки, банки и др.) и т.д.</w:t>
      </w:r>
    </w:p>
    <w:p w:rsidR="006B6510" w:rsidRPr="006B6510" w:rsidRDefault="006B6510" w:rsidP="00907FA0">
      <w:pPr>
        <w:pStyle w:val="ab"/>
        <w:shd w:val="clear" w:color="auto" w:fill="FFFFFF"/>
        <w:ind w:firstLine="709"/>
        <w:contextualSpacing/>
        <w:jc w:val="both"/>
        <w:rPr>
          <w:color w:val="202020"/>
          <w:sz w:val="36"/>
          <w:szCs w:val="36"/>
        </w:rPr>
      </w:pPr>
      <w:r w:rsidRPr="006B6510">
        <w:rPr>
          <w:color w:val="202020"/>
          <w:sz w:val="36"/>
          <w:szCs w:val="36"/>
        </w:rPr>
        <w:t> За уничтожение или повреждение лесных насаждений в результате неосторожного обращения с огнем предусмотрена уголовная ответственность по ст.261 Уголовного кодекса Российской Федерации.</w:t>
      </w:r>
    </w:p>
    <w:p w:rsidR="006B6510" w:rsidRPr="006B6510" w:rsidRDefault="006B6510" w:rsidP="00907FA0">
      <w:pPr>
        <w:pStyle w:val="ab"/>
        <w:shd w:val="clear" w:color="auto" w:fill="FFFFFF"/>
        <w:ind w:firstLine="709"/>
        <w:contextualSpacing/>
        <w:jc w:val="both"/>
        <w:rPr>
          <w:color w:val="202020"/>
          <w:sz w:val="36"/>
          <w:szCs w:val="36"/>
        </w:rPr>
      </w:pPr>
      <w:r w:rsidRPr="006B6510">
        <w:rPr>
          <w:color w:val="202020"/>
          <w:sz w:val="36"/>
          <w:szCs w:val="36"/>
        </w:rPr>
        <w:t> Наказание по части 1 данной статьи – уничтожение или повреждение лесных насаждений в результате неосторожного обращения с огнем или иными источниками повышенной опасности, предусматривает лишение свободы сроком до 3 лет.</w:t>
      </w:r>
    </w:p>
    <w:p w:rsidR="006B6510" w:rsidRPr="006B6510" w:rsidRDefault="006B6510" w:rsidP="00907FA0">
      <w:pPr>
        <w:pStyle w:val="ab"/>
        <w:shd w:val="clear" w:color="auto" w:fill="FFFFFF"/>
        <w:ind w:firstLine="709"/>
        <w:contextualSpacing/>
        <w:jc w:val="both"/>
        <w:rPr>
          <w:color w:val="202020"/>
          <w:sz w:val="36"/>
          <w:szCs w:val="36"/>
        </w:rPr>
      </w:pPr>
      <w:r w:rsidRPr="006B6510">
        <w:rPr>
          <w:color w:val="202020"/>
          <w:sz w:val="36"/>
          <w:szCs w:val="36"/>
        </w:rPr>
        <w:t> В связи с изложенным, обращаем Ваше внимание на необходимость бережного отношения к природе.</w:t>
      </w:r>
    </w:p>
    <w:p w:rsidR="00907FA0" w:rsidRDefault="00907FA0" w:rsidP="00907FA0"/>
    <w:p w:rsidR="00907FA0" w:rsidRPr="00907FA0" w:rsidRDefault="00907FA0" w:rsidP="00907FA0">
      <w:pPr>
        <w:jc w:val="center"/>
        <w:rPr>
          <w:rFonts w:ascii="Times New Roman" w:hAnsi="Times New Roman" w:cs="Times New Roman"/>
          <w:b/>
          <w:bCs/>
          <w:i/>
          <w:sz w:val="36"/>
          <w:szCs w:val="36"/>
        </w:rPr>
      </w:pPr>
      <w:r w:rsidRPr="00907FA0">
        <w:rPr>
          <w:rFonts w:ascii="Times New Roman" w:hAnsi="Times New Roman" w:cs="Times New Roman"/>
          <w:b/>
          <w:bCs/>
          <w:i/>
          <w:sz w:val="36"/>
          <w:szCs w:val="36"/>
        </w:rPr>
        <w:t>ТУРИЗМ</w:t>
      </w:r>
    </w:p>
    <w:p w:rsidR="00907FA0" w:rsidRPr="00907FA0" w:rsidRDefault="00907FA0" w:rsidP="00907FA0">
      <w:pPr>
        <w:pStyle w:val="3"/>
        <w:spacing w:before="0" w:after="150"/>
        <w:jc w:val="center"/>
        <w:rPr>
          <w:rFonts w:ascii="Times New Roman" w:hAnsi="Times New Roman" w:cs="Times New Roman"/>
          <w:i/>
          <w:color w:val="auto"/>
          <w:sz w:val="36"/>
          <w:szCs w:val="36"/>
        </w:rPr>
      </w:pPr>
      <w:r w:rsidRPr="00907FA0">
        <w:rPr>
          <w:rFonts w:ascii="Times New Roman" w:hAnsi="Times New Roman" w:cs="Times New Roman"/>
          <w:i/>
          <w:color w:val="auto"/>
          <w:sz w:val="36"/>
          <w:szCs w:val="36"/>
        </w:rPr>
        <w:t>ОСНОВНЫЕ ПРАВИЛА БЕЗОПАСНОСТИ И ПОВЕДЕНИЯ В ЛЕСУ, ЧТОБЫ НЕ ЗАБЛУДИТЬСЯ И НЕ ПОПАСТЬ В УГРОЖАЮЩУЮ ЖИЗНИ СИТУАЦИЮ</w:t>
      </w:r>
    </w:p>
    <w:p w:rsidR="00907FA0" w:rsidRPr="00907FA0" w:rsidRDefault="00907FA0" w:rsidP="00907FA0">
      <w:pPr>
        <w:jc w:val="center"/>
        <w:rPr>
          <w:rFonts w:ascii="Times New Roman" w:hAnsi="Times New Roman" w:cs="Times New Roman"/>
          <w:color w:val="000000"/>
          <w:sz w:val="36"/>
          <w:szCs w:val="36"/>
        </w:rPr>
      </w:pPr>
      <w:r w:rsidRPr="00907FA0">
        <w:rPr>
          <w:rFonts w:ascii="Times New Roman" w:hAnsi="Times New Roman" w:cs="Times New Roman"/>
          <w:color w:val="000000"/>
          <w:sz w:val="36"/>
          <w:szCs w:val="36"/>
        </w:rPr>
        <w:t> </w:t>
      </w:r>
    </w:p>
    <w:p w:rsidR="00907FA0" w:rsidRP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Перед походом в лес обязательно продумайте маршрут. Сообщите родственникам о том, куда вы направитесь, и когда планируете вернуться. Отправляясь в лес, кроме соответствующей экипировки нужно подумать о запасе еды и питья, ознакомиться с местностью на карте и желательно знать прогноз погоды. </w:t>
      </w:r>
      <w:r w:rsidRPr="00907FA0">
        <w:rPr>
          <w:rStyle w:val="ac"/>
          <w:rFonts w:ascii="Times New Roman" w:hAnsi="Times New Roman" w:cs="Times New Roman"/>
          <w:color w:val="000000"/>
          <w:sz w:val="36"/>
          <w:szCs w:val="36"/>
        </w:rPr>
        <w:t>Реально оцените свои физические возможности и состояние здоровья. </w:t>
      </w:r>
      <w:r w:rsidRPr="00907FA0">
        <w:rPr>
          <w:rFonts w:ascii="Times New Roman" w:hAnsi="Times New Roman" w:cs="Times New Roman"/>
          <w:color w:val="000000"/>
          <w:sz w:val="36"/>
          <w:szCs w:val="36"/>
        </w:rPr>
        <w:t xml:space="preserve">Откажитесь от посещения незнакомых мест без сопровождения знающего проводника. </w:t>
      </w:r>
      <w:r w:rsidRPr="00907FA0">
        <w:rPr>
          <w:rFonts w:ascii="Times New Roman" w:hAnsi="Times New Roman" w:cs="Times New Roman"/>
          <w:color w:val="000000"/>
          <w:sz w:val="36"/>
          <w:szCs w:val="36"/>
        </w:rPr>
        <w:lastRenderedPageBreak/>
        <w:t>Внимательно выбирайте себе проводника, чтобы он не оказался источником отдельной опасности. Очень часто источником опасности являются люди, которые идут вместе с Вами.</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Pr>
          <w:rFonts w:ascii="Times New Roman" w:hAnsi="Times New Roman" w:cs="Times New Roman"/>
          <w:noProof/>
          <w:color w:val="000000"/>
          <w:sz w:val="36"/>
          <w:szCs w:val="36"/>
        </w:rPr>
        <w:drawing>
          <wp:anchor distT="0" distB="0" distL="114300" distR="114300" simplePos="0" relativeHeight="251666432" behindDoc="0" locked="0" layoutInCell="1" allowOverlap="1">
            <wp:simplePos x="0" y="0"/>
            <wp:positionH relativeFrom="margin">
              <wp:posOffset>-74295</wp:posOffset>
            </wp:positionH>
            <wp:positionV relativeFrom="margin">
              <wp:posOffset>3810</wp:posOffset>
            </wp:positionV>
            <wp:extent cx="3200400" cy="2023110"/>
            <wp:effectExtent l="19050" t="0" r="0" b="0"/>
            <wp:wrapSquare wrapText="bothSides"/>
            <wp:docPr id="13" name="Рисунок 11" descr="D:\ГОЛОВИНА\ГОЛОВИНА\Памятки 2010\МОЁ\2017\в лесу\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ГОЛОВИНА\ГОЛОВИНА\Памятки 2010\МОЁ\2017\в лесу\13.jpg"/>
                    <pic:cNvPicPr>
                      <a:picLocks noChangeAspect="1" noChangeArrowheads="1"/>
                    </pic:cNvPicPr>
                  </pic:nvPicPr>
                  <pic:blipFill>
                    <a:blip r:embed="rId18"/>
                    <a:srcRect/>
                    <a:stretch>
                      <a:fillRect/>
                    </a:stretch>
                  </pic:blipFill>
                  <pic:spPr bwMode="auto">
                    <a:xfrm>
                      <a:off x="0" y="0"/>
                      <a:ext cx="3200400" cy="2023110"/>
                    </a:xfrm>
                    <a:prstGeom prst="rect">
                      <a:avLst/>
                    </a:prstGeom>
                    <a:noFill/>
                    <a:ln w="9525">
                      <a:noFill/>
                      <a:miter lim="800000"/>
                      <a:headEnd/>
                      <a:tailEnd/>
                    </a:ln>
                  </pic:spPr>
                </pic:pic>
              </a:graphicData>
            </a:graphic>
          </wp:anchor>
        </w:drawing>
      </w:r>
      <w:r w:rsidRPr="00907FA0">
        <w:rPr>
          <w:rFonts w:ascii="Times New Roman" w:hAnsi="Times New Roman" w:cs="Times New Roman"/>
          <w:color w:val="000000"/>
          <w:sz w:val="36"/>
          <w:szCs w:val="36"/>
        </w:rPr>
        <w:t>Рекомендуется брать с собой рюкзак. Туда в обязательном порядке положить флягу с водой, ветровку, тёплую одежду на случай непогоды, бутерброды. Не ходите в лес по грибы, ягоды, за травами и кореньями не взяв с собой элементарный медицинский набор: бинты, эластичную повязку, жгут, вату, антисептик, йод, валидол и т. д. Всё это весит не более 100-200 гр.</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Наденьте яркую одежду на себя и детей, чтобы вас хорошо видели и те, с кем вы идете, и те, кто, не дай бог, конечно, будет вас искать.</w:t>
      </w:r>
      <w:r>
        <w:rPr>
          <w:rFonts w:ascii="Times New Roman" w:hAnsi="Times New Roman" w:cs="Times New Roman"/>
          <w:color w:val="000000"/>
          <w:sz w:val="36"/>
          <w:szCs w:val="36"/>
        </w:rPr>
        <w:t xml:space="preserve"> </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Еще с собой обязательно нужно взять нож, воду, спички. Могут также оказаться полезными: карандаш, бумага, фонарик и свисток (последние два предмета из «мини-арсенала грибника» пригодятся вам на случай, если вам придется подавать световые и звуковые сигналы).</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А отправляясь в совсем незнакомый лес — возьмите с собой компас и, по возможности, карту. Кстати, есть довольно точный способ определения сторон света и без компаса. Для этого нужно видеть солнце и иметь часы с круглым циферблатом. </w:t>
      </w:r>
      <w:r w:rsidRPr="00907FA0">
        <w:rPr>
          <w:rStyle w:val="ac"/>
          <w:rFonts w:ascii="Times New Roman" w:hAnsi="Times New Roman" w:cs="Times New Roman"/>
          <w:color w:val="000000"/>
          <w:sz w:val="36"/>
          <w:szCs w:val="36"/>
        </w:rPr>
        <w:t>Часы держите в горизонтальной плоскости так, чтобы часовая стрелка указывала на солнце. Затем, в воображении, разделите угол между часовой стрелкой и цифрой 1 на циферблате пополам. Это и будет направление на юг.</w:t>
      </w:r>
      <w:r>
        <w:rPr>
          <w:rStyle w:val="ac"/>
          <w:rFonts w:ascii="Times New Roman" w:hAnsi="Times New Roman" w:cs="Times New Roman"/>
          <w:color w:val="000000"/>
          <w:sz w:val="36"/>
          <w:szCs w:val="36"/>
        </w:rPr>
        <w:t xml:space="preserve"> </w:t>
      </w:r>
      <w:r w:rsidRPr="00907FA0">
        <w:rPr>
          <w:rFonts w:ascii="Times New Roman" w:hAnsi="Times New Roman" w:cs="Times New Roman"/>
          <w:color w:val="000000"/>
          <w:sz w:val="36"/>
          <w:szCs w:val="36"/>
        </w:rPr>
        <w:t xml:space="preserve">Возьмите за правило: прежде чем войти в лес, запомните, в какой стороне дорога, река, солнце. Во время движения по лесу, время от времени примечайте ориентиры: деревья необычных форм, вывороченный пень, ручьи, ямы — в общем, все, что в случае беды окажет вам добрую услугу. Передвигайтесь так: намечайте </w:t>
      </w:r>
      <w:r w:rsidRPr="00907FA0">
        <w:rPr>
          <w:rFonts w:ascii="Times New Roman" w:hAnsi="Times New Roman" w:cs="Times New Roman"/>
          <w:color w:val="000000"/>
          <w:sz w:val="36"/>
          <w:szCs w:val="36"/>
        </w:rPr>
        <w:lastRenderedPageBreak/>
        <w:t>ориентир, к которому держите путь, а затем выбирайте следующий.</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Лес требует внимания. Нужно не только тщательно выискивать объект сбора — грибы, но и следить за дорогой, окружающей обстановкой, стараясь не споткнуться о корни и бурелом, не зацепиться за прошлогоднюю траву, не угодить в яму или исцарапаться острой и хлёсткой веткой, беречь глаза.</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В походе за грибами зачастую приходится переходить речки и ручьи. В этом случае нельзя забывать народную мудрость: «Не зная броду — не лезь в воду». Самое правильное в данной ситуации — это поиск брода, которым пользуются местное население и звери. Его не трудно определить по дорожке или тропинке, ведущей к воде и продолжающейся на противоположном берегу.</w:t>
      </w:r>
      <w:r>
        <w:rPr>
          <w:rFonts w:ascii="Times New Roman" w:hAnsi="Times New Roman" w:cs="Times New Roman"/>
          <w:color w:val="000000"/>
          <w:sz w:val="36"/>
          <w:szCs w:val="36"/>
        </w:rPr>
        <w:t xml:space="preserve"> </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Pr>
          <w:rFonts w:ascii="Times New Roman" w:hAnsi="Times New Roman" w:cs="Times New Roman"/>
          <w:noProof/>
          <w:color w:val="000000"/>
          <w:sz w:val="36"/>
          <w:szCs w:val="36"/>
        </w:rPr>
        <w:drawing>
          <wp:anchor distT="0" distB="0" distL="114300" distR="114300" simplePos="0" relativeHeight="251668480" behindDoc="0" locked="0" layoutInCell="1" allowOverlap="1">
            <wp:simplePos x="0" y="0"/>
            <wp:positionH relativeFrom="margin">
              <wp:posOffset>-35560</wp:posOffset>
            </wp:positionH>
            <wp:positionV relativeFrom="margin">
              <wp:posOffset>5101590</wp:posOffset>
            </wp:positionV>
            <wp:extent cx="6688455" cy="4046220"/>
            <wp:effectExtent l="19050" t="0" r="0" b="0"/>
            <wp:wrapSquare wrapText="bothSides"/>
            <wp:docPr id="21" name="Рисунок 12" descr="D:\ГОЛОВИНА\ГОЛОВИНА\Памятки 2010\МОЁ\2017\в лесу\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ГОЛОВИНА\ГОЛОВИНА\Памятки 2010\МОЁ\2017\в лесу\4.jpg"/>
                    <pic:cNvPicPr>
                      <a:picLocks noChangeAspect="1" noChangeArrowheads="1"/>
                    </pic:cNvPicPr>
                  </pic:nvPicPr>
                  <pic:blipFill>
                    <a:blip r:embed="rId19"/>
                    <a:srcRect/>
                    <a:stretch>
                      <a:fillRect/>
                    </a:stretch>
                  </pic:blipFill>
                  <pic:spPr bwMode="auto">
                    <a:xfrm>
                      <a:off x="0" y="0"/>
                      <a:ext cx="6688455" cy="4046220"/>
                    </a:xfrm>
                    <a:prstGeom prst="rect">
                      <a:avLst/>
                    </a:prstGeom>
                    <a:noFill/>
                    <a:ln w="9525">
                      <a:noFill/>
                      <a:miter lim="800000"/>
                      <a:headEnd/>
                      <a:tailEnd/>
                    </a:ln>
                  </pic:spPr>
                </pic:pic>
              </a:graphicData>
            </a:graphic>
          </wp:anchor>
        </w:drawing>
      </w:r>
      <w:r w:rsidRPr="00907FA0">
        <w:rPr>
          <w:rFonts w:ascii="Times New Roman" w:hAnsi="Times New Roman" w:cs="Times New Roman"/>
          <w:color w:val="000000"/>
          <w:sz w:val="36"/>
          <w:szCs w:val="36"/>
        </w:rPr>
        <w:t>В лесу не стоит разжигать без крайней надобности костер. Особенно в свете пожароопасной ситуации последних лет. Мусор, банки, стеклянные и полимерные, оставшиеся после привала, нельзя закапывать в лесу. Их необходимо унести с собой и выбросить в мусоросборник.</w:t>
      </w:r>
      <w:r>
        <w:rPr>
          <w:rFonts w:ascii="Times New Roman" w:hAnsi="Times New Roman" w:cs="Times New Roman"/>
          <w:color w:val="000000"/>
          <w:sz w:val="36"/>
          <w:szCs w:val="36"/>
        </w:rPr>
        <w:t xml:space="preserve"> </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lastRenderedPageBreak/>
        <w:t>И не забудьте захватить с собой мобильный телефон с заряженным запасным аккумулятором, на всякий случай.</w:t>
      </w:r>
      <w:r>
        <w:rPr>
          <w:rFonts w:ascii="Times New Roman" w:hAnsi="Times New Roman" w:cs="Times New Roman"/>
          <w:color w:val="000000"/>
          <w:sz w:val="36"/>
          <w:szCs w:val="36"/>
        </w:rPr>
        <w:t xml:space="preserve"> </w:t>
      </w:r>
      <w:r w:rsidRPr="00907FA0">
        <w:rPr>
          <w:rFonts w:ascii="Times New Roman" w:hAnsi="Times New Roman" w:cs="Times New Roman"/>
          <w:color w:val="000000"/>
          <w:sz w:val="36"/>
          <w:szCs w:val="36"/>
        </w:rPr>
        <w:t>Помните, если Вы заблудились в лесу, наберите единый номер вызова экстренных служб - «112» с мобильного телефона (он действует на всей территории Татарстана и работает даже при отрицательном балансе) и ждите помощи. </w:t>
      </w:r>
    </w:p>
    <w:p w:rsidR="00907FA0" w:rsidRDefault="00907FA0" w:rsidP="00907FA0">
      <w:pPr>
        <w:spacing w:after="0" w:line="240" w:lineRule="auto"/>
        <w:ind w:firstLine="709"/>
        <w:contextualSpacing/>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Родственникам потерявшихся необходимо незамедлительно обратиться в полицию для организации поиска пропавших людей.</w:t>
      </w:r>
    </w:p>
    <w:p w:rsidR="00907FA0" w:rsidRDefault="00907FA0" w:rsidP="00907FA0">
      <w:pPr>
        <w:jc w:val="center"/>
        <w:rPr>
          <w:rStyle w:val="ac"/>
          <w:rFonts w:ascii="Times New Roman" w:hAnsi="Times New Roman" w:cs="Times New Roman"/>
          <w:color w:val="000000"/>
          <w:sz w:val="36"/>
          <w:szCs w:val="36"/>
        </w:rPr>
      </w:pPr>
      <w:r w:rsidRPr="00907FA0">
        <w:rPr>
          <w:rStyle w:val="ac"/>
          <w:rFonts w:ascii="Times New Roman" w:hAnsi="Times New Roman" w:cs="Times New Roman"/>
          <w:color w:val="000000"/>
          <w:sz w:val="36"/>
          <w:szCs w:val="36"/>
        </w:rPr>
        <w:t>ЧТО ДЕЛАТЬ, ЕСЛИ ВЫ ЗАБЛУДИЛИСЬ:</w:t>
      </w:r>
    </w:p>
    <w:p w:rsidR="004304AE"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Надо сразу же остановиться, успокоиться и не продолжать дальнейшего движения пока не будут соблюдены основные требования безопасности при данной ситуации.</w:t>
      </w:r>
      <w:r w:rsidR="004304AE">
        <w:rPr>
          <w:rFonts w:ascii="Times New Roman" w:hAnsi="Times New Roman" w:cs="Times New Roman"/>
          <w:color w:val="000000"/>
          <w:sz w:val="36"/>
          <w:szCs w:val="36"/>
        </w:rPr>
        <w:t xml:space="preserve"> </w:t>
      </w:r>
    </w:p>
    <w:p w:rsidR="004304AE"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Самое трудное - не поддаться страху. От него не спасают ни возраст, ни опыт, ни крепкие нервы. Выброс адреналина в кровь столь велик, что человек или мчится куда-то сломя голову, или хватается за какое-то бессмысленное дело и теряет запас энергии. Страх очень быстро ломает психику. Уже на второй день человек не может объяснить своих действий. Если вы все же поняли, что заблудились, постарайтесь успокоиться.</w:t>
      </w:r>
      <w:r w:rsidR="004304AE">
        <w:rPr>
          <w:rFonts w:ascii="Times New Roman" w:hAnsi="Times New Roman" w:cs="Times New Roman"/>
          <w:color w:val="000000"/>
          <w:sz w:val="36"/>
          <w:szCs w:val="36"/>
        </w:rPr>
        <w:t xml:space="preserve"> </w:t>
      </w:r>
    </w:p>
    <w:p w:rsidR="004304AE"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1. Оставаться на месте в течение часа. Это позволит группе, потерявшей своего коллегу, вернуться по пути следования и найти его.</w:t>
      </w:r>
      <w:r w:rsidR="004304AE">
        <w:rPr>
          <w:rFonts w:ascii="Times New Roman" w:hAnsi="Times New Roman" w:cs="Times New Roman"/>
          <w:color w:val="000000"/>
          <w:sz w:val="36"/>
          <w:szCs w:val="36"/>
        </w:rPr>
        <w:t xml:space="preserve"> </w:t>
      </w:r>
    </w:p>
    <w:p w:rsidR="004304AE"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2. Вернуться к месту последней стоянки и там подготовиться к ночлегу или ждать того момента, когда ваши товарищи вернутся за вами.</w:t>
      </w:r>
    </w:p>
    <w:p w:rsidR="00907FA0" w:rsidRPr="00907FA0"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 xml:space="preserve">3. Не дождавшись своих товарищей, необходимо мысленно собраться, расчистить площадку на земле, размерами метр на метр и как можно точнее нарисовать карту-схему района нахождения. Нанести на "карту" как можно точнее свой путь </w:t>
      </w:r>
      <w:r w:rsidRPr="00907FA0">
        <w:rPr>
          <w:rFonts w:ascii="Times New Roman" w:hAnsi="Times New Roman" w:cs="Times New Roman"/>
          <w:color w:val="000000"/>
          <w:sz w:val="36"/>
          <w:szCs w:val="36"/>
        </w:rPr>
        <w:lastRenderedPageBreak/>
        <w:t>следования. При этом не забывать основного правила составления карт. Север на верхнем обрезе карты, Юг на нижнем.</w:t>
      </w:r>
      <w:r w:rsidR="004304AE">
        <w:rPr>
          <w:rFonts w:ascii="Times New Roman" w:hAnsi="Times New Roman" w:cs="Times New Roman"/>
          <w:color w:val="000000"/>
          <w:sz w:val="36"/>
          <w:szCs w:val="36"/>
        </w:rPr>
        <w:t xml:space="preserve"> </w:t>
      </w:r>
      <w:r w:rsidRPr="00907FA0">
        <w:rPr>
          <w:rFonts w:ascii="Times New Roman" w:hAnsi="Times New Roman" w:cs="Times New Roman"/>
          <w:color w:val="000000"/>
          <w:sz w:val="36"/>
          <w:szCs w:val="36"/>
        </w:rPr>
        <w:t>4. При выходе из леса в одиночку самое главное не терять самообладания, и помнить следующее:</w:t>
      </w:r>
    </w:p>
    <w:p w:rsidR="00907FA0" w:rsidRPr="00907FA0" w:rsidRDefault="00907FA0" w:rsidP="00907FA0">
      <w:pPr>
        <w:numPr>
          <w:ilvl w:val="0"/>
          <w:numId w:val="35"/>
        </w:numPr>
        <w:spacing w:before="100" w:beforeAutospacing="1" w:after="100" w:afterAutospacing="1" w:line="240" w:lineRule="auto"/>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не двигаться в темное время суток. Ночь больше подходит для восстановления сил;</w:t>
      </w:r>
    </w:p>
    <w:p w:rsidR="00907FA0" w:rsidRPr="00907FA0" w:rsidRDefault="00907FA0" w:rsidP="00907FA0">
      <w:pPr>
        <w:numPr>
          <w:ilvl w:val="0"/>
          <w:numId w:val="35"/>
        </w:numPr>
        <w:spacing w:before="100" w:beforeAutospacing="1" w:after="100" w:afterAutospacing="1" w:line="240" w:lineRule="auto"/>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не ходить по звериным тропам, т.к. они могут привести к встрече с животными, контакт с которыми нежелателен;</w:t>
      </w:r>
    </w:p>
    <w:p w:rsidR="00907FA0" w:rsidRPr="00907FA0" w:rsidRDefault="00907FA0" w:rsidP="00907FA0">
      <w:pPr>
        <w:numPr>
          <w:ilvl w:val="0"/>
          <w:numId w:val="35"/>
        </w:numPr>
        <w:spacing w:before="100" w:beforeAutospacing="1" w:after="100" w:afterAutospacing="1" w:line="240" w:lineRule="auto"/>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не выходить на болотистые участки леса, особенно покрытые ряской.</w:t>
      </w:r>
    </w:p>
    <w:p w:rsidR="004304AE" w:rsidRDefault="00907FA0" w:rsidP="00907FA0">
      <w:pPr>
        <w:spacing w:after="0"/>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5. При возможных шумах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оставляемых на деревьях. При этом направление своего движения контролировать не менее как через три предмета, часто проверяя себя, оглядываясь назад и сверяя правильность движения по затесам на деревьях, сломанным веткам и т.д.</w:t>
      </w:r>
      <w:r w:rsidR="004304AE">
        <w:rPr>
          <w:rFonts w:ascii="Times New Roman" w:hAnsi="Times New Roman" w:cs="Times New Roman"/>
          <w:color w:val="000000"/>
          <w:sz w:val="36"/>
          <w:szCs w:val="36"/>
        </w:rPr>
        <w:t xml:space="preserve"> </w:t>
      </w:r>
    </w:p>
    <w:p w:rsidR="004304AE" w:rsidRDefault="004304AE" w:rsidP="00907FA0">
      <w:pPr>
        <w:spacing w:after="0"/>
        <w:jc w:val="both"/>
        <w:rPr>
          <w:rFonts w:ascii="Times New Roman" w:hAnsi="Times New Roman" w:cs="Times New Roman"/>
          <w:color w:val="000000"/>
          <w:sz w:val="36"/>
          <w:szCs w:val="36"/>
        </w:rPr>
      </w:pPr>
    </w:p>
    <w:p w:rsidR="004304AE" w:rsidRPr="004304AE" w:rsidRDefault="00907FA0" w:rsidP="004304AE">
      <w:pPr>
        <w:spacing w:after="0"/>
        <w:jc w:val="center"/>
        <w:rPr>
          <w:rStyle w:val="ac"/>
          <w:rFonts w:ascii="Times New Roman" w:hAnsi="Times New Roman" w:cs="Times New Roman"/>
          <w:i/>
          <w:color w:val="000000"/>
          <w:sz w:val="36"/>
          <w:szCs w:val="36"/>
        </w:rPr>
      </w:pPr>
      <w:r w:rsidRPr="004304AE">
        <w:rPr>
          <w:rStyle w:val="ac"/>
          <w:rFonts w:ascii="Times New Roman" w:hAnsi="Times New Roman" w:cs="Times New Roman"/>
          <w:i/>
          <w:color w:val="000000"/>
          <w:sz w:val="36"/>
          <w:szCs w:val="36"/>
        </w:rPr>
        <w:t>КАК ОРГАНИЗОВАТЬ НОЧЛЕГ, ЕСЛИ ВЫНУДИЛИ ОБСТОЯТЕЛЬСТВА</w:t>
      </w:r>
    </w:p>
    <w:p w:rsidR="00907FA0" w:rsidRPr="00907FA0" w:rsidRDefault="00907FA0" w:rsidP="00907FA0">
      <w:pPr>
        <w:spacing w:after="0"/>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t>Организация ночевки - дело трудоемкое. Правильный выбор места временного обитания позволит в дальнейшем избежать многих ненужных неудобств. В первую очередь оно должно быть сухим. Во-вторых, расположиться лучше всего поблизости от ручья или речушки, на открытом месте, чтобы всегда иметь под рукой запас воды. Кроме того, прохладный ветерок, постоянно дующий в ночное время, будет лучшей защитой от нападения комаров, чем дымокуренный костер.</w:t>
      </w:r>
    </w:p>
    <w:p w:rsidR="00907FA0" w:rsidRPr="00907FA0" w:rsidRDefault="00907FA0" w:rsidP="00907FA0">
      <w:pPr>
        <w:jc w:val="both"/>
        <w:rPr>
          <w:rFonts w:ascii="Times New Roman" w:hAnsi="Times New Roman" w:cs="Times New Roman"/>
          <w:color w:val="000000"/>
          <w:sz w:val="36"/>
          <w:szCs w:val="36"/>
        </w:rPr>
      </w:pPr>
      <w:r w:rsidRPr="00907FA0">
        <w:rPr>
          <w:rFonts w:ascii="Times New Roman" w:hAnsi="Times New Roman" w:cs="Times New Roman"/>
          <w:color w:val="000000"/>
          <w:sz w:val="36"/>
          <w:szCs w:val="36"/>
        </w:rPr>
        <w:lastRenderedPageBreak/>
        <w:br/>
        <w:t>Временным укрытием может служить навес, шалаш, землянка, чум. Выбор типа укрытия зависит от умения, способностей, трудолюбия и физического состояния человека. Рассчитывая площадь, можно принять норму 2</w:t>
      </w:r>
      <w:r w:rsidR="004304AE">
        <w:rPr>
          <w:rFonts w:ascii="Times New Roman" w:hAnsi="Times New Roman" w:cs="Times New Roman"/>
          <w:color w:val="000000"/>
          <w:sz w:val="36"/>
          <w:szCs w:val="36"/>
        </w:rPr>
        <w:t>,</w:t>
      </w:r>
      <w:r w:rsidRPr="00907FA0">
        <w:rPr>
          <w:rFonts w:ascii="Times New Roman" w:hAnsi="Times New Roman" w:cs="Times New Roman"/>
          <w:color w:val="000000"/>
          <w:sz w:val="36"/>
          <w:szCs w:val="36"/>
        </w:rPr>
        <w:t>0 х 0,75 м на человека. В теплое время можно ограничиться постройкой простейшего навеса.</w:t>
      </w:r>
    </w:p>
    <w:p w:rsidR="006B6510" w:rsidRPr="00907FA0" w:rsidRDefault="004304AE" w:rsidP="00907FA0">
      <w:pPr>
        <w:spacing w:line="240" w:lineRule="auto"/>
        <w:ind w:firstLine="709"/>
        <w:contextualSpacing/>
        <w:jc w:val="both"/>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69504" behindDoc="0" locked="0" layoutInCell="1" allowOverlap="1">
            <wp:simplePos x="1011271" y="2782111"/>
            <wp:positionH relativeFrom="margin">
              <wp:align>left</wp:align>
            </wp:positionH>
            <wp:positionV relativeFrom="margin">
              <wp:align>center</wp:align>
            </wp:positionV>
            <wp:extent cx="6479027" cy="4542817"/>
            <wp:effectExtent l="19050" t="0" r="0" b="0"/>
            <wp:wrapSquare wrapText="bothSides"/>
            <wp:docPr id="22" name="Рисунок 13" descr="D:\ГОЛОВИНА\ГОЛОВИНА\Памятки 2010\МОЁ\2017\в лесу\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ГОЛОВИНА\ГОЛОВИНА\Памятки 2010\МОЁ\2017\в лесу\16.jpg"/>
                    <pic:cNvPicPr>
                      <a:picLocks noChangeAspect="1" noChangeArrowheads="1"/>
                    </pic:cNvPicPr>
                  </pic:nvPicPr>
                  <pic:blipFill>
                    <a:blip r:embed="rId20"/>
                    <a:srcRect/>
                    <a:stretch>
                      <a:fillRect/>
                    </a:stretch>
                  </pic:blipFill>
                  <pic:spPr bwMode="auto">
                    <a:xfrm>
                      <a:off x="0" y="0"/>
                      <a:ext cx="6479027" cy="4542817"/>
                    </a:xfrm>
                    <a:prstGeom prst="rect">
                      <a:avLst/>
                    </a:prstGeom>
                    <a:noFill/>
                    <a:ln w="9525">
                      <a:noFill/>
                      <a:miter lim="800000"/>
                      <a:headEnd/>
                      <a:tailEnd/>
                    </a:ln>
                  </pic:spPr>
                </pic:pic>
              </a:graphicData>
            </a:graphic>
          </wp:anchor>
        </w:drawing>
      </w:r>
    </w:p>
    <w:p w:rsidR="006B6510" w:rsidRPr="00907FA0" w:rsidRDefault="006B6510" w:rsidP="00AD09B2">
      <w:pPr>
        <w:pStyle w:val="ab"/>
        <w:spacing w:before="0" w:beforeAutospacing="0" w:after="0" w:afterAutospacing="0"/>
        <w:ind w:firstLine="709"/>
        <w:contextualSpacing/>
        <w:jc w:val="both"/>
        <w:rPr>
          <w:color w:val="000000"/>
          <w:sz w:val="36"/>
          <w:szCs w:val="36"/>
        </w:rPr>
      </w:pPr>
    </w:p>
    <w:p w:rsidR="003C0FB1" w:rsidRPr="00907FA0" w:rsidRDefault="003C0FB1" w:rsidP="00AD09B2">
      <w:pPr>
        <w:jc w:val="both"/>
        <w:rPr>
          <w:rFonts w:ascii="Times New Roman" w:hAnsi="Times New Roman" w:cs="Times New Roman"/>
          <w:noProof/>
          <w:sz w:val="36"/>
          <w:szCs w:val="36"/>
        </w:rPr>
      </w:pPr>
    </w:p>
    <w:p w:rsidR="0055790F" w:rsidRDefault="0055790F" w:rsidP="003C0FB1">
      <w:pPr>
        <w:jc w:val="center"/>
        <w:rPr>
          <w:rFonts w:ascii="Times New Roman" w:hAnsi="Times New Roman" w:cs="Times New Roman"/>
          <w:sz w:val="36"/>
          <w:szCs w:val="36"/>
        </w:rPr>
      </w:pPr>
    </w:p>
    <w:p w:rsidR="00EB4D56" w:rsidRDefault="00EB4D56" w:rsidP="003C0FB1">
      <w:pPr>
        <w:jc w:val="center"/>
        <w:rPr>
          <w:rFonts w:ascii="Times New Roman" w:hAnsi="Times New Roman" w:cs="Times New Roman"/>
          <w:sz w:val="36"/>
          <w:szCs w:val="36"/>
        </w:rPr>
      </w:pPr>
    </w:p>
    <w:p w:rsidR="00EB4D56" w:rsidRPr="0055790F" w:rsidRDefault="00EB4D56" w:rsidP="003C0FB1">
      <w:pPr>
        <w:jc w:val="center"/>
        <w:rPr>
          <w:rFonts w:ascii="Times New Roman" w:hAnsi="Times New Roman" w:cs="Times New Roman"/>
          <w:sz w:val="36"/>
          <w:szCs w:val="36"/>
        </w:rPr>
      </w:pPr>
    </w:p>
    <w:p w:rsidR="001C13D5" w:rsidRDefault="00A97B45" w:rsidP="00F376A9">
      <w:pPr>
        <w:jc w:val="center"/>
        <w:rPr>
          <w:rFonts w:ascii="Times New Roman" w:hAnsi="Times New Roman" w:cs="Times New Roman"/>
          <w:sz w:val="36"/>
          <w:szCs w:val="36"/>
        </w:rPr>
      </w:pPr>
      <w:r>
        <w:rPr>
          <w:rFonts w:ascii="Times New Roman" w:hAnsi="Times New Roman" w:cs="Times New Roman"/>
          <w:sz w:val="36"/>
          <w:szCs w:val="36"/>
        </w:rPr>
        <w:lastRenderedPageBreak/>
        <w:t>Для заметок:</w:t>
      </w: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EB4D56">
      <w:pPr>
        <w:jc w:val="center"/>
        <w:rPr>
          <w:rFonts w:ascii="Times New Roman" w:hAnsi="Times New Roman" w:cs="Times New Roman"/>
          <w:sz w:val="36"/>
          <w:szCs w:val="36"/>
        </w:rPr>
      </w:pPr>
      <w:r>
        <w:rPr>
          <w:rFonts w:ascii="Times New Roman" w:hAnsi="Times New Roman" w:cs="Times New Roman"/>
          <w:sz w:val="36"/>
          <w:szCs w:val="36"/>
        </w:rPr>
        <w:t>Для заметок:</w:t>
      </w: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A97B45" w:rsidRDefault="00A97B45" w:rsidP="00F376A9">
      <w:pPr>
        <w:jc w:val="center"/>
        <w:rPr>
          <w:rFonts w:ascii="Times New Roman" w:hAnsi="Times New Roman" w:cs="Times New Roman"/>
          <w:sz w:val="36"/>
          <w:szCs w:val="36"/>
        </w:rPr>
      </w:pPr>
    </w:p>
    <w:p w:rsidR="001C13D5" w:rsidRDefault="001C13D5"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Default="00EB4D56" w:rsidP="00F376A9">
      <w:pPr>
        <w:jc w:val="center"/>
        <w:rPr>
          <w:rFonts w:ascii="Times New Roman" w:hAnsi="Times New Roman" w:cs="Times New Roman"/>
          <w:sz w:val="36"/>
          <w:szCs w:val="36"/>
        </w:rPr>
      </w:pPr>
    </w:p>
    <w:p w:rsidR="00EB4D56" w:rsidRPr="00A97B45" w:rsidRDefault="00EB4D56" w:rsidP="00F376A9">
      <w:pPr>
        <w:jc w:val="center"/>
        <w:rPr>
          <w:rFonts w:ascii="Times New Roman" w:hAnsi="Times New Roman" w:cs="Times New Roman"/>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4962"/>
      </w:tblGrid>
      <w:tr w:rsidR="00A0678C" w:rsidRPr="00A97B45" w:rsidTr="001B5EA0">
        <w:trPr>
          <w:trHeight w:val="718"/>
        </w:trPr>
        <w:tc>
          <w:tcPr>
            <w:tcW w:w="817" w:type="dxa"/>
            <w:vAlign w:val="center"/>
          </w:tcPr>
          <w:p w:rsidR="006D14D8" w:rsidRPr="00A97B45" w:rsidRDefault="006D14D8"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п/п</w:t>
            </w:r>
          </w:p>
        </w:tc>
        <w:tc>
          <w:tcPr>
            <w:tcW w:w="4394" w:type="dxa"/>
            <w:vAlign w:val="center"/>
          </w:tcPr>
          <w:p w:rsidR="006D14D8" w:rsidRPr="00A97B45" w:rsidRDefault="006D14D8"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Наименование учреждения</w:t>
            </w:r>
          </w:p>
        </w:tc>
        <w:tc>
          <w:tcPr>
            <w:tcW w:w="4962" w:type="dxa"/>
            <w:vAlign w:val="center"/>
          </w:tcPr>
          <w:p w:rsidR="006D14D8" w:rsidRPr="00A97B45" w:rsidRDefault="006D14D8"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телефон</w:t>
            </w:r>
          </w:p>
        </w:tc>
      </w:tr>
      <w:tr w:rsidR="001C13D5" w:rsidRPr="00A97B45" w:rsidTr="001B5EA0">
        <w:trPr>
          <w:trHeight w:val="718"/>
        </w:trPr>
        <w:tc>
          <w:tcPr>
            <w:tcW w:w="817" w:type="dxa"/>
            <w:vAlign w:val="center"/>
          </w:tcPr>
          <w:p w:rsidR="001C13D5" w:rsidRPr="00A97B45" w:rsidRDefault="001C13D5" w:rsidP="00830926">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1</w:t>
            </w:r>
          </w:p>
        </w:tc>
        <w:tc>
          <w:tcPr>
            <w:tcW w:w="4394"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Единый телефон пожарных</w:t>
            </w:r>
          </w:p>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 и спасателей</w:t>
            </w:r>
          </w:p>
        </w:tc>
        <w:tc>
          <w:tcPr>
            <w:tcW w:w="4962" w:type="dxa"/>
            <w:vAlign w:val="center"/>
          </w:tcPr>
          <w:p w:rsidR="001C13D5" w:rsidRPr="00A97B45" w:rsidRDefault="001C13D5" w:rsidP="00CA0DAA">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01 </w:t>
            </w:r>
          </w:p>
        </w:tc>
      </w:tr>
      <w:tr w:rsidR="001C13D5" w:rsidRPr="00A97B45" w:rsidTr="006D14D8">
        <w:trPr>
          <w:trHeight w:val="644"/>
        </w:trPr>
        <w:tc>
          <w:tcPr>
            <w:tcW w:w="817" w:type="dxa"/>
            <w:vAlign w:val="center"/>
          </w:tcPr>
          <w:p w:rsidR="001C13D5" w:rsidRPr="00A97B45" w:rsidRDefault="001C13D5" w:rsidP="00830926">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2</w:t>
            </w:r>
          </w:p>
        </w:tc>
        <w:tc>
          <w:tcPr>
            <w:tcW w:w="4394"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Единая дежурно-диспетчерская служба</w:t>
            </w:r>
          </w:p>
        </w:tc>
        <w:tc>
          <w:tcPr>
            <w:tcW w:w="4962"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112</w:t>
            </w:r>
          </w:p>
        </w:tc>
      </w:tr>
      <w:tr w:rsidR="001C13D5" w:rsidRPr="00A97B45" w:rsidTr="006D14D8">
        <w:trPr>
          <w:trHeight w:val="644"/>
        </w:trPr>
        <w:tc>
          <w:tcPr>
            <w:tcW w:w="817" w:type="dxa"/>
            <w:vAlign w:val="center"/>
          </w:tcPr>
          <w:p w:rsidR="001C13D5" w:rsidRPr="00A97B45" w:rsidRDefault="001C13D5" w:rsidP="00830926">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3</w:t>
            </w:r>
          </w:p>
        </w:tc>
        <w:tc>
          <w:tcPr>
            <w:tcW w:w="4394"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Полиция</w:t>
            </w:r>
          </w:p>
        </w:tc>
        <w:tc>
          <w:tcPr>
            <w:tcW w:w="4962" w:type="dxa"/>
            <w:vAlign w:val="center"/>
          </w:tcPr>
          <w:p w:rsidR="001C13D5" w:rsidRPr="00A97B45" w:rsidRDefault="001C13D5" w:rsidP="00CA0DAA">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02 </w:t>
            </w:r>
          </w:p>
        </w:tc>
      </w:tr>
      <w:tr w:rsidR="001C13D5" w:rsidRPr="00A97B45" w:rsidTr="006D14D8">
        <w:trPr>
          <w:trHeight w:val="644"/>
        </w:trPr>
        <w:tc>
          <w:tcPr>
            <w:tcW w:w="817" w:type="dxa"/>
            <w:vAlign w:val="center"/>
          </w:tcPr>
          <w:p w:rsidR="001C13D5" w:rsidRPr="00A97B45" w:rsidRDefault="001C13D5" w:rsidP="00830926">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4</w:t>
            </w:r>
          </w:p>
        </w:tc>
        <w:tc>
          <w:tcPr>
            <w:tcW w:w="4394"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Станция скорой медицинской помощи</w:t>
            </w:r>
          </w:p>
        </w:tc>
        <w:tc>
          <w:tcPr>
            <w:tcW w:w="4962" w:type="dxa"/>
            <w:vAlign w:val="center"/>
          </w:tcPr>
          <w:p w:rsidR="001C13D5" w:rsidRPr="00A97B45" w:rsidRDefault="001C13D5" w:rsidP="00CA0DAA">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03 </w:t>
            </w:r>
          </w:p>
        </w:tc>
      </w:tr>
      <w:tr w:rsidR="001C13D5" w:rsidRPr="00A97B45" w:rsidTr="006D14D8">
        <w:trPr>
          <w:trHeight w:val="644"/>
        </w:trPr>
        <w:tc>
          <w:tcPr>
            <w:tcW w:w="817"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5</w:t>
            </w:r>
          </w:p>
        </w:tc>
        <w:tc>
          <w:tcPr>
            <w:tcW w:w="4394" w:type="dxa"/>
            <w:vAlign w:val="center"/>
          </w:tcPr>
          <w:p w:rsidR="001C13D5" w:rsidRPr="00A97B45" w:rsidRDefault="001C13D5" w:rsidP="001B5EA0">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Аварийная газовая служба</w:t>
            </w:r>
          </w:p>
        </w:tc>
        <w:tc>
          <w:tcPr>
            <w:tcW w:w="4962" w:type="dxa"/>
            <w:vAlign w:val="center"/>
          </w:tcPr>
          <w:p w:rsidR="001C13D5" w:rsidRPr="00A97B45" w:rsidRDefault="001C13D5" w:rsidP="00CA0DAA">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04 </w:t>
            </w:r>
          </w:p>
        </w:tc>
      </w:tr>
    </w:tbl>
    <w:p w:rsidR="006D14D8" w:rsidRPr="006D14D8" w:rsidRDefault="006D14D8" w:rsidP="006D14D8">
      <w:pPr>
        <w:ind w:firstLine="720"/>
        <w:jc w:val="center"/>
        <w:rPr>
          <w:rFonts w:ascii="Times New Roman" w:hAnsi="Times New Roman" w:cs="Times New Roman"/>
          <w:sz w:val="24"/>
          <w:szCs w:val="24"/>
        </w:rPr>
      </w:pPr>
    </w:p>
    <w:p w:rsidR="006D14D8" w:rsidRPr="00A97B45" w:rsidRDefault="006D14D8" w:rsidP="00A0678C">
      <w:pPr>
        <w:spacing w:line="240" w:lineRule="auto"/>
        <w:ind w:firstLine="720"/>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Рекомендация разработана преподавателем </w:t>
      </w:r>
      <w:r w:rsidR="00A0678C" w:rsidRPr="00A97B45">
        <w:rPr>
          <w:rFonts w:ascii="Times New Roman" w:hAnsi="Times New Roman" w:cs="Times New Roman"/>
          <w:sz w:val="36"/>
          <w:szCs w:val="36"/>
        </w:rPr>
        <w:t>1 категории</w:t>
      </w:r>
    </w:p>
    <w:p w:rsidR="006D14D8" w:rsidRPr="00A97B45" w:rsidRDefault="006D14D8" w:rsidP="00A0678C">
      <w:pPr>
        <w:spacing w:line="240" w:lineRule="auto"/>
        <w:ind w:firstLine="720"/>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РГКУ «УМЦ экологической безопасности </w:t>
      </w:r>
    </w:p>
    <w:p w:rsidR="006D14D8" w:rsidRPr="00A97B45" w:rsidRDefault="006D14D8" w:rsidP="00A0678C">
      <w:pPr>
        <w:spacing w:line="240" w:lineRule="auto"/>
        <w:ind w:firstLine="720"/>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и защиты населения» </w:t>
      </w:r>
    </w:p>
    <w:p w:rsidR="006D14D8" w:rsidRPr="00A97B45" w:rsidRDefault="006D14D8" w:rsidP="00A0678C">
      <w:pPr>
        <w:spacing w:line="240" w:lineRule="auto"/>
        <w:ind w:firstLine="720"/>
        <w:contextualSpacing/>
        <w:jc w:val="center"/>
        <w:rPr>
          <w:rFonts w:ascii="Times New Roman" w:hAnsi="Times New Roman" w:cs="Times New Roman"/>
          <w:sz w:val="36"/>
          <w:szCs w:val="36"/>
        </w:rPr>
      </w:pPr>
      <w:r w:rsidRPr="00A97B45">
        <w:rPr>
          <w:rFonts w:ascii="Times New Roman" w:hAnsi="Times New Roman" w:cs="Times New Roman"/>
          <w:sz w:val="36"/>
          <w:szCs w:val="36"/>
        </w:rPr>
        <w:t>Головиной С.В.</w:t>
      </w:r>
    </w:p>
    <w:p w:rsidR="006D14D8" w:rsidRPr="00A97B45" w:rsidRDefault="00D43C4D" w:rsidP="00A0678C">
      <w:pPr>
        <w:spacing w:line="240" w:lineRule="auto"/>
        <w:contextualSpacing/>
        <w:jc w:val="center"/>
        <w:rPr>
          <w:rFonts w:ascii="Times New Roman" w:hAnsi="Times New Roman" w:cs="Times New Roman"/>
          <w:sz w:val="36"/>
          <w:szCs w:val="36"/>
        </w:rPr>
      </w:pPr>
      <w:r w:rsidRPr="00A97B45">
        <w:rPr>
          <w:rFonts w:ascii="Times New Roman" w:hAnsi="Times New Roman" w:cs="Times New Roman"/>
          <w:sz w:val="36"/>
          <w:szCs w:val="36"/>
        </w:rPr>
        <w:t xml:space="preserve">       </w:t>
      </w:r>
      <w:r w:rsidR="006D14D8" w:rsidRPr="00A97B45">
        <w:rPr>
          <w:rFonts w:ascii="Times New Roman" w:hAnsi="Times New Roman" w:cs="Times New Roman"/>
          <w:sz w:val="36"/>
          <w:szCs w:val="36"/>
        </w:rPr>
        <w:t>тел. 38-13-</w:t>
      </w:r>
      <w:r w:rsidR="00826FC8" w:rsidRPr="00A97B45">
        <w:rPr>
          <w:rFonts w:ascii="Times New Roman" w:hAnsi="Times New Roman" w:cs="Times New Roman"/>
          <w:sz w:val="36"/>
          <w:szCs w:val="36"/>
        </w:rPr>
        <w:t>4</w:t>
      </w:r>
      <w:r w:rsidR="006D14D8" w:rsidRPr="00A97B45">
        <w:rPr>
          <w:rFonts w:ascii="Times New Roman" w:hAnsi="Times New Roman" w:cs="Times New Roman"/>
          <w:sz w:val="36"/>
          <w:szCs w:val="36"/>
        </w:rPr>
        <w:t>6</w:t>
      </w:r>
    </w:p>
    <w:p w:rsidR="006D14D8" w:rsidRDefault="006D14D8">
      <w:pPr>
        <w:rPr>
          <w:rFonts w:ascii="Times New Roman" w:hAnsi="Times New Roman" w:cs="Times New Roman"/>
          <w:sz w:val="36"/>
          <w:szCs w:val="36"/>
        </w:rPr>
      </w:pPr>
    </w:p>
    <w:p w:rsidR="00A97B45" w:rsidRDefault="00A97B45">
      <w:pPr>
        <w:rPr>
          <w:rFonts w:ascii="Times New Roman" w:hAnsi="Times New Roman" w:cs="Times New Roman"/>
          <w:sz w:val="36"/>
          <w:szCs w:val="36"/>
        </w:rPr>
      </w:pPr>
    </w:p>
    <w:p w:rsidR="00A97B45" w:rsidRDefault="00A97B45">
      <w:pPr>
        <w:rPr>
          <w:rFonts w:ascii="Times New Roman" w:hAnsi="Times New Roman" w:cs="Times New Roman"/>
          <w:sz w:val="36"/>
          <w:szCs w:val="36"/>
        </w:rPr>
      </w:pPr>
    </w:p>
    <w:p w:rsidR="00A97B45" w:rsidRDefault="00A97B45">
      <w:pPr>
        <w:rPr>
          <w:rFonts w:ascii="Times New Roman" w:hAnsi="Times New Roman" w:cs="Times New Roman"/>
          <w:sz w:val="36"/>
          <w:szCs w:val="36"/>
        </w:rPr>
      </w:pPr>
    </w:p>
    <w:p w:rsidR="00A97B45" w:rsidRDefault="00A97B45">
      <w:pPr>
        <w:rPr>
          <w:rFonts w:ascii="Times New Roman" w:hAnsi="Times New Roman" w:cs="Times New Roman"/>
          <w:sz w:val="36"/>
          <w:szCs w:val="36"/>
        </w:rPr>
      </w:pPr>
    </w:p>
    <w:p w:rsidR="00A97B45" w:rsidRDefault="00A97B45">
      <w:pPr>
        <w:rPr>
          <w:rFonts w:ascii="Times New Roman" w:hAnsi="Times New Roman" w:cs="Times New Roman"/>
          <w:sz w:val="36"/>
          <w:szCs w:val="36"/>
        </w:rPr>
      </w:pPr>
    </w:p>
    <w:sectPr w:rsidR="00A97B45" w:rsidSect="00EF2B26">
      <w:footerReference w:type="default" r:id="rId21"/>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048" w:rsidRDefault="00132048" w:rsidP="00EF2B26">
      <w:pPr>
        <w:spacing w:after="0" w:line="240" w:lineRule="auto"/>
      </w:pPr>
      <w:r>
        <w:separator/>
      </w:r>
    </w:p>
  </w:endnote>
  <w:endnote w:type="continuationSeparator" w:id="1">
    <w:p w:rsidR="00132048" w:rsidRDefault="00132048" w:rsidP="00EF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94018"/>
      <w:docPartObj>
        <w:docPartGallery w:val="Page Numbers (Bottom of Page)"/>
        <w:docPartUnique/>
      </w:docPartObj>
    </w:sdtPr>
    <w:sdtContent>
      <w:p w:rsidR="006448B8" w:rsidRDefault="00387DB7">
        <w:pPr>
          <w:pStyle w:val="a7"/>
          <w:jc w:val="center"/>
        </w:pPr>
        <w:r>
          <w:fldChar w:fldCharType="begin"/>
        </w:r>
        <w:r w:rsidR="006448B8">
          <w:instrText>PAGE   \* MERGEFORMAT</w:instrText>
        </w:r>
        <w:r>
          <w:fldChar w:fldCharType="separate"/>
        </w:r>
        <w:r w:rsidR="00EB4D56">
          <w:rPr>
            <w:noProof/>
          </w:rPr>
          <w:t>15</w:t>
        </w:r>
        <w:r>
          <w:fldChar w:fldCharType="end"/>
        </w:r>
      </w:p>
    </w:sdtContent>
  </w:sdt>
  <w:p w:rsidR="00EF2B26" w:rsidRDefault="00EF2B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048" w:rsidRDefault="00132048" w:rsidP="00EF2B26">
      <w:pPr>
        <w:spacing w:after="0" w:line="240" w:lineRule="auto"/>
      </w:pPr>
      <w:r>
        <w:separator/>
      </w:r>
    </w:p>
  </w:footnote>
  <w:footnote w:type="continuationSeparator" w:id="1">
    <w:p w:rsidR="00132048" w:rsidRDefault="00132048" w:rsidP="00EF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11.25pt;height:9.75pt" o:bullet="t">
        <v:imagedata r:id="rId1" o:title="BD21295_"/>
      </v:shape>
    </w:pict>
  </w:numPicBullet>
  <w:numPicBullet w:numPicBulletId="1">
    <w:pict>
      <v:shape id="_x0000_i1208" type="#_x0000_t75" style="width:11.25pt;height:11.25pt" o:bullet="t">
        <v:imagedata r:id="rId2" o:title="BD14578_"/>
      </v:shape>
    </w:pict>
  </w:numPicBullet>
  <w:numPicBullet w:numPicBulletId="2">
    <w:pict>
      <v:shape id="_x0000_i1209" type="#_x0000_t75" style="width:11.25pt;height:11.25pt" o:bullet="t">
        <v:imagedata r:id="rId3" o:title="BD14578_"/>
      </v:shape>
    </w:pict>
  </w:numPicBullet>
  <w:abstractNum w:abstractNumId="0">
    <w:nsid w:val="05CA5351"/>
    <w:multiLevelType w:val="hybridMultilevel"/>
    <w:tmpl w:val="16FE7D70"/>
    <w:lvl w:ilvl="0" w:tplc="60EA8D76">
      <w:start w:val="1"/>
      <w:numFmt w:val="bullet"/>
      <w:lvlText w:val=""/>
      <w:lvlPicBulletId w:val="2"/>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7D34EEB"/>
    <w:multiLevelType w:val="multilevel"/>
    <w:tmpl w:val="95B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FF5C6B"/>
    <w:multiLevelType w:val="hybridMultilevel"/>
    <w:tmpl w:val="9E941E18"/>
    <w:lvl w:ilvl="0" w:tplc="7910D1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A6A88"/>
    <w:multiLevelType w:val="multilevel"/>
    <w:tmpl w:val="67E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701E91"/>
    <w:multiLevelType w:val="multilevel"/>
    <w:tmpl w:val="9406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17099"/>
    <w:multiLevelType w:val="multilevel"/>
    <w:tmpl w:val="F3E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90389"/>
    <w:multiLevelType w:val="multilevel"/>
    <w:tmpl w:val="A72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77F61"/>
    <w:multiLevelType w:val="hybridMultilevel"/>
    <w:tmpl w:val="F1A632FC"/>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FB32F8"/>
    <w:multiLevelType w:val="hybridMultilevel"/>
    <w:tmpl w:val="4508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03701"/>
    <w:multiLevelType w:val="multilevel"/>
    <w:tmpl w:val="CBAC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F01D3"/>
    <w:multiLevelType w:val="hybridMultilevel"/>
    <w:tmpl w:val="4C7E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172B1"/>
    <w:multiLevelType w:val="multilevel"/>
    <w:tmpl w:val="7A1C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D0168"/>
    <w:multiLevelType w:val="hybridMultilevel"/>
    <w:tmpl w:val="1D745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E7C55"/>
    <w:multiLevelType w:val="multilevel"/>
    <w:tmpl w:val="18C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50438"/>
    <w:multiLevelType w:val="multilevel"/>
    <w:tmpl w:val="031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60ED4"/>
    <w:multiLevelType w:val="hybridMultilevel"/>
    <w:tmpl w:val="09508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EF77B7"/>
    <w:multiLevelType w:val="hybridMultilevel"/>
    <w:tmpl w:val="06ECDFC6"/>
    <w:lvl w:ilvl="0" w:tplc="60EA8D76">
      <w:start w:val="1"/>
      <w:numFmt w:val="bullet"/>
      <w:lvlText w:val=""/>
      <w:lvlPicBulletId w:val="2"/>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0079F"/>
    <w:multiLevelType w:val="hybridMultilevel"/>
    <w:tmpl w:val="33E68C5C"/>
    <w:lvl w:ilvl="0" w:tplc="60EA8D76">
      <w:start w:val="1"/>
      <w:numFmt w:val="bullet"/>
      <w:lvlText w:val=""/>
      <w:lvlPicBulletId w:val="2"/>
      <w:lvlJc w:val="left"/>
      <w:pPr>
        <w:ind w:left="1077" w:hanging="360"/>
      </w:pPr>
      <w:rPr>
        <w:rFonts w:ascii="Symbol" w:hAnsi="Symbol" w:hint="default"/>
        <w:color w:val="auto"/>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nsid w:val="3D400561"/>
    <w:multiLevelType w:val="multilevel"/>
    <w:tmpl w:val="235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F6754"/>
    <w:multiLevelType w:val="multilevel"/>
    <w:tmpl w:val="96B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516FC7"/>
    <w:multiLevelType w:val="multilevel"/>
    <w:tmpl w:val="D2F2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E9168A"/>
    <w:multiLevelType w:val="hybridMultilevel"/>
    <w:tmpl w:val="03588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472666"/>
    <w:multiLevelType w:val="hybridMultilevel"/>
    <w:tmpl w:val="8020E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521FCA"/>
    <w:multiLevelType w:val="multilevel"/>
    <w:tmpl w:val="A5C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13100C"/>
    <w:multiLevelType w:val="hybridMultilevel"/>
    <w:tmpl w:val="B4D03694"/>
    <w:lvl w:ilvl="0" w:tplc="60EA8D76">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A4C82"/>
    <w:multiLevelType w:val="multilevel"/>
    <w:tmpl w:val="B57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104C10"/>
    <w:multiLevelType w:val="multilevel"/>
    <w:tmpl w:val="9A5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7379AC"/>
    <w:multiLevelType w:val="multilevel"/>
    <w:tmpl w:val="42A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AB2CA7"/>
    <w:multiLevelType w:val="hybridMultilevel"/>
    <w:tmpl w:val="95F4217A"/>
    <w:lvl w:ilvl="0" w:tplc="60EA8D76">
      <w:start w:val="1"/>
      <w:numFmt w:val="bullet"/>
      <w:lvlText w:val=""/>
      <w:lvlPicBulletId w:val="2"/>
      <w:lvlJc w:val="left"/>
      <w:pPr>
        <w:ind w:left="36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4D73BF6"/>
    <w:multiLevelType w:val="hybridMultilevel"/>
    <w:tmpl w:val="915E2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42391E"/>
    <w:multiLevelType w:val="multilevel"/>
    <w:tmpl w:val="C67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9952F9"/>
    <w:multiLevelType w:val="hybridMultilevel"/>
    <w:tmpl w:val="E6D040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BBB04CB"/>
    <w:multiLevelType w:val="hybridMultilevel"/>
    <w:tmpl w:val="F8D4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E636BA"/>
    <w:multiLevelType w:val="hybridMultilevel"/>
    <w:tmpl w:val="9150410A"/>
    <w:lvl w:ilvl="0" w:tplc="7910D1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A64BC9"/>
    <w:multiLevelType w:val="multilevel"/>
    <w:tmpl w:val="2CB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4"/>
  </w:num>
  <w:num w:numId="3">
    <w:abstractNumId w:val="18"/>
  </w:num>
  <w:num w:numId="4">
    <w:abstractNumId w:val="19"/>
  </w:num>
  <w:num w:numId="5">
    <w:abstractNumId w:val="30"/>
  </w:num>
  <w:num w:numId="6">
    <w:abstractNumId w:val="27"/>
  </w:num>
  <w:num w:numId="7">
    <w:abstractNumId w:val="5"/>
  </w:num>
  <w:num w:numId="8">
    <w:abstractNumId w:val="26"/>
  </w:num>
  <w:num w:numId="9">
    <w:abstractNumId w:val="13"/>
  </w:num>
  <w:num w:numId="10">
    <w:abstractNumId w:val="14"/>
  </w:num>
  <w:num w:numId="11">
    <w:abstractNumId w:val="1"/>
  </w:num>
  <w:num w:numId="12">
    <w:abstractNumId w:val="11"/>
  </w:num>
  <w:num w:numId="13">
    <w:abstractNumId w:val="6"/>
  </w:num>
  <w:num w:numId="14">
    <w:abstractNumId w:val="3"/>
  </w:num>
  <w:num w:numId="15">
    <w:abstractNumId w:val="21"/>
  </w:num>
  <w:num w:numId="16">
    <w:abstractNumId w:val="31"/>
  </w:num>
  <w:num w:numId="17">
    <w:abstractNumId w:val="29"/>
  </w:num>
  <w:num w:numId="18">
    <w:abstractNumId w:val="10"/>
  </w:num>
  <w:num w:numId="19">
    <w:abstractNumId w:val="8"/>
  </w:num>
  <w:num w:numId="20">
    <w:abstractNumId w:val="12"/>
  </w:num>
  <w:num w:numId="21">
    <w:abstractNumId w:val="25"/>
  </w:num>
  <w:num w:numId="22">
    <w:abstractNumId w:val="2"/>
  </w:num>
  <w:num w:numId="23">
    <w:abstractNumId w:val="4"/>
  </w:num>
  <w:num w:numId="24">
    <w:abstractNumId w:val="9"/>
  </w:num>
  <w:num w:numId="25">
    <w:abstractNumId w:val="33"/>
  </w:num>
  <w:num w:numId="26">
    <w:abstractNumId w:val="24"/>
  </w:num>
  <w:num w:numId="27">
    <w:abstractNumId w:val="15"/>
  </w:num>
  <w:num w:numId="28">
    <w:abstractNumId w:val="7"/>
  </w:num>
  <w:num w:numId="29">
    <w:abstractNumId w:val="22"/>
  </w:num>
  <w:num w:numId="30">
    <w:abstractNumId w:val="32"/>
  </w:num>
  <w:num w:numId="31">
    <w:abstractNumId w:val="17"/>
  </w:num>
  <w:num w:numId="32">
    <w:abstractNumId w:val="0"/>
  </w:num>
  <w:num w:numId="33">
    <w:abstractNumId w:val="28"/>
  </w:num>
  <w:num w:numId="34">
    <w:abstractNumId w:val="16"/>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69E2"/>
    <w:rsid w:val="00077D53"/>
    <w:rsid w:val="00080770"/>
    <w:rsid w:val="000A34C6"/>
    <w:rsid w:val="000B4275"/>
    <w:rsid w:val="000C08F5"/>
    <w:rsid w:val="00132048"/>
    <w:rsid w:val="001B5EA0"/>
    <w:rsid w:val="001C13D5"/>
    <w:rsid w:val="00204B97"/>
    <w:rsid w:val="00211A76"/>
    <w:rsid w:val="00221783"/>
    <w:rsid w:val="002609F2"/>
    <w:rsid w:val="00386BF9"/>
    <w:rsid w:val="00387DB7"/>
    <w:rsid w:val="003A04F9"/>
    <w:rsid w:val="003A671F"/>
    <w:rsid w:val="003C0FB1"/>
    <w:rsid w:val="003F4C1F"/>
    <w:rsid w:val="004246D0"/>
    <w:rsid w:val="004304AE"/>
    <w:rsid w:val="00445E81"/>
    <w:rsid w:val="00462F48"/>
    <w:rsid w:val="004B2855"/>
    <w:rsid w:val="004C779E"/>
    <w:rsid w:val="00502E77"/>
    <w:rsid w:val="00510504"/>
    <w:rsid w:val="00540B55"/>
    <w:rsid w:val="0055790F"/>
    <w:rsid w:val="005A15A2"/>
    <w:rsid w:val="005C6780"/>
    <w:rsid w:val="00623209"/>
    <w:rsid w:val="00633B9E"/>
    <w:rsid w:val="006448B8"/>
    <w:rsid w:val="00646AA5"/>
    <w:rsid w:val="00650D34"/>
    <w:rsid w:val="00677C15"/>
    <w:rsid w:val="00685705"/>
    <w:rsid w:val="00695568"/>
    <w:rsid w:val="006A2E3A"/>
    <w:rsid w:val="006B6510"/>
    <w:rsid w:val="006D0C37"/>
    <w:rsid w:val="006D14D8"/>
    <w:rsid w:val="00753934"/>
    <w:rsid w:val="007A09A6"/>
    <w:rsid w:val="007B28FB"/>
    <w:rsid w:val="007D59EA"/>
    <w:rsid w:val="007E6BFF"/>
    <w:rsid w:val="00812ECE"/>
    <w:rsid w:val="00826FC8"/>
    <w:rsid w:val="008C11C2"/>
    <w:rsid w:val="008C6C56"/>
    <w:rsid w:val="008D63A3"/>
    <w:rsid w:val="00907FA0"/>
    <w:rsid w:val="00915A34"/>
    <w:rsid w:val="009307C1"/>
    <w:rsid w:val="00933EBB"/>
    <w:rsid w:val="00964ED0"/>
    <w:rsid w:val="009769E2"/>
    <w:rsid w:val="009B2797"/>
    <w:rsid w:val="009B7576"/>
    <w:rsid w:val="009D2695"/>
    <w:rsid w:val="009D7400"/>
    <w:rsid w:val="009F1038"/>
    <w:rsid w:val="00A0678C"/>
    <w:rsid w:val="00A51C82"/>
    <w:rsid w:val="00A6241E"/>
    <w:rsid w:val="00A81FF5"/>
    <w:rsid w:val="00A97B45"/>
    <w:rsid w:val="00AB1E90"/>
    <w:rsid w:val="00AD09B2"/>
    <w:rsid w:val="00B029E6"/>
    <w:rsid w:val="00B22F86"/>
    <w:rsid w:val="00B30884"/>
    <w:rsid w:val="00B3256B"/>
    <w:rsid w:val="00B542B2"/>
    <w:rsid w:val="00B81301"/>
    <w:rsid w:val="00B950E2"/>
    <w:rsid w:val="00BD5E0F"/>
    <w:rsid w:val="00C27C5D"/>
    <w:rsid w:val="00CA0DAA"/>
    <w:rsid w:val="00CD09AC"/>
    <w:rsid w:val="00CE5CB6"/>
    <w:rsid w:val="00D2114A"/>
    <w:rsid w:val="00D24FEF"/>
    <w:rsid w:val="00D270C2"/>
    <w:rsid w:val="00D43C4D"/>
    <w:rsid w:val="00D93B44"/>
    <w:rsid w:val="00E81278"/>
    <w:rsid w:val="00E92818"/>
    <w:rsid w:val="00EB4D56"/>
    <w:rsid w:val="00EF2B26"/>
    <w:rsid w:val="00EF6254"/>
    <w:rsid w:val="00EF75E4"/>
    <w:rsid w:val="00F376A9"/>
    <w:rsid w:val="00F41C42"/>
    <w:rsid w:val="00F712E5"/>
    <w:rsid w:val="00FB527E"/>
    <w:rsid w:val="00FF06DB"/>
    <w:rsid w:val="00F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0"/>
  </w:style>
  <w:style w:type="paragraph" w:styleId="1">
    <w:name w:val="heading 1"/>
    <w:basedOn w:val="a"/>
    <w:next w:val="a"/>
    <w:link w:val="10"/>
    <w:uiPriority w:val="9"/>
    <w:qFormat/>
    <w:rsid w:val="005579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62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907FA0"/>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677C15"/>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623209"/>
    <w:pPr>
      <w:keepNext/>
      <w:keepLines/>
      <w:spacing w:before="200" w:after="0"/>
      <w:outlineLvl w:val="4"/>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6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6A9"/>
    <w:rPr>
      <w:rFonts w:ascii="Tahoma" w:hAnsi="Tahoma" w:cs="Tahoma"/>
      <w:sz w:val="16"/>
      <w:szCs w:val="16"/>
    </w:rPr>
  </w:style>
  <w:style w:type="paragraph" w:styleId="a5">
    <w:name w:val="header"/>
    <w:basedOn w:val="a"/>
    <w:link w:val="a6"/>
    <w:uiPriority w:val="99"/>
    <w:unhideWhenUsed/>
    <w:rsid w:val="00EF2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B26"/>
  </w:style>
  <w:style w:type="paragraph" w:styleId="a7">
    <w:name w:val="footer"/>
    <w:basedOn w:val="a"/>
    <w:link w:val="a8"/>
    <w:uiPriority w:val="99"/>
    <w:unhideWhenUsed/>
    <w:rsid w:val="00EF2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B26"/>
  </w:style>
  <w:style w:type="paragraph" w:styleId="a9">
    <w:name w:val="No Spacing"/>
    <w:link w:val="aa"/>
    <w:uiPriority w:val="1"/>
    <w:qFormat/>
    <w:rsid w:val="00EF2B26"/>
    <w:pPr>
      <w:spacing w:after="0" w:line="240" w:lineRule="auto"/>
    </w:pPr>
    <w:rPr>
      <w:lang w:eastAsia="en-US"/>
    </w:rPr>
  </w:style>
  <w:style w:type="character" w:customStyle="1" w:styleId="aa">
    <w:name w:val="Без интервала Знак"/>
    <w:basedOn w:val="a0"/>
    <w:link w:val="a9"/>
    <w:uiPriority w:val="1"/>
    <w:rsid w:val="00EF2B26"/>
    <w:rPr>
      <w:lang w:eastAsia="en-US"/>
    </w:rPr>
  </w:style>
  <w:style w:type="character" w:customStyle="1" w:styleId="40">
    <w:name w:val="Заголовок 4 Знак"/>
    <w:basedOn w:val="a0"/>
    <w:link w:val="4"/>
    <w:uiPriority w:val="9"/>
    <w:semiHidden/>
    <w:rsid w:val="00677C15"/>
    <w:rPr>
      <w:rFonts w:asciiTheme="majorHAnsi" w:eastAsiaTheme="majorEastAsia" w:hAnsiTheme="majorHAnsi" w:cstheme="majorBidi"/>
      <w:b/>
      <w:bCs/>
      <w:i/>
      <w:iCs/>
      <w:color w:val="4F81BD" w:themeColor="accent1"/>
      <w:lang w:eastAsia="en-US"/>
    </w:rPr>
  </w:style>
  <w:style w:type="paragraph" w:styleId="ab">
    <w:name w:val="Normal (Web)"/>
    <w:basedOn w:val="a"/>
    <w:uiPriority w:val="99"/>
    <w:unhideWhenUsed/>
    <w:rsid w:val="00677C1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77D53"/>
    <w:rPr>
      <w:b/>
      <w:bCs/>
    </w:rPr>
  </w:style>
  <w:style w:type="paragraph" w:styleId="ad">
    <w:name w:val="List Paragraph"/>
    <w:basedOn w:val="a"/>
    <w:uiPriority w:val="34"/>
    <w:qFormat/>
    <w:rsid w:val="00F712E5"/>
    <w:pPr>
      <w:ind w:left="720"/>
      <w:contextualSpacing/>
    </w:pPr>
  </w:style>
  <w:style w:type="character" w:customStyle="1" w:styleId="50">
    <w:name w:val="Заголовок 5 Знак"/>
    <w:basedOn w:val="a0"/>
    <w:link w:val="5"/>
    <w:uiPriority w:val="9"/>
    <w:semiHidden/>
    <w:rsid w:val="00623209"/>
    <w:rPr>
      <w:rFonts w:asciiTheme="majorHAnsi" w:eastAsiaTheme="majorEastAsia" w:hAnsiTheme="majorHAnsi" w:cstheme="majorBidi"/>
      <w:color w:val="243F60" w:themeColor="accent1" w:themeShade="7F"/>
      <w:lang w:eastAsia="en-US"/>
    </w:rPr>
  </w:style>
  <w:style w:type="paragraph" w:customStyle="1" w:styleId="text">
    <w:name w:val="text"/>
    <w:basedOn w:val="a"/>
    <w:rsid w:val="00623209"/>
    <w:pPr>
      <w:spacing w:before="100" w:beforeAutospacing="1" w:after="100" w:afterAutospacing="1" w:line="240" w:lineRule="auto"/>
    </w:pPr>
    <w:rPr>
      <w:rFonts w:ascii="Arial" w:eastAsia="Times New Roman" w:hAnsi="Arial" w:cs="Arial"/>
      <w:sz w:val="12"/>
      <w:szCs w:val="12"/>
    </w:rPr>
  </w:style>
  <w:style w:type="character" w:customStyle="1" w:styleId="20">
    <w:name w:val="Заголовок 2 Знак"/>
    <w:basedOn w:val="a0"/>
    <w:link w:val="2"/>
    <w:uiPriority w:val="9"/>
    <w:rsid w:val="00462F48"/>
    <w:rPr>
      <w:rFonts w:ascii="Times New Roman" w:eastAsia="Times New Roman" w:hAnsi="Times New Roman" w:cs="Times New Roman"/>
      <w:b/>
      <w:bCs/>
      <w:sz w:val="36"/>
      <w:szCs w:val="36"/>
    </w:rPr>
  </w:style>
  <w:style w:type="character" w:styleId="ae">
    <w:name w:val="Hyperlink"/>
    <w:basedOn w:val="a0"/>
    <w:rsid w:val="00A97B45"/>
    <w:rPr>
      <w:color w:val="0000FF"/>
      <w:u w:val="single"/>
    </w:rPr>
  </w:style>
  <w:style w:type="character" w:customStyle="1" w:styleId="10">
    <w:name w:val="Заголовок 1 Знак"/>
    <w:basedOn w:val="a0"/>
    <w:link w:val="1"/>
    <w:uiPriority w:val="9"/>
    <w:rsid w:val="0055790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07FA0"/>
    <w:rPr>
      <w:rFonts w:asciiTheme="majorHAnsi" w:eastAsiaTheme="majorEastAsia" w:hAnsiTheme="majorHAnsi" w:cstheme="majorBidi"/>
      <w:b/>
      <w:b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09FC-2275-4260-A1A1-8172C47D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16</Pages>
  <Words>2137</Words>
  <Characters>12181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56</cp:revision>
  <dcterms:created xsi:type="dcterms:W3CDTF">2015-02-26T09:21:00Z</dcterms:created>
  <dcterms:modified xsi:type="dcterms:W3CDTF">2017-07-26T10:23:00Z</dcterms:modified>
</cp:coreProperties>
</file>