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0B" w:rsidRDefault="0095070B" w:rsidP="00B3249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B3249C">
        <w:rPr>
          <w:b/>
          <w:sz w:val="28"/>
          <w:szCs w:val="28"/>
        </w:rPr>
        <w:t xml:space="preserve"> </w:t>
      </w:r>
    </w:p>
    <w:p w:rsidR="00B3249C" w:rsidRDefault="00B3249C" w:rsidP="00B3249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муниципального образования</w:t>
      </w:r>
    </w:p>
    <w:p w:rsidR="00B3249C" w:rsidRDefault="00B3249C" w:rsidP="00B3249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«Звениговский муниципальный район»</w:t>
      </w:r>
    </w:p>
    <w:p w:rsidR="005F450D" w:rsidRDefault="005F450D" w:rsidP="00B3249C">
      <w:pPr>
        <w:pStyle w:val="Default"/>
        <w:jc w:val="center"/>
        <w:rPr>
          <w:b/>
          <w:sz w:val="28"/>
          <w:szCs w:val="28"/>
        </w:rPr>
      </w:pPr>
    </w:p>
    <w:p w:rsidR="00B3249C" w:rsidRDefault="005F450D" w:rsidP="005F450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5F450D">
        <w:rPr>
          <w:color w:val="262626"/>
          <w:sz w:val="28"/>
          <w:szCs w:val="28"/>
        </w:rPr>
        <w:t>Уважаемые депутаты и приглашенные!</w:t>
      </w:r>
    </w:p>
    <w:p w:rsidR="005F450D" w:rsidRPr="005F450D" w:rsidRDefault="005F450D" w:rsidP="005F450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</w:p>
    <w:p w:rsidR="00B3249C" w:rsidRPr="005F450D" w:rsidRDefault="005F450D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  <w:r w:rsidR="00B3249C" w:rsidRPr="005F450D">
        <w:rPr>
          <w:color w:val="262626"/>
          <w:sz w:val="28"/>
          <w:szCs w:val="28"/>
        </w:rPr>
        <w:t> </w:t>
      </w:r>
      <w:r w:rsidRPr="005F450D">
        <w:rPr>
          <w:color w:val="262626"/>
          <w:sz w:val="28"/>
          <w:szCs w:val="28"/>
        </w:rPr>
        <w:t>С</w:t>
      </w:r>
      <w:r w:rsidR="00EA4D9A">
        <w:rPr>
          <w:color w:val="262626"/>
          <w:sz w:val="28"/>
          <w:szCs w:val="28"/>
        </w:rPr>
        <w:t>егодня мы пров</w:t>
      </w:r>
      <w:r w:rsidR="00052EA0">
        <w:rPr>
          <w:color w:val="262626"/>
          <w:sz w:val="28"/>
          <w:szCs w:val="28"/>
        </w:rPr>
        <w:t>ели</w:t>
      </w:r>
      <w:r w:rsidR="00B3249C" w:rsidRPr="005F450D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последнюю</w:t>
      </w:r>
      <w:r w:rsidR="00FF65FC" w:rsidRPr="005F450D">
        <w:rPr>
          <w:color w:val="262626"/>
          <w:sz w:val="28"/>
          <w:szCs w:val="28"/>
        </w:rPr>
        <w:t xml:space="preserve"> сессию Собрания депутатов МО «Звениговский муниципальный район»</w:t>
      </w:r>
      <w:r>
        <w:rPr>
          <w:color w:val="262626"/>
          <w:sz w:val="28"/>
          <w:szCs w:val="28"/>
        </w:rPr>
        <w:t xml:space="preserve"> в 2016 г.</w:t>
      </w:r>
      <w:r w:rsidR="00D75040">
        <w:rPr>
          <w:color w:val="262626"/>
          <w:sz w:val="28"/>
          <w:szCs w:val="28"/>
        </w:rPr>
        <w:t>,</w:t>
      </w:r>
      <w:r>
        <w:rPr>
          <w:color w:val="262626"/>
          <w:sz w:val="28"/>
          <w:szCs w:val="28"/>
        </w:rPr>
        <w:t xml:space="preserve"> </w:t>
      </w:r>
      <w:r w:rsidR="00FF65FC" w:rsidRPr="005F450D">
        <w:rPr>
          <w:color w:val="262626"/>
          <w:sz w:val="28"/>
          <w:szCs w:val="28"/>
        </w:rPr>
        <w:t xml:space="preserve">на которой </w:t>
      </w:r>
      <w:r w:rsidR="00327A40">
        <w:rPr>
          <w:color w:val="262626"/>
          <w:sz w:val="28"/>
          <w:szCs w:val="28"/>
        </w:rPr>
        <w:t xml:space="preserve">мне </w:t>
      </w:r>
      <w:r w:rsidR="00FF65FC" w:rsidRPr="005F450D">
        <w:rPr>
          <w:color w:val="262626"/>
          <w:sz w:val="28"/>
          <w:szCs w:val="28"/>
        </w:rPr>
        <w:t xml:space="preserve">хочется подвести предварительные </w:t>
      </w:r>
      <w:r w:rsidR="00B3249C" w:rsidRPr="005F450D">
        <w:rPr>
          <w:color w:val="262626"/>
          <w:sz w:val="28"/>
          <w:szCs w:val="28"/>
        </w:rPr>
        <w:t xml:space="preserve"> </w:t>
      </w:r>
      <w:r w:rsidR="00FF65FC" w:rsidRPr="005F450D">
        <w:rPr>
          <w:color w:val="262626"/>
          <w:sz w:val="28"/>
          <w:szCs w:val="28"/>
        </w:rPr>
        <w:t>итоги уходящего года.</w:t>
      </w:r>
    </w:p>
    <w:p w:rsidR="00B3249C" w:rsidRPr="005F450D" w:rsidRDefault="005F450D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="00B3249C" w:rsidRPr="005F450D">
        <w:rPr>
          <w:color w:val="262626"/>
          <w:sz w:val="28"/>
          <w:szCs w:val="28"/>
        </w:rPr>
        <w:t xml:space="preserve">Прошел еще один год нашей совместной работы. Он был непростым для всех нас. Понятно, что изменившаяся в стране экономическая ситуация </w:t>
      </w:r>
      <w:r w:rsidR="00FF65FC" w:rsidRPr="005F450D">
        <w:rPr>
          <w:color w:val="262626"/>
          <w:sz w:val="28"/>
          <w:szCs w:val="28"/>
        </w:rPr>
        <w:t xml:space="preserve">за последние годы </w:t>
      </w:r>
      <w:r w:rsidR="00414329">
        <w:rPr>
          <w:color w:val="262626"/>
          <w:sz w:val="28"/>
          <w:szCs w:val="28"/>
        </w:rPr>
        <w:t>потребуе</w:t>
      </w:r>
      <w:r w:rsidR="00B3249C" w:rsidRPr="005F450D">
        <w:rPr>
          <w:color w:val="262626"/>
          <w:sz w:val="28"/>
          <w:szCs w:val="28"/>
        </w:rPr>
        <w:t xml:space="preserve">т </w:t>
      </w:r>
      <w:r w:rsidR="00FF65FC" w:rsidRPr="005F450D">
        <w:rPr>
          <w:color w:val="262626"/>
          <w:sz w:val="28"/>
          <w:szCs w:val="28"/>
        </w:rPr>
        <w:t>от нас корректировки наших планов и это отдаляет нас от</w:t>
      </w:r>
      <w:r w:rsidR="00052EA0">
        <w:rPr>
          <w:color w:val="262626"/>
          <w:sz w:val="28"/>
          <w:szCs w:val="28"/>
        </w:rPr>
        <w:t xml:space="preserve"> некоторых</w:t>
      </w:r>
      <w:r w:rsidR="00B3249C" w:rsidRPr="005F450D">
        <w:rPr>
          <w:color w:val="262626"/>
          <w:sz w:val="28"/>
          <w:szCs w:val="28"/>
        </w:rPr>
        <w:t xml:space="preserve"> наши</w:t>
      </w:r>
      <w:r w:rsidR="00FF65FC" w:rsidRPr="005F450D">
        <w:rPr>
          <w:color w:val="262626"/>
          <w:sz w:val="28"/>
          <w:szCs w:val="28"/>
        </w:rPr>
        <w:t>х целей</w:t>
      </w:r>
      <w:r w:rsidR="00B3249C" w:rsidRPr="005F450D">
        <w:rPr>
          <w:color w:val="262626"/>
          <w:sz w:val="28"/>
          <w:szCs w:val="28"/>
        </w:rPr>
        <w:t>. Но в целом, по итогам года в социально-экономическом развитии района удалось сохранить позитивные тенденции.</w:t>
      </w:r>
    </w:p>
    <w:p w:rsidR="00FF65FC" w:rsidRDefault="005F450D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  <w:r w:rsidR="00FF65FC" w:rsidRPr="005F450D">
        <w:rPr>
          <w:color w:val="262626"/>
          <w:sz w:val="28"/>
          <w:szCs w:val="28"/>
        </w:rPr>
        <w:t xml:space="preserve">Эффективность деятельности местного самоуправления, прежде всего, оценивается по степени защищенности граждан, а также по </w:t>
      </w:r>
      <w:r w:rsidR="00414329">
        <w:rPr>
          <w:color w:val="262626"/>
          <w:sz w:val="28"/>
          <w:szCs w:val="28"/>
        </w:rPr>
        <w:t xml:space="preserve">уровню </w:t>
      </w:r>
      <w:r w:rsidR="00FF65FC" w:rsidRPr="005F450D">
        <w:rPr>
          <w:color w:val="262626"/>
          <w:sz w:val="28"/>
          <w:szCs w:val="28"/>
        </w:rPr>
        <w:t xml:space="preserve">доступности учреждений социальной сферы. Поэтому, </w:t>
      </w:r>
      <w:r>
        <w:rPr>
          <w:color w:val="262626"/>
          <w:sz w:val="28"/>
          <w:szCs w:val="28"/>
        </w:rPr>
        <w:t xml:space="preserve">наш бюджет был и остается социально направленный </w:t>
      </w:r>
      <w:r w:rsidR="00052EA0">
        <w:rPr>
          <w:color w:val="262626"/>
          <w:sz w:val="28"/>
          <w:szCs w:val="28"/>
        </w:rPr>
        <w:t xml:space="preserve">- </w:t>
      </w:r>
      <w:r>
        <w:rPr>
          <w:color w:val="262626"/>
          <w:sz w:val="28"/>
          <w:szCs w:val="28"/>
        </w:rPr>
        <w:t>э</w:t>
      </w:r>
      <w:r w:rsidR="00FF65FC" w:rsidRPr="005F450D">
        <w:rPr>
          <w:color w:val="262626"/>
          <w:sz w:val="28"/>
          <w:szCs w:val="28"/>
        </w:rPr>
        <w:t xml:space="preserve">то исходит из понимания важности формирования культурно-образовательной и жизненной среды наших населенных пунктов. </w:t>
      </w:r>
    </w:p>
    <w:p w:rsidR="001A1E48" w:rsidRDefault="001A1E48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62626"/>
          <w:sz w:val="28"/>
          <w:szCs w:val="28"/>
        </w:rPr>
        <w:t xml:space="preserve">         В текущем году в районе продолжена реализация программы </w:t>
      </w:r>
      <w:r>
        <w:rPr>
          <w:sz w:val="28"/>
          <w:szCs w:val="28"/>
        </w:rPr>
        <w:t xml:space="preserve">по переселению граждан из аварийного жилищного фонда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районе. В указанный период построено 5 многоквартирных дома и переселено 328 граждан из 148 жилых </w:t>
      </w:r>
      <w:r w:rsidR="00327A40">
        <w:rPr>
          <w:sz w:val="28"/>
          <w:szCs w:val="28"/>
        </w:rPr>
        <w:t>помещений (расселено 25 многоквартирных дома</w:t>
      </w:r>
      <w:r>
        <w:rPr>
          <w:sz w:val="28"/>
          <w:szCs w:val="28"/>
        </w:rPr>
        <w:t xml:space="preserve"> признанных аварийными</w:t>
      </w:r>
      <w:r w:rsidR="00327A4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D75040">
        <w:rPr>
          <w:sz w:val="28"/>
          <w:szCs w:val="28"/>
        </w:rPr>
        <w:t xml:space="preserve"> Переселены были граждане, проживающие в </w:t>
      </w:r>
      <w:proofErr w:type="gramStart"/>
      <w:r w:rsidR="00D75040">
        <w:rPr>
          <w:sz w:val="28"/>
          <w:szCs w:val="28"/>
        </w:rPr>
        <w:t>г</w:t>
      </w:r>
      <w:proofErr w:type="gramEnd"/>
      <w:r w:rsidR="00D75040">
        <w:rPr>
          <w:sz w:val="28"/>
          <w:szCs w:val="28"/>
        </w:rPr>
        <w:t xml:space="preserve">. Звенигово, п. Красногорский, п. </w:t>
      </w:r>
      <w:proofErr w:type="spellStart"/>
      <w:r w:rsidR="00D75040">
        <w:rPr>
          <w:sz w:val="28"/>
          <w:szCs w:val="28"/>
        </w:rPr>
        <w:t>Суслонгер</w:t>
      </w:r>
      <w:proofErr w:type="spellEnd"/>
      <w:r w:rsidR="00D75040">
        <w:rPr>
          <w:sz w:val="28"/>
          <w:szCs w:val="28"/>
        </w:rPr>
        <w:t xml:space="preserve">, п. </w:t>
      </w:r>
      <w:proofErr w:type="spellStart"/>
      <w:r w:rsidR="00D75040">
        <w:rPr>
          <w:sz w:val="28"/>
          <w:szCs w:val="28"/>
        </w:rPr>
        <w:t>Мочалище</w:t>
      </w:r>
      <w:proofErr w:type="spellEnd"/>
      <w:r w:rsidR="00D75040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сумма по заключенным контрактам составила 184,919 млн. руб.</w:t>
      </w:r>
    </w:p>
    <w:p w:rsidR="001A1E48" w:rsidRDefault="001A1E48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color w:val="262626"/>
          <w:sz w:val="22"/>
          <w:szCs w:val="22"/>
          <w:shd w:val="clear" w:color="auto" w:fill="FFFFFF"/>
        </w:rPr>
        <w:t xml:space="preserve">         </w:t>
      </w:r>
      <w:r w:rsidR="00122951">
        <w:rPr>
          <w:rFonts w:ascii="Open Sans" w:hAnsi="Open Sans" w:cs="Open Sans"/>
          <w:color w:val="262626"/>
          <w:sz w:val="22"/>
          <w:szCs w:val="22"/>
          <w:shd w:val="clear" w:color="auto" w:fill="FFFFFF"/>
        </w:rPr>
        <w:t xml:space="preserve"> </w:t>
      </w:r>
      <w:r w:rsidRPr="00122951">
        <w:rPr>
          <w:color w:val="262626"/>
          <w:sz w:val="28"/>
          <w:szCs w:val="28"/>
          <w:shd w:val="clear" w:color="auto" w:fill="FFFFFF"/>
        </w:rPr>
        <w:t>Большой объем работ выполнен по дорожному строительству, который составил 19</w:t>
      </w:r>
      <w:r w:rsidR="00327A40">
        <w:rPr>
          <w:color w:val="262626"/>
          <w:sz w:val="28"/>
          <w:szCs w:val="28"/>
          <w:shd w:val="clear" w:color="auto" w:fill="FFFFFF"/>
        </w:rPr>
        <w:t>,5 млн. руб. в том числе доля РМЭ – 14016,0 млн. руб., местного бюджета</w:t>
      </w:r>
      <w:r w:rsidR="00D75040">
        <w:rPr>
          <w:color w:val="262626"/>
          <w:sz w:val="28"/>
          <w:szCs w:val="28"/>
          <w:shd w:val="clear" w:color="auto" w:fill="FFFFFF"/>
        </w:rPr>
        <w:t xml:space="preserve"> - </w:t>
      </w:r>
      <w:r w:rsidR="00327A40">
        <w:rPr>
          <w:color w:val="262626"/>
          <w:sz w:val="28"/>
          <w:szCs w:val="28"/>
          <w:shd w:val="clear" w:color="auto" w:fill="FFFFFF"/>
        </w:rPr>
        <w:t xml:space="preserve"> 5483,0 млн. руб.:</w:t>
      </w:r>
    </w:p>
    <w:p w:rsidR="00327A40" w:rsidRDefault="00327A40" w:rsidP="0032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 w:rsidRPr="00414329">
        <w:rPr>
          <w:rFonts w:ascii="Times New Roman" w:hAnsi="Times New Roman" w:cs="Times New Roman"/>
          <w:sz w:val="28"/>
          <w:szCs w:val="28"/>
        </w:rPr>
        <w:t xml:space="preserve"> «Го</w:t>
      </w:r>
      <w:r>
        <w:rPr>
          <w:rFonts w:ascii="Times New Roman" w:hAnsi="Times New Roman" w:cs="Times New Roman"/>
          <w:sz w:val="28"/>
          <w:szCs w:val="28"/>
        </w:rPr>
        <w:t xml:space="preserve">родское поселение Звенигово» - </w:t>
      </w:r>
      <w:r w:rsidR="00A837FE">
        <w:rPr>
          <w:rFonts w:ascii="Times New Roman" w:hAnsi="Times New Roman" w:cs="Times New Roman"/>
          <w:sz w:val="28"/>
          <w:szCs w:val="28"/>
        </w:rPr>
        <w:t>4122,9 тыс. руб.</w:t>
      </w:r>
      <w:r w:rsidRPr="00414329">
        <w:rPr>
          <w:rFonts w:ascii="Times New Roman" w:hAnsi="Times New Roman" w:cs="Times New Roman"/>
          <w:sz w:val="28"/>
          <w:szCs w:val="28"/>
        </w:rPr>
        <w:t>;</w:t>
      </w:r>
    </w:p>
    <w:p w:rsidR="00327A40" w:rsidRDefault="00327A40" w:rsidP="0032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Красногорский»- </w:t>
      </w:r>
      <w:r w:rsidR="00A837FE">
        <w:rPr>
          <w:rFonts w:ascii="Times New Roman" w:hAnsi="Times New Roman" w:cs="Times New Roman"/>
          <w:sz w:val="28"/>
          <w:szCs w:val="28"/>
        </w:rPr>
        <w:t>1853,8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A40" w:rsidRDefault="00327A40" w:rsidP="0032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r w:rsidR="00A837FE">
        <w:rPr>
          <w:rFonts w:ascii="Times New Roman" w:hAnsi="Times New Roman" w:cs="Times New Roman"/>
          <w:sz w:val="28"/>
          <w:szCs w:val="28"/>
        </w:rPr>
        <w:t xml:space="preserve"> 10766,8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A40" w:rsidRDefault="00327A40" w:rsidP="0032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Исменецкое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сельскуое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поселение» - </w:t>
      </w:r>
      <w:r w:rsidR="00A837FE">
        <w:rPr>
          <w:rFonts w:ascii="Times New Roman" w:hAnsi="Times New Roman" w:cs="Times New Roman"/>
          <w:sz w:val="28"/>
          <w:szCs w:val="28"/>
        </w:rPr>
        <w:t>204,8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A40" w:rsidRPr="00414329" w:rsidRDefault="00327A40" w:rsidP="0032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«Красноярское сельское поселение» - </w:t>
      </w:r>
      <w:r w:rsidR="00A837FE">
        <w:rPr>
          <w:rFonts w:ascii="Times New Roman" w:hAnsi="Times New Roman" w:cs="Times New Roman"/>
          <w:sz w:val="28"/>
          <w:szCs w:val="28"/>
        </w:rPr>
        <w:t>268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7A40" w:rsidRPr="00414329" w:rsidRDefault="00327A40" w:rsidP="0032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 w:rsidRPr="004143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r w:rsidR="00A837FE">
        <w:rPr>
          <w:rFonts w:ascii="Times New Roman" w:hAnsi="Times New Roman" w:cs="Times New Roman"/>
          <w:sz w:val="28"/>
          <w:szCs w:val="28"/>
        </w:rPr>
        <w:t>756,5 тыс. руб.</w:t>
      </w:r>
      <w:r w:rsidRPr="00414329">
        <w:rPr>
          <w:rFonts w:ascii="Times New Roman" w:hAnsi="Times New Roman" w:cs="Times New Roman"/>
          <w:sz w:val="28"/>
          <w:szCs w:val="28"/>
        </w:rPr>
        <w:t>;</w:t>
      </w:r>
    </w:p>
    <w:p w:rsidR="00327A40" w:rsidRPr="00414329" w:rsidRDefault="00327A40" w:rsidP="00327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 w:rsidRPr="004143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r w:rsidR="00A837FE">
        <w:rPr>
          <w:rFonts w:ascii="Times New Roman" w:hAnsi="Times New Roman" w:cs="Times New Roman"/>
          <w:sz w:val="28"/>
          <w:szCs w:val="28"/>
        </w:rPr>
        <w:t>1155,2 тыс. руб.</w:t>
      </w:r>
      <w:r w:rsidRPr="00414329">
        <w:rPr>
          <w:rFonts w:ascii="Times New Roman" w:hAnsi="Times New Roman" w:cs="Times New Roman"/>
          <w:sz w:val="28"/>
          <w:szCs w:val="28"/>
        </w:rPr>
        <w:t>;</w:t>
      </w:r>
    </w:p>
    <w:p w:rsidR="00327A40" w:rsidRPr="00414329" w:rsidRDefault="00327A40" w:rsidP="00A83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 xml:space="preserve">- </w:t>
      </w:r>
      <w:r w:rsidR="00A837FE">
        <w:rPr>
          <w:rFonts w:ascii="Times New Roman" w:hAnsi="Times New Roman" w:cs="Times New Roman"/>
          <w:sz w:val="28"/>
          <w:szCs w:val="28"/>
        </w:rPr>
        <w:t>МО</w:t>
      </w:r>
      <w:r w:rsidRPr="004143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r w:rsidR="00A837FE">
        <w:rPr>
          <w:rFonts w:ascii="Times New Roman" w:hAnsi="Times New Roman" w:cs="Times New Roman"/>
          <w:sz w:val="28"/>
          <w:szCs w:val="28"/>
        </w:rPr>
        <w:t>372,8 тыс. руб.</w:t>
      </w:r>
    </w:p>
    <w:p w:rsidR="00327A40" w:rsidRPr="00122951" w:rsidRDefault="00327A40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</w:p>
    <w:p w:rsidR="00FE4109" w:rsidRPr="00122951" w:rsidRDefault="00FE4109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122951">
        <w:rPr>
          <w:color w:val="262626"/>
          <w:sz w:val="28"/>
          <w:szCs w:val="28"/>
          <w:shd w:val="clear" w:color="auto" w:fill="FFFFFF"/>
        </w:rPr>
        <w:t xml:space="preserve">        Продолжены работы по газификации населенных пунктов. За сч</w:t>
      </w:r>
      <w:r w:rsidR="00052EA0">
        <w:rPr>
          <w:color w:val="262626"/>
          <w:sz w:val="28"/>
          <w:szCs w:val="28"/>
          <w:shd w:val="clear" w:color="auto" w:fill="FFFFFF"/>
        </w:rPr>
        <w:t>ет средств местного бюджета был</w:t>
      </w:r>
      <w:r w:rsidRPr="00122951">
        <w:rPr>
          <w:color w:val="262626"/>
          <w:sz w:val="28"/>
          <w:szCs w:val="28"/>
          <w:shd w:val="clear" w:color="auto" w:fill="FFFFFF"/>
        </w:rPr>
        <w:t xml:space="preserve">и построены газопроводы в д. </w:t>
      </w:r>
      <w:proofErr w:type="spellStart"/>
      <w:r w:rsidRPr="00122951">
        <w:rPr>
          <w:color w:val="262626"/>
          <w:sz w:val="28"/>
          <w:szCs w:val="28"/>
          <w:shd w:val="clear" w:color="auto" w:fill="FFFFFF"/>
        </w:rPr>
        <w:t>Шонсола</w:t>
      </w:r>
      <w:proofErr w:type="spellEnd"/>
      <w:r w:rsidRPr="00122951">
        <w:rPr>
          <w:color w:val="262626"/>
          <w:sz w:val="28"/>
          <w:szCs w:val="28"/>
          <w:shd w:val="clear" w:color="auto" w:fill="FFFFFF"/>
        </w:rPr>
        <w:t xml:space="preserve"> и д. Шелангер на общую сумму 1 млн. руб.</w:t>
      </w:r>
    </w:p>
    <w:p w:rsidR="00FE4109" w:rsidRPr="00122951" w:rsidRDefault="00FE4109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122951">
        <w:rPr>
          <w:color w:val="262626"/>
          <w:sz w:val="28"/>
          <w:szCs w:val="28"/>
          <w:shd w:val="clear" w:color="auto" w:fill="FFFFFF"/>
        </w:rPr>
        <w:lastRenderedPageBreak/>
        <w:t xml:space="preserve">          В целях обеспечения пожарной безопасности населенных пунктов МО «</w:t>
      </w:r>
      <w:proofErr w:type="spellStart"/>
      <w:r w:rsidRPr="00122951">
        <w:rPr>
          <w:color w:val="262626"/>
          <w:sz w:val="28"/>
          <w:szCs w:val="28"/>
          <w:shd w:val="clear" w:color="auto" w:fill="FFFFFF"/>
        </w:rPr>
        <w:t>Черноозерское</w:t>
      </w:r>
      <w:proofErr w:type="spellEnd"/>
      <w:r w:rsidRPr="00122951">
        <w:rPr>
          <w:color w:val="262626"/>
          <w:sz w:val="28"/>
          <w:szCs w:val="28"/>
          <w:shd w:val="clear" w:color="auto" w:fill="FFFFFF"/>
        </w:rPr>
        <w:t xml:space="preserve"> сельское поселение» в п. Черное озеро было реконструировано пожарное депо на общую сумму 145 тыс. руб.</w:t>
      </w:r>
      <w:r w:rsidR="00327A40">
        <w:rPr>
          <w:color w:val="262626"/>
          <w:sz w:val="28"/>
          <w:szCs w:val="28"/>
          <w:shd w:val="clear" w:color="auto" w:fill="FFFFFF"/>
        </w:rPr>
        <w:t xml:space="preserve"> (для справки пожарное ДЭПО реконструировано на базе бывшего здания школьного интерната, в штате пожарной части 4 </w:t>
      </w:r>
      <w:r w:rsidR="00A837FE">
        <w:rPr>
          <w:color w:val="262626"/>
          <w:sz w:val="28"/>
          <w:szCs w:val="28"/>
          <w:shd w:val="clear" w:color="auto" w:fill="FFFFFF"/>
        </w:rPr>
        <w:t xml:space="preserve">пожарника </w:t>
      </w:r>
      <w:r w:rsidR="00327A40">
        <w:rPr>
          <w:color w:val="262626"/>
          <w:sz w:val="28"/>
          <w:szCs w:val="28"/>
          <w:shd w:val="clear" w:color="auto" w:fill="FFFFFF"/>
        </w:rPr>
        <w:t>и 1 пожарная машина)</w:t>
      </w:r>
    </w:p>
    <w:p w:rsidR="00122951" w:rsidRDefault="00FF65FC" w:rsidP="00FE4109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</w:t>
      </w:r>
    </w:p>
    <w:p w:rsidR="00122951" w:rsidRPr="00122951" w:rsidRDefault="00122951" w:rsidP="00FE4109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Open Sans" w:hAnsi="Open Sans" w:cs="Open Sans"/>
          <w:color w:val="262626"/>
          <w:shd w:val="clear" w:color="auto" w:fill="FFFFFF"/>
        </w:rPr>
        <w:t xml:space="preserve">          </w:t>
      </w:r>
      <w:r w:rsidRPr="001229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структуре расходов бюджета наибольшую долю занимают: образование, здравоохранение, культура и социальная политика.</w:t>
      </w:r>
    </w:p>
    <w:p w:rsidR="005F450D" w:rsidRPr="005F450D" w:rsidRDefault="00122951" w:rsidP="00FE4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</w:t>
      </w:r>
      <w:r w:rsidR="00FF65FC"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Трад</w:t>
      </w:r>
      <w:r w:rsid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иционно большое внимание уделялось</w:t>
      </w:r>
      <w:r w:rsidR="00FF65FC"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учреждениям образования. </w:t>
      </w:r>
      <w:r w:rsidR="005F450D" w:rsidRPr="005F450D">
        <w:rPr>
          <w:rFonts w:ascii="Times New Roman" w:hAnsi="Times New Roman" w:cs="Times New Roman"/>
          <w:sz w:val="28"/>
          <w:szCs w:val="28"/>
        </w:rPr>
        <w:t>Поскольку треть населения России учится, учит, повышает квалификацию, проходит переподготовку, трудно переоценить значение образования, так как цели, содержание образования, степень его влияния на всех участников образовательного процесса определяют настоящее и будущее общества. На территории района проживают свыше 4260 детей дошкольного возраста.</w:t>
      </w:r>
      <w:r w:rsidR="005F450D" w:rsidRPr="005F4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50D" w:rsidRPr="005F450D">
        <w:rPr>
          <w:rFonts w:ascii="Times New Roman" w:hAnsi="Times New Roman" w:cs="Times New Roman"/>
          <w:sz w:val="28"/>
          <w:szCs w:val="28"/>
        </w:rPr>
        <w:t>По состоянию на сегодняшний день 16 дошкольных образовательных организаций представляют широкий спектр образовательных услуг с учетом возрастных и индивидуальных особенностей детей и потребностей семьи. </w:t>
      </w:r>
    </w:p>
    <w:p w:rsidR="00A837FE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ab/>
        <w:t> В соответствии с Указом Президента России стопроцентная доступность детских дошкольных образовательных организаций должна быть обеспечена к началу 2016 года</w:t>
      </w:r>
      <w:r w:rsidRPr="00A837FE">
        <w:rPr>
          <w:rFonts w:ascii="Times New Roman" w:hAnsi="Times New Roman" w:cs="Times New Roman"/>
          <w:b/>
          <w:sz w:val="28"/>
          <w:szCs w:val="28"/>
        </w:rPr>
        <w:t xml:space="preserve">. В </w:t>
      </w:r>
      <w:proofErr w:type="spellStart"/>
      <w:r w:rsidRPr="00A837FE">
        <w:rPr>
          <w:rFonts w:ascii="Times New Roman" w:hAnsi="Times New Roman" w:cs="Times New Roman"/>
          <w:b/>
          <w:sz w:val="28"/>
          <w:szCs w:val="28"/>
        </w:rPr>
        <w:t>Звениговском</w:t>
      </w:r>
      <w:proofErr w:type="spellEnd"/>
      <w:r w:rsidRPr="00A837FE">
        <w:rPr>
          <w:rFonts w:ascii="Times New Roman" w:hAnsi="Times New Roman" w:cs="Times New Roman"/>
          <w:b/>
          <w:sz w:val="28"/>
          <w:szCs w:val="28"/>
        </w:rPr>
        <w:t xml:space="preserve"> районе все дети от 3 до 7 лет обеспечены местами в дошкольных учреждениях.</w:t>
      </w:r>
      <w:r w:rsidRPr="005F450D">
        <w:rPr>
          <w:rFonts w:ascii="Times New Roman" w:hAnsi="Times New Roman" w:cs="Times New Roman"/>
          <w:sz w:val="28"/>
          <w:szCs w:val="28"/>
        </w:rPr>
        <w:t xml:space="preserve"> В очереди на получение места в дошкольные организации  находятся </w:t>
      </w:r>
      <w:r w:rsidR="00A837FE">
        <w:rPr>
          <w:rFonts w:ascii="Times New Roman" w:hAnsi="Times New Roman" w:cs="Times New Roman"/>
          <w:sz w:val="28"/>
          <w:szCs w:val="28"/>
        </w:rPr>
        <w:t>дети</w:t>
      </w:r>
      <w:r w:rsidRPr="005F450D">
        <w:rPr>
          <w:rFonts w:ascii="Times New Roman" w:hAnsi="Times New Roman" w:cs="Times New Roman"/>
          <w:sz w:val="28"/>
          <w:szCs w:val="28"/>
        </w:rPr>
        <w:t xml:space="preserve"> от 0 до 1,5 </w:t>
      </w:r>
      <w:r w:rsidR="00052EA0">
        <w:rPr>
          <w:rFonts w:ascii="Times New Roman" w:hAnsi="Times New Roman" w:cs="Times New Roman"/>
          <w:sz w:val="28"/>
          <w:szCs w:val="28"/>
        </w:rPr>
        <w:t xml:space="preserve">лет </w:t>
      </w:r>
      <w:r w:rsidRPr="005F450D">
        <w:rPr>
          <w:rFonts w:ascii="Times New Roman" w:hAnsi="Times New Roman" w:cs="Times New Roman"/>
          <w:sz w:val="28"/>
          <w:szCs w:val="28"/>
        </w:rPr>
        <w:t>- 538 детей, от 1,5</w:t>
      </w:r>
      <w:r w:rsidR="00D75040">
        <w:rPr>
          <w:rFonts w:ascii="Times New Roman" w:hAnsi="Times New Roman" w:cs="Times New Roman"/>
          <w:sz w:val="28"/>
          <w:szCs w:val="28"/>
        </w:rPr>
        <w:t xml:space="preserve"> лет</w:t>
      </w:r>
      <w:r w:rsidRPr="005F450D">
        <w:rPr>
          <w:rFonts w:ascii="Times New Roman" w:hAnsi="Times New Roman" w:cs="Times New Roman"/>
          <w:sz w:val="28"/>
          <w:szCs w:val="28"/>
        </w:rPr>
        <w:t xml:space="preserve"> до 3 </w:t>
      </w:r>
      <w:r w:rsidR="00A837FE">
        <w:rPr>
          <w:rFonts w:ascii="Times New Roman" w:hAnsi="Times New Roman" w:cs="Times New Roman"/>
          <w:sz w:val="28"/>
          <w:szCs w:val="28"/>
        </w:rPr>
        <w:t xml:space="preserve">лет </w:t>
      </w:r>
      <w:r w:rsidRPr="005F450D">
        <w:rPr>
          <w:rFonts w:ascii="Times New Roman" w:hAnsi="Times New Roman" w:cs="Times New Roman"/>
          <w:sz w:val="28"/>
          <w:szCs w:val="28"/>
        </w:rPr>
        <w:t xml:space="preserve">- 467 ребятишек (итого 1005 человек). Это стало возможным благодаря созданию новых мест за счёт строительства детских садов, реконструкции на протяжении нескольких лет. Кроме того, проведена серьёзная работа по приведению в соответствие с нормами </w:t>
      </w:r>
      <w:proofErr w:type="spellStart"/>
      <w:r w:rsidRPr="005F450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F450D">
        <w:rPr>
          <w:rFonts w:ascii="Times New Roman" w:hAnsi="Times New Roman" w:cs="Times New Roman"/>
          <w:sz w:val="28"/>
          <w:szCs w:val="28"/>
        </w:rPr>
        <w:t xml:space="preserve"> наполняемости групп в уже действующих детских садах. Детские сады и дошкольные группы посещают 2345 ребенка в возрасте от 1,5  до 7 лет, таким образом, охват организованными формами дошкольного образования составляет 90</w:t>
      </w:r>
      <w:r w:rsidR="00A837FE">
        <w:rPr>
          <w:rFonts w:ascii="Times New Roman" w:hAnsi="Times New Roman" w:cs="Times New Roman"/>
          <w:sz w:val="28"/>
          <w:szCs w:val="28"/>
        </w:rPr>
        <w:t>%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ab/>
        <w:t xml:space="preserve">Общая численность обучающихся в школах  района составляет 4681 человек. Идет увеличение детей в первых классах (120 детей), а значит и во всей начальной школе. К сожалению, присутствует отток обучающихся в 10 классах. Одна из причин – это неуверенность в результате ЕГЭ на выпуске из школы.  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ab/>
        <w:t xml:space="preserve">В настоящее время обучение в школах нашего района ведется в одну смену, кроме </w:t>
      </w:r>
      <w:proofErr w:type="spellStart"/>
      <w:r w:rsidRPr="005F450D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F450D">
        <w:rPr>
          <w:rFonts w:ascii="Times New Roman" w:hAnsi="Times New Roman" w:cs="Times New Roman"/>
          <w:sz w:val="28"/>
          <w:szCs w:val="28"/>
        </w:rPr>
        <w:t xml:space="preserve"> школы № 1. Однако</w:t>
      </w:r>
      <w:r w:rsidR="00052EA0">
        <w:rPr>
          <w:rFonts w:ascii="Times New Roman" w:hAnsi="Times New Roman" w:cs="Times New Roman"/>
          <w:sz w:val="28"/>
          <w:szCs w:val="28"/>
        </w:rPr>
        <w:t>,</w:t>
      </w:r>
      <w:r w:rsidRPr="005F450D">
        <w:rPr>
          <w:rFonts w:ascii="Times New Roman" w:hAnsi="Times New Roman" w:cs="Times New Roman"/>
          <w:sz w:val="28"/>
          <w:szCs w:val="28"/>
        </w:rPr>
        <w:t xml:space="preserve"> в связи с общим увеличением числа детского населения в возрасте от 0 до 18 лет, перехода на образовательные программы нового федерального государственного образовательного стандарта, школы работают на пределе своих мощностей и для дальнейшего обеспечения обучения учащихся в одну смену необходимо строительство новых школ или </w:t>
      </w:r>
      <w:proofErr w:type="spellStart"/>
      <w:r w:rsidRPr="005F450D">
        <w:rPr>
          <w:rFonts w:ascii="Times New Roman" w:hAnsi="Times New Roman" w:cs="Times New Roman"/>
          <w:sz w:val="28"/>
          <w:szCs w:val="28"/>
        </w:rPr>
        <w:t>пристроев</w:t>
      </w:r>
      <w:proofErr w:type="spellEnd"/>
      <w:r w:rsidRPr="005F450D">
        <w:rPr>
          <w:rFonts w:ascii="Times New Roman" w:hAnsi="Times New Roman" w:cs="Times New Roman"/>
          <w:sz w:val="28"/>
          <w:szCs w:val="28"/>
        </w:rPr>
        <w:t xml:space="preserve"> к существующим зданиям. По Федеральной программе  создания новых мест в системе общего образования </w:t>
      </w:r>
      <w:r w:rsidRPr="005F450D">
        <w:rPr>
          <w:rFonts w:ascii="Times New Roman" w:hAnsi="Times New Roman" w:cs="Times New Roman"/>
          <w:sz w:val="28"/>
          <w:szCs w:val="28"/>
        </w:rPr>
        <w:lastRenderedPageBreak/>
        <w:t xml:space="preserve">в Республике Марий Эл на 2016-2025 годы включены в реестр такие объекты: строительство новых зданий </w:t>
      </w:r>
      <w:proofErr w:type="spellStart"/>
      <w:r w:rsidRPr="005F450D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F450D">
        <w:rPr>
          <w:rFonts w:ascii="Times New Roman" w:hAnsi="Times New Roman" w:cs="Times New Roman"/>
          <w:sz w:val="28"/>
          <w:szCs w:val="28"/>
        </w:rPr>
        <w:t xml:space="preserve"> школы №1</w:t>
      </w:r>
      <w:r w:rsidR="00A837FE">
        <w:rPr>
          <w:rFonts w:ascii="Times New Roman" w:hAnsi="Times New Roman" w:cs="Times New Roman"/>
          <w:sz w:val="28"/>
          <w:szCs w:val="28"/>
        </w:rPr>
        <w:t>(2019-2020 г.)</w:t>
      </w:r>
      <w:r w:rsidRPr="005F45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450D">
        <w:rPr>
          <w:rFonts w:ascii="Times New Roman" w:hAnsi="Times New Roman" w:cs="Times New Roman"/>
          <w:sz w:val="28"/>
          <w:szCs w:val="28"/>
        </w:rPr>
        <w:t>Мочалищенской</w:t>
      </w:r>
      <w:proofErr w:type="spellEnd"/>
      <w:r w:rsidR="00A837FE">
        <w:rPr>
          <w:rFonts w:ascii="Times New Roman" w:hAnsi="Times New Roman" w:cs="Times New Roman"/>
          <w:sz w:val="28"/>
          <w:szCs w:val="28"/>
        </w:rPr>
        <w:t xml:space="preserve"> (2020-2021 г.)</w:t>
      </w:r>
      <w:r w:rsidRPr="005F450D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5F450D"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 w:rsidRPr="005F450D">
        <w:rPr>
          <w:rFonts w:ascii="Times New Roman" w:hAnsi="Times New Roman" w:cs="Times New Roman"/>
          <w:sz w:val="28"/>
          <w:szCs w:val="28"/>
        </w:rPr>
        <w:t xml:space="preserve"> к Красноярской школе</w:t>
      </w:r>
      <w:r w:rsidR="00A837FE">
        <w:rPr>
          <w:rFonts w:ascii="Times New Roman" w:hAnsi="Times New Roman" w:cs="Times New Roman"/>
          <w:sz w:val="28"/>
          <w:szCs w:val="28"/>
        </w:rPr>
        <w:t xml:space="preserve"> (2023-2024 г.)</w:t>
      </w:r>
      <w:r w:rsidRPr="005F450D">
        <w:rPr>
          <w:rFonts w:ascii="Times New Roman" w:hAnsi="Times New Roman" w:cs="Times New Roman"/>
          <w:sz w:val="28"/>
          <w:szCs w:val="28"/>
        </w:rPr>
        <w:t>.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ab/>
        <w:t xml:space="preserve">Одной из главных задач Администрации района остается создание условий безопасности образовательных учреждений. 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ab/>
        <w:t xml:space="preserve">Ведется работа по </w:t>
      </w:r>
      <w:r w:rsidRPr="005F450D">
        <w:rPr>
          <w:rFonts w:ascii="Times New Roman" w:hAnsi="Times New Roman" w:cs="Times New Roman"/>
          <w:bCs/>
          <w:sz w:val="28"/>
          <w:szCs w:val="28"/>
        </w:rPr>
        <w:t xml:space="preserve">оборудованию образовательных организаций системой видеонаблюдения. На сегодняшний день оснащено 6 образовательных организаций (в среднем одно учреждение обходится в 120 тыс. руб.). 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0D">
        <w:rPr>
          <w:rFonts w:ascii="Times New Roman" w:hAnsi="Times New Roman" w:cs="Times New Roman"/>
          <w:bCs/>
          <w:sz w:val="28"/>
          <w:szCs w:val="28"/>
        </w:rPr>
        <w:tab/>
      </w:r>
      <w:r w:rsidR="00A837FE">
        <w:rPr>
          <w:rFonts w:ascii="Times New Roman" w:hAnsi="Times New Roman" w:cs="Times New Roman"/>
          <w:bCs/>
          <w:sz w:val="28"/>
          <w:szCs w:val="28"/>
        </w:rPr>
        <w:t xml:space="preserve">Несмотря на финансовые </w:t>
      </w:r>
      <w:proofErr w:type="gramStart"/>
      <w:r w:rsidR="00A837FE">
        <w:rPr>
          <w:rFonts w:ascii="Times New Roman" w:hAnsi="Times New Roman" w:cs="Times New Roman"/>
          <w:bCs/>
          <w:sz w:val="28"/>
          <w:szCs w:val="28"/>
        </w:rPr>
        <w:t>трудности</w:t>
      </w:r>
      <w:proofErr w:type="gramEnd"/>
      <w:r w:rsidR="00A837F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F450D">
        <w:rPr>
          <w:rFonts w:ascii="Times New Roman" w:hAnsi="Times New Roman" w:cs="Times New Roman"/>
          <w:bCs/>
          <w:sz w:val="28"/>
          <w:szCs w:val="28"/>
        </w:rPr>
        <w:t xml:space="preserve">роизведен капитальный ремонт кровель </w:t>
      </w:r>
      <w:proofErr w:type="spellStart"/>
      <w:r w:rsidRPr="005F450D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Pr="005F450D">
        <w:rPr>
          <w:rFonts w:ascii="Times New Roman" w:hAnsi="Times New Roman" w:cs="Times New Roman"/>
          <w:bCs/>
          <w:sz w:val="28"/>
          <w:szCs w:val="28"/>
        </w:rPr>
        <w:t xml:space="preserve"> детского сада "Светлячок" (2 млн. 993 тыс. рублей), </w:t>
      </w:r>
      <w:proofErr w:type="spellStart"/>
      <w:r w:rsidRPr="005F450D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Pr="005F450D">
        <w:rPr>
          <w:rFonts w:ascii="Times New Roman" w:hAnsi="Times New Roman" w:cs="Times New Roman"/>
          <w:bCs/>
          <w:sz w:val="28"/>
          <w:szCs w:val="28"/>
        </w:rPr>
        <w:t xml:space="preserve"> детского сада "Ракета" (931 тыс. 533 руб.), </w:t>
      </w:r>
      <w:proofErr w:type="spellStart"/>
      <w:r w:rsidRPr="005F450D">
        <w:rPr>
          <w:rFonts w:ascii="Times New Roman" w:hAnsi="Times New Roman" w:cs="Times New Roman"/>
          <w:bCs/>
          <w:sz w:val="28"/>
          <w:szCs w:val="28"/>
        </w:rPr>
        <w:t>Красногорской</w:t>
      </w:r>
      <w:proofErr w:type="spellEnd"/>
      <w:r w:rsidRPr="005F450D">
        <w:rPr>
          <w:rFonts w:ascii="Times New Roman" w:hAnsi="Times New Roman" w:cs="Times New Roman"/>
          <w:bCs/>
          <w:sz w:val="28"/>
          <w:szCs w:val="28"/>
        </w:rPr>
        <w:t xml:space="preserve"> школы № 2 над спортзалом (494 тыс. руб.), кровли дошкольных групп </w:t>
      </w:r>
      <w:proofErr w:type="spellStart"/>
      <w:r w:rsidRPr="005F450D">
        <w:rPr>
          <w:rFonts w:ascii="Times New Roman" w:hAnsi="Times New Roman" w:cs="Times New Roman"/>
          <w:bCs/>
          <w:sz w:val="28"/>
          <w:szCs w:val="28"/>
        </w:rPr>
        <w:t>Кужмарской</w:t>
      </w:r>
      <w:proofErr w:type="spellEnd"/>
      <w:r w:rsidRPr="005F450D">
        <w:rPr>
          <w:rFonts w:ascii="Times New Roman" w:hAnsi="Times New Roman" w:cs="Times New Roman"/>
          <w:bCs/>
          <w:sz w:val="28"/>
          <w:szCs w:val="28"/>
        </w:rPr>
        <w:t xml:space="preserve"> школы (689 тыс. 854 тыс. руб.).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0D">
        <w:rPr>
          <w:rFonts w:ascii="Times New Roman" w:hAnsi="Times New Roman" w:cs="Times New Roman"/>
          <w:bCs/>
          <w:sz w:val="28"/>
          <w:szCs w:val="28"/>
        </w:rPr>
        <w:tab/>
        <w:t xml:space="preserve">Заменены тепловые котлы на котельной </w:t>
      </w:r>
      <w:proofErr w:type="spellStart"/>
      <w:r w:rsidRPr="005F450D">
        <w:rPr>
          <w:rFonts w:ascii="Times New Roman" w:hAnsi="Times New Roman" w:cs="Times New Roman"/>
          <w:bCs/>
          <w:sz w:val="28"/>
          <w:szCs w:val="28"/>
        </w:rPr>
        <w:t>Шимшургинской</w:t>
      </w:r>
      <w:proofErr w:type="spellEnd"/>
      <w:r w:rsidRPr="005F450D">
        <w:rPr>
          <w:rFonts w:ascii="Times New Roman" w:hAnsi="Times New Roman" w:cs="Times New Roman"/>
          <w:bCs/>
          <w:sz w:val="28"/>
          <w:szCs w:val="28"/>
        </w:rPr>
        <w:t xml:space="preserve"> школы (1,5 млн. руб.).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0D">
        <w:rPr>
          <w:rFonts w:ascii="Times New Roman" w:hAnsi="Times New Roman" w:cs="Times New Roman"/>
          <w:bCs/>
          <w:sz w:val="28"/>
          <w:szCs w:val="28"/>
        </w:rPr>
        <w:tab/>
        <w:t xml:space="preserve">Проведены работы по ограждению территории </w:t>
      </w:r>
      <w:proofErr w:type="spellStart"/>
      <w:r w:rsidRPr="005F450D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Pr="005F450D">
        <w:rPr>
          <w:rFonts w:ascii="Times New Roman" w:hAnsi="Times New Roman" w:cs="Times New Roman"/>
          <w:bCs/>
          <w:sz w:val="28"/>
          <w:szCs w:val="28"/>
        </w:rPr>
        <w:t xml:space="preserve"> лицея (350 тыс. 315 руб.). 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450D">
        <w:rPr>
          <w:rFonts w:ascii="Times New Roman" w:hAnsi="Times New Roman" w:cs="Times New Roman"/>
          <w:bCs/>
          <w:sz w:val="28"/>
          <w:szCs w:val="28"/>
        </w:rPr>
        <w:tab/>
        <w:t xml:space="preserve">Изготовлен проект по возврату в систему дошкольных групп при </w:t>
      </w:r>
      <w:proofErr w:type="spellStart"/>
      <w:r w:rsidRPr="005F450D">
        <w:rPr>
          <w:rFonts w:ascii="Times New Roman" w:hAnsi="Times New Roman" w:cs="Times New Roman"/>
          <w:bCs/>
          <w:sz w:val="28"/>
          <w:szCs w:val="28"/>
        </w:rPr>
        <w:t>Звениговской</w:t>
      </w:r>
      <w:proofErr w:type="spellEnd"/>
      <w:r w:rsidRPr="005F450D">
        <w:rPr>
          <w:rFonts w:ascii="Times New Roman" w:hAnsi="Times New Roman" w:cs="Times New Roman"/>
          <w:bCs/>
          <w:sz w:val="28"/>
          <w:szCs w:val="28"/>
        </w:rPr>
        <w:t xml:space="preserve"> школе № 3 (509 тыс. 209 руб.)</w:t>
      </w:r>
      <w:r w:rsidR="00A837FE">
        <w:rPr>
          <w:rFonts w:ascii="Times New Roman" w:hAnsi="Times New Roman" w:cs="Times New Roman"/>
          <w:bCs/>
          <w:sz w:val="28"/>
          <w:szCs w:val="28"/>
        </w:rPr>
        <w:t xml:space="preserve"> – Детский сад «Колосок» на 68 мест с пищеблоком</w:t>
      </w:r>
      <w:r w:rsidRPr="005F45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F450D" w:rsidRPr="005F450D" w:rsidRDefault="001A1E48" w:rsidP="005F45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Погашена кредиторская задолженность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Шелангерскому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детскому саду </w:t>
      </w:r>
      <w:r w:rsidR="00500F4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Родничок</w:t>
      </w:r>
      <w:r w:rsidR="00500F4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110 мест в сумме 3 млн. руб.</w:t>
      </w:r>
      <w:r w:rsidR="00D75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5040" w:rsidRPr="00052EA0">
        <w:rPr>
          <w:rFonts w:ascii="Times New Roman" w:hAnsi="Times New Roman" w:cs="Times New Roman"/>
          <w:b/>
          <w:bCs/>
          <w:sz w:val="28"/>
          <w:szCs w:val="28"/>
        </w:rPr>
        <w:t>В целом по району в 2016 г. погашена кредиторская задолженность (по стройкам) на сумму 10 млн. руб.</w:t>
      </w:r>
    </w:p>
    <w:p w:rsidR="005F450D" w:rsidRPr="005F450D" w:rsidRDefault="005F450D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sz w:val="28"/>
          <w:szCs w:val="28"/>
        </w:rPr>
        <w:tab/>
        <w:t xml:space="preserve">Все  изменения в образовании, его содержании, условиях обучения, программах и технологиях, должны быть в интересах наших детей. Не забывать традиции - внедрять новое. </w:t>
      </w:r>
    </w:p>
    <w:p w:rsidR="00FF65FC" w:rsidRPr="005F450D" w:rsidRDefault="00FF65FC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</w:p>
    <w:p w:rsidR="00FF65FC" w:rsidRPr="005F450D" w:rsidRDefault="00BE2E40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5F450D">
        <w:rPr>
          <w:color w:val="262626"/>
          <w:sz w:val="28"/>
          <w:szCs w:val="28"/>
          <w:shd w:val="clear" w:color="auto" w:fill="FFFFFF"/>
        </w:rPr>
        <w:t xml:space="preserve">        </w:t>
      </w:r>
      <w:r w:rsidR="00FF65FC" w:rsidRPr="005F450D">
        <w:rPr>
          <w:color w:val="262626"/>
          <w:sz w:val="28"/>
          <w:szCs w:val="28"/>
          <w:shd w:val="clear" w:color="auto" w:fill="FFFFFF"/>
        </w:rPr>
        <w:t xml:space="preserve">Важной сферой, определяющей духовно-нравственное здоровье граждан, является </w:t>
      </w:r>
      <w:r w:rsidR="00500F4D">
        <w:rPr>
          <w:color w:val="262626"/>
          <w:sz w:val="28"/>
          <w:szCs w:val="28"/>
          <w:shd w:val="clear" w:color="auto" w:fill="FFFFFF"/>
        </w:rPr>
        <w:t xml:space="preserve">сфера </w:t>
      </w:r>
      <w:r w:rsidR="00FF65FC" w:rsidRPr="005F450D">
        <w:rPr>
          <w:b/>
          <w:i/>
          <w:color w:val="262626"/>
          <w:sz w:val="28"/>
          <w:szCs w:val="28"/>
          <w:shd w:val="clear" w:color="auto" w:fill="FFFFFF"/>
        </w:rPr>
        <w:t>культур</w:t>
      </w:r>
      <w:r w:rsidR="00500F4D">
        <w:rPr>
          <w:b/>
          <w:i/>
          <w:color w:val="262626"/>
          <w:sz w:val="28"/>
          <w:szCs w:val="28"/>
          <w:shd w:val="clear" w:color="auto" w:fill="FFFFFF"/>
        </w:rPr>
        <w:t>ы</w:t>
      </w:r>
      <w:r w:rsidR="00FF65FC" w:rsidRPr="005F450D">
        <w:rPr>
          <w:b/>
          <w:i/>
          <w:color w:val="262626"/>
          <w:sz w:val="28"/>
          <w:szCs w:val="28"/>
          <w:shd w:val="clear" w:color="auto" w:fill="FFFFFF"/>
        </w:rPr>
        <w:t>.</w:t>
      </w:r>
      <w:r w:rsidR="00500F4D">
        <w:rPr>
          <w:color w:val="262626"/>
          <w:sz w:val="28"/>
          <w:szCs w:val="28"/>
          <w:shd w:val="clear" w:color="auto" w:fill="FFFFFF"/>
        </w:rPr>
        <w:t xml:space="preserve"> 2016 год </w:t>
      </w:r>
      <w:r w:rsidR="00FF65FC" w:rsidRPr="005F450D">
        <w:rPr>
          <w:color w:val="262626"/>
          <w:sz w:val="28"/>
          <w:szCs w:val="28"/>
          <w:shd w:val="clear" w:color="auto" w:fill="FFFFFF"/>
        </w:rPr>
        <w:t xml:space="preserve">в стране и республике прошел под эгидой   </w:t>
      </w:r>
      <w:r w:rsidR="00500F4D">
        <w:rPr>
          <w:color w:val="262626"/>
          <w:sz w:val="28"/>
          <w:szCs w:val="28"/>
          <w:shd w:val="clear" w:color="auto" w:fill="FFFFFF"/>
        </w:rPr>
        <w:t>«</w:t>
      </w:r>
      <w:r w:rsidR="00FF65FC" w:rsidRPr="005F450D">
        <w:rPr>
          <w:color w:val="262626"/>
          <w:sz w:val="28"/>
          <w:szCs w:val="28"/>
          <w:shd w:val="clear" w:color="auto" w:fill="FFFFFF"/>
        </w:rPr>
        <w:t xml:space="preserve">Года </w:t>
      </w:r>
      <w:r w:rsidRPr="005F450D">
        <w:rPr>
          <w:color w:val="262626"/>
          <w:sz w:val="28"/>
          <w:szCs w:val="28"/>
          <w:shd w:val="clear" w:color="auto" w:fill="FFFFFF"/>
        </w:rPr>
        <w:t>кино</w:t>
      </w:r>
      <w:r w:rsidR="00500F4D">
        <w:rPr>
          <w:color w:val="262626"/>
          <w:sz w:val="28"/>
          <w:szCs w:val="28"/>
          <w:shd w:val="clear" w:color="auto" w:fill="FFFFFF"/>
        </w:rPr>
        <w:t>»</w:t>
      </w:r>
      <w:r w:rsidRPr="005F450D">
        <w:rPr>
          <w:color w:val="262626"/>
          <w:sz w:val="28"/>
          <w:szCs w:val="28"/>
          <w:shd w:val="clear" w:color="auto" w:fill="FFFFFF"/>
        </w:rPr>
        <w:t>.</w:t>
      </w:r>
    </w:p>
    <w:p w:rsidR="005F450D" w:rsidRPr="005F450D" w:rsidRDefault="002F3A85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450D" w:rsidRPr="005F450D">
        <w:rPr>
          <w:rFonts w:ascii="Times New Roman" w:hAnsi="Times New Roman" w:cs="Times New Roman"/>
          <w:sz w:val="28"/>
          <w:szCs w:val="28"/>
        </w:rPr>
        <w:t>В 2016 году  лимиты бюджетных обязательств составили  в размере 65 027 492,00  финансирование  по состоянию на 1 декабря 2016 года составило  54 968 269,</w:t>
      </w:r>
      <w:r w:rsidR="00500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50D" w:rsidRPr="005F450D">
        <w:rPr>
          <w:rFonts w:ascii="Times New Roman" w:hAnsi="Times New Roman" w:cs="Times New Roman"/>
          <w:sz w:val="28"/>
          <w:szCs w:val="28"/>
        </w:rPr>
        <w:t>41</w:t>
      </w:r>
      <w:proofErr w:type="gramEnd"/>
      <w:r w:rsidR="005F450D" w:rsidRPr="005F450D">
        <w:rPr>
          <w:rFonts w:ascii="Times New Roman" w:hAnsi="Times New Roman" w:cs="Times New Roman"/>
          <w:sz w:val="28"/>
          <w:szCs w:val="28"/>
        </w:rPr>
        <w:t xml:space="preserve"> что составляет 84,5%</w:t>
      </w:r>
    </w:p>
    <w:p w:rsidR="005F450D" w:rsidRPr="005F450D" w:rsidRDefault="002F3A85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450D" w:rsidRPr="005F450D">
        <w:rPr>
          <w:rFonts w:ascii="Times New Roman" w:hAnsi="Times New Roman" w:cs="Times New Roman"/>
          <w:sz w:val="28"/>
          <w:szCs w:val="28"/>
        </w:rPr>
        <w:t xml:space="preserve">В 2016 году по программе «Культура  России»  были выделены субсидии на  приобретение  специализированного автотранспорта </w:t>
      </w:r>
      <w:r w:rsidR="00500F4D">
        <w:rPr>
          <w:rFonts w:ascii="Times New Roman" w:hAnsi="Times New Roman" w:cs="Times New Roman"/>
          <w:sz w:val="28"/>
          <w:szCs w:val="28"/>
        </w:rPr>
        <w:t>(автобус)</w:t>
      </w:r>
      <w:r w:rsidR="005F450D" w:rsidRPr="005F450D">
        <w:rPr>
          <w:rFonts w:ascii="Times New Roman" w:hAnsi="Times New Roman" w:cs="Times New Roman"/>
          <w:sz w:val="28"/>
          <w:szCs w:val="28"/>
        </w:rPr>
        <w:t xml:space="preserve"> в размере 1 770 000,00  рублей  с учетом </w:t>
      </w:r>
      <w:proofErr w:type="spellStart"/>
      <w:r w:rsidR="005F450D" w:rsidRPr="005F45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F450D" w:rsidRPr="005F450D">
        <w:rPr>
          <w:rFonts w:ascii="Times New Roman" w:hAnsi="Times New Roman" w:cs="Times New Roman"/>
          <w:sz w:val="28"/>
          <w:szCs w:val="28"/>
        </w:rPr>
        <w:t>, как из республиканского бюджета в размере 400000,00 рублей, так и из районного в размере 199090,00 рублей. На сегодняшний день погашена только лишь федеральная часть в размере  1 170 910,00 рублей</w:t>
      </w:r>
    </w:p>
    <w:p w:rsidR="00FF65FC" w:rsidRDefault="002F3A85" w:rsidP="002F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450D" w:rsidRPr="005F450D">
        <w:rPr>
          <w:rFonts w:ascii="Times New Roman" w:hAnsi="Times New Roman" w:cs="Times New Roman"/>
          <w:sz w:val="28"/>
          <w:szCs w:val="28"/>
        </w:rPr>
        <w:t xml:space="preserve">Также в 2016 году по указанной программе были выделены субсидии на приобретение музыкального оборудования для оснащения сельских домов </w:t>
      </w:r>
      <w:proofErr w:type="gramStart"/>
      <w:r w:rsidR="005F450D" w:rsidRPr="005F450D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="00500F4D">
        <w:rPr>
          <w:rFonts w:ascii="Times New Roman" w:hAnsi="Times New Roman" w:cs="Times New Roman"/>
          <w:sz w:val="28"/>
          <w:szCs w:val="28"/>
        </w:rPr>
        <w:t xml:space="preserve"> таких к</w:t>
      </w:r>
      <w:r w:rsidR="005F450D" w:rsidRPr="005F450D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5F450D" w:rsidRPr="005F450D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="005F450D" w:rsidRPr="005F450D">
        <w:rPr>
          <w:rFonts w:ascii="Times New Roman" w:hAnsi="Times New Roman" w:cs="Times New Roman"/>
          <w:sz w:val="28"/>
          <w:szCs w:val="28"/>
        </w:rPr>
        <w:t xml:space="preserve"> СДК приобрел музыкальное оборудован</w:t>
      </w:r>
      <w:r w:rsidR="00500F4D">
        <w:rPr>
          <w:rFonts w:ascii="Times New Roman" w:hAnsi="Times New Roman" w:cs="Times New Roman"/>
          <w:sz w:val="28"/>
          <w:szCs w:val="28"/>
        </w:rPr>
        <w:t xml:space="preserve">ие </w:t>
      </w:r>
      <w:r w:rsidR="00500F4D">
        <w:rPr>
          <w:rFonts w:ascii="Times New Roman" w:hAnsi="Times New Roman" w:cs="Times New Roman"/>
          <w:sz w:val="28"/>
          <w:szCs w:val="28"/>
        </w:rPr>
        <w:lastRenderedPageBreak/>
        <w:t xml:space="preserve">на сумму 96015,00 рублей, </w:t>
      </w:r>
      <w:proofErr w:type="spellStart"/>
      <w:r w:rsidR="005F450D" w:rsidRPr="005F450D">
        <w:rPr>
          <w:rFonts w:ascii="Times New Roman" w:hAnsi="Times New Roman" w:cs="Times New Roman"/>
          <w:sz w:val="28"/>
          <w:szCs w:val="28"/>
        </w:rPr>
        <w:t>Исменецкий</w:t>
      </w:r>
      <w:proofErr w:type="spellEnd"/>
      <w:r w:rsidR="005F450D" w:rsidRPr="005F450D">
        <w:rPr>
          <w:rFonts w:ascii="Times New Roman" w:hAnsi="Times New Roman" w:cs="Times New Roman"/>
          <w:sz w:val="28"/>
          <w:szCs w:val="28"/>
        </w:rPr>
        <w:t xml:space="preserve"> СДК на сумму 96014,00 рублей.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F450D" w:rsidRPr="005F450D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а отремонтирована крыша гаража</w:t>
      </w:r>
      <w:r w:rsidR="005F450D" w:rsidRPr="005F4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50D" w:rsidRPr="005F450D">
        <w:rPr>
          <w:rFonts w:ascii="Times New Roman" w:hAnsi="Times New Roman" w:cs="Times New Roman"/>
          <w:sz w:val="28"/>
          <w:szCs w:val="28"/>
        </w:rPr>
        <w:t>РЦДиК</w:t>
      </w:r>
      <w:proofErr w:type="spellEnd"/>
      <w:r w:rsidR="005F450D" w:rsidRPr="005F450D">
        <w:rPr>
          <w:rFonts w:ascii="Times New Roman" w:hAnsi="Times New Roman" w:cs="Times New Roman"/>
          <w:sz w:val="28"/>
          <w:szCs w:val="28"/>
        </w:rPr>
        <w:t xml:space="preserve"> «МЕЧТА»  на сумму 175034,00 рублей  </w:t>
      </w:r>
      <w:proofErr w:type="gramStart"/>
      <w:r w:rsidR="005F450D" w:rsidRPr="005F45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F450D" w:rsidRPr="005F450D">
        <w:rPr>
          <w:rFonts w:ascii="Times New Roman" w:hAnsi="Times New Roman" w:cs="Times New Roman"/>
          <w:sz w:val="28"/>
          <w:szCs w:val="28"/>
        </w:rPr>
        <w:t xml:space="preserve"> вновь приобретенной </w:t>
      </w:r>
      <w:proofErr w:type="spellStart"/>
      <w:r w:rsidR="005F450D" w:rsidRPr="005F450D">
        <w:rPr>
          <w:rFonts w:ascii="Times New Roman" w:hAnsi="Times New Roman" w:cs="Times New Roman"/>
          <w:sz w:val="28"/>
          <w:szCs w:val="28"/>
        </w:rPr>
        <w:t>автотехники</w:t>
      </w:r>
      <w:proofErr w:type="spellEnd"/>
      <w:r w:rsidR="005F450D" w:rsidRPr="005F450D">
        <w:rPr>
          <w:rFonts w:ascii="Times New Roman" w:hAnsi="Times New Roman" w:cs="Times New Roman"/>
          <w:sz w:val="28"/>
          <w:szCs w:val="28"/>
        </w:rPr>
        <w:t>.</w:t>
      </w:r>
    </w:p>
    <w:p w:rsidR="00500F4D" w:rsidRPr="00F20FF8" w:rsidRDefault="00500F4D" w:rsidP="00500F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FF8">
        <w:rPr>
          <w:rFonts w:ascii="Times New Roman" w:hAnsi="Times New Roman"/>
          <w:sz w:val="28"/>
          <w:szCs w:val="28"/>
        </w:rPr>
        <w:t>Во исполнение Указа Президента РФ, федерального закона в отчетном году были предоставлены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052EA0">
        <w:rPr>
          <w:rFonts w:ascii="Times New Roman" w:hAnsi="Times New Roman"/>
          <w:sz w:val="28"/>
          <w:szCs w:val="28"/>
        </w:rPr>
        <w:t xml:space="preserve">и реализованы </w:t>
      </w:r>
      <w:r>
        <w:rPr>
          <w:rFonts w:ascii="Times New Roman" w:hAnsi="Times New Roman"/>
          <w:sz w:val="28"/>
          <w:szCs w:val="28"/>
        </w:rPr>
        <w:t xml:space="preserve">сертификаты </w:t>
      </w:r>
      <w:r w:rsidR="00052EA0">
        <w:rPr>
          <w:rFonts w:ascii="Times New Roman" w:hAnsi="Times New Roman"/>
          <w:sz w:val="28"/>
          <w:szCs w:val="28"/>
        </w:rPr>
        <w:t xml:space="preserve">на приобретение жилья </w:t>
      </w:r>
      <w:r>
        <w:rPr>
          <w:rFonts w:ascii="Times New Roman" w:hAnsi="Times New Roman"/>
          <w:sz w:val="28"/>
          <w:szCs w:val="28"/>
        </w:rPr>
        <w:t>1</w:t>
      </w:r>
      <w:r w:rsidRPr="00F20FF8">
        <w:rPr>
          <w:rFonts w:ascii="Times New Roman" w:hAnsi="Times New Roman"/>
          <w:sz w:val="28"/>
          <w:szCs w:val="28"/>
        </w:rPr>
        <w:t xml:space="preserve"> ветеран</w:t>
      </w:r>
      <w:r>
        <w:rPr>
          <w:rFonts w:ascii="Times New Roman" w:hAnsi="Times New Roman"/>
          <w:sz w:val="28"/>
          <w:szCs w:val="28"/>
        </w:rPr>
        <w:t>у</w:t>
      </w:r>
      <w:r w:rsidRPr="00F20FF8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и 1вдове участника войны. В</w:t>
      </w:r>
      <w:r w:rsidRPr="00F20FF8">
        <w:rPr>
          <w:rFonts w:ascii="Times New Roman" w:hAnsi="Times New Roman"/>
          <w:sz w:val="28"/>
          <w:szCs w:val="28"/>
        </w:rPr>
        <w:t xml:space="preserve">сего </w:t>
      </w:r>
      <w:r>
        <w:rPr>
          <w:rFonts w:ascii="Times New Roman" w:hAnsi="Times New Roman"/>
          <w:sz w:val="28"/>
          <w:szCs w:val="28"/>
        </w:rPr>
        <w:t xml:space="preserve">с 2010 по 2016 годы </w:t>
      </w:r>
      <w:r w:rsidR="00052EA0">
        <w:rPr>
          <w:rFonts w:ascii="Times New Roman" w:hAnsi="Times New Roman"/>
          <w:sz w:val="28"/>
          <w:szCs w:val="28"/>
        </w:rPr>
        <w:t xml:space="preserve">в районе </w:t>
      </w:r>
      <w:r w:rsidRPr="00F20FF8">
        <w:rPr>
          <w:rFonts w:ascii="Times New Roman" w:hAnsi="Times New Roman"/>
          <w:sz w:val="28"/>
          <w:szCs w:val="28"/>
        </w:rPr>
        <w:t xml:space="preserve">было </w:t>
      </w:r>
      <w:r w:rsidR="00052EA0">
        <w:rPr>
          <w:rFonts w:ascii="Times New Roman" w:hAnsi="Times New Roman"/>
          <w:sz w:val="28"/>
          <w:szCs w:val="28"/>
        </w:rPr>
        <w:t>реализовано</w:t>
      </w:r>
      <w:r>
        <w:rPr>
          <w:rFonts w:ascii="Times New Roman" w:hAnsi="Times New Roman"/>
          <w:sz w:val="28"/>
          <w:szCs w:val="28"/>
        </w:rPr>
        <w:t xml:space="preserve"> 240</w:t>
      </w:r>
      <w:r w:rsidRPr="000D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сертификатов</w:t>
      </w:r>
      <w:r w:rsidR="00052EA0">
        <w:rPr>
          <w:rFonts w:ascii="Times New Roman" w:hAnsi="Times New Roman"/>
          <w:sz w:val="28"/>
          <w:szCs w:val="28"/>
        </w:rPr>
        <w:t xml:space="preserve">  на приобретение жилья участникам и вдовам участников ВОВ.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2951" w:rsidRPr="005F450D" w:rsidRDefault="00122951" w:rsidP="002F3A8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500F4D" w:rsidRDefault="00BE2E40" w:rsidP="002F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</w:t>
      </w:r>
      <w:r w:rsidR="002F3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Важным направлением должна стать работа с </w:t>
      </w:r>
      <w:r w:rsidRPr="005F450D">
        <w:rPr>
          <w:rFonts w:ascii="Times New Roman" w:hAnsi="Times New Roman" w:cs="Times New Roman"/>
          <w:b/>
          <w:i/>
          <w:color w:val="262626"/>
          <w:sz w:val="28"/>
          <w:szCs w:val="28"/>
          <w:shd w:val="clear" w:color="auto" w:fill="FFFFFF"/>
        </w:rPr>
        <w:t>молодежью</w:t>
      </w:r>
      <w:r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2F3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Активно реализуется в районе </w:t>
      </w:r>
      <w:r w:rsidR="002F3A85" w:rsidRPr="002F3A85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</w:t>
      </w:r>
      <w:r w:rsidR="002F3A85" w:rsidRPr="002F3A85">
        <w:rPr>
          <w:rFonts w:ascii="Times New Roman" w:eastAsia="Times New Roman" w:hAnsi="Times New Roman" w:cs="Times New Roman"/>
          <w:bCs/>
          <w:sz w:val="28"/>
          <w:szCs w:val="28"/>
        </w:rPr>
        <w:t>униципальна</w:t>
      </w:r>
      <w:r w:rsidR="005F450D" w:rsidRPr="002F3A85">
        <w:rPr>
          <w:rFonts w:ascii="Times New Roman" w:eastAsia="Times New Roman" w:hAnsi="Times New Roman" w:cs="Times New Roman"/>
          <w:bCs/>
          <w:sz w:val="28"/>
          <w:szCs w:val="28"/>
        </w:rPr>
        <w:t>я программа «Жилье для молодой семьи» на 2016-2020 годы.</w:t>
      </w:r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В 2016 году социальную выплату получили 3 молодые семьи (1 семь</w:t>
      </w:r>
      <w:proofErr w:type="gramStart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Кужмарское</w:t>
      </w:r>
      <w:proofErr w:type="spellEnd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2 семьи — Городское поселение Красногорский) на общую сумму 2461309,2 руб. </w:t>
      </w:r>
      <w:r w:rsidR="002F3A85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сводном списке участников подпрограммы «Обеспечение жильем молодых   семей» федеральной целевой программы «Жилище» на 2015-2020 годы по муниципальному образованию «Звениговский муниципальный район» на 2017 год состоит 220 молодых семей</w:t>
      </w:r>
      <w:r w:rsidR="002F3A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D51" w:rsidRPr="00520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50D" w:rsidRPr="005F450D" w:rsidRDefault="00500F4D" w:rsidP="002F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20D51" w:rsidRPr="00520D51">
        <w:rPr>
          <w:rFonts w:ascii="Times New Roman" w:hAnsi="Times New Roman" w:cs="Times New Roman"/>
          <w:sz w:val="28"/>
          <w:szCs w:val="28"/>
        </w:rPr>
        <w:t>Предоставлены социальные выплаты 2 молодым семьям на строительство жилья в сельской местности за счет средств федерального бюджеты в размере – 499,2 тыс. рублей, средств местного бюджета в размере – 155,2 тыс. рублей по мероприятию по улучшению жилищных условий в рамках ФЦП «Устойчивое развитие сельских территорий на 2014-2017 годы и на период до 2020 года».</w:t>
      </w:r>
      <w:proofErr w:type="gramEnd"/>
    </w:p>
    <w:p w:rsidR="00BE2E40" w:rsidRDefault="002F3A85" w:rsidP="005F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Участниками республиканской программы «Т</w:t>
      </w:r>
      <w:proofErr w:type="gramStart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предприниматель» стали Марфин Сергей, </w:t>
      </w:r>
      <w:proofErr w:type="spellStart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Мясникова</w:t>
      </w:r>
      <w:proofErr w:type="spellEnd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Ольга, Коршунова Надежда. Из 24 </w:t>
      </w:r>
      <w:proofErr w:type="spellStart"/>
      <w:proofErr w:type="gramStart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определены 7 лучших. Обладателями гранта  на развитие бизнеса в размере 74000 руб. стали  </w:t>
      </w:r>
      <w:proofErr w:type="spellStart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>Мясникова</w:t>
      </w:r>
      <w:proofErr w:type="spellEnd"/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Ольга и Коршунова Надежда (</w:t>
      </w:r>
      <w:r w:rsidR="00500F4D">
        <w:rPr>
          <w:rFonts w:ascii="Times New Roman" w:eastAsia="Times New Roman" w:hAnsi="Times New Roman" w:cs="Times New Roman"/>
          <w:sz w:val="28"/>
          <w:szCs w:val="28"/>
        </w:rPr>
        <w:t>детский развлекательный центр</w:t>
      </w:r>
      <w:r w:rsidR="005F450D" w:rsidRPr="005F450D">
        <w:rPr>
          <w:rFonts w:ascii="Times New Roman" w:eastAsia="Times New Roman" w:hAnsi="Times New Roman" w:cs="Times New Roman"/>
          <w:sz w:val="28"/>
          <w:szCs w:val="28"/>
        </w:rPr>
        <w:t xml:space="preserve"> «Империя детства»).</w:t>
      </w:r>
      <w:r w:rsidR="00520D51" w:rsidRPr="00520D51">
        <w:rPr>
          <w:sz w:val="28"/>
          <w:szCs w:val="28"/>
        </w:rPr>
        <w:t xml:space="preserve"> </w:t>
      </w:r>
    </w:p>
    <w:p w:rsidR="00ED4242" w:rsidRPr="005F450D" w:rsidRDefault="00ED4242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С целью поддержки развития спорта в районе сдан на экспертизу проект реконструкции стадиона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Звенигово и начато строительство спортивной площадки в п. Красногорский</w:t>
      </w:r>
    </w:p>
    <w:p w:rsidR="00ED4242" w:rsidRPr="00ED4242" w:rsidRDefault="00BE2E40" w:rsidP="00520D51">
      <w:pPr>
        <w:spacing w:after="0" w:line="240" w:lineRule="auto"/>
        <w:jc w:val="both"/>
        <w:rPr>
          <w:rFonts w:ascii="Times New Roman" w:hAnsi="Times New Roman" w:cs="Times New Roman"/>
          <w:color w:val="2D2D2D"/>
          <w:szCs w:val="28"/>
        </w:rPr>
      </w:pPr>
      <w:r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</w:t>
      </w:r>
      <w:r w:rsidR="005F450D"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</w:t>
      </w:r>
    </w:p>
    <w:p w:rsidR="00520D51" w:rsidRPr="00520D51" w:rsidRDefault="00520D51" w:rsidP="00520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</w:t>
      </w:r>
      <w:r w:rsidR="00122951" w:rsidRPr="00520D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Администрация муниципального района заинтересована в стабильном функционировании предприятий и в сохранении необходимых объемов работ.</w:t>
      </w:r>
      <w:r w:rsidRPr="00520D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Pr="00520D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2016 г. на реализацию мероприятий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производства», проводимого в соответствии с подпрограммой «Развитие малого и среднего предпринимательства в муниципальном образовании «Звениговский муниципальный район» муниципальной программы «Развитие экономики на территории муниципального образования «Звениговский муниципальный район» на 2014-2018 годы» были предусмотрены</w:t>
      </w:r>
      <w:proofErr w:type="gramEnd"/>
      <w:r w:rsidRPr="00520D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gramStart"/>
      <w:r w:rsidRPr="00520D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средства за счет муниципального бюджета 80,0 тыс. руб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520D5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за счет республиканского бюджета 475 тыс. руб. </w:t>
      </w:r>
      <w:r w:rsidRPr="00520D51">
        <w:rPr>
          <w:rFonts w:ascii="Times New Roman" w:hAnsi="Times New Roman" w:cs="Times New Roman"/>
          <w:sz w:val="28"/>
          <w:szCs w:val="28"/>
        </w:rPr>
        <w:t xml:space="preserve">Глава крестьянского </w:t>
      </w:r>
      <w:r w:rsidRPr="00520D51">
        <w:rPr>
          <w:rFonts w:ascii="Times New Roman" w:hAnsi="Times New Roman" w:cs="Times New Roman"/>
          <w:sz w:val="28"/>
          <w:szCs w:val="28"/>
        </w:rPr>
        <w:lastRenderedPageBreak/>
        <w:t>фермерского хоз</w:t>
      </w:r>
      <w:r w:rsidR="00500F4D">
        <w:rPr>
          <w:rFonts w:ascii="Times New Roman" w:hAnsi="Times New Roman" w:cs="Times New Roman"/>
          <w:sz w:val="28"/>
          <w:szCs w:val="28"/>
        </w:rPr>
        <w:t xml:space="preserve">яйства Петров Григорий Владимирович (с. </w:t>
      </w:r>
      <w:proofErr w:type="spellStart"/>
      <w:r w:rsidR="00500F4D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="00500F4D">
        <w:rPr>
          <w:rFonts w:ascii="Times New Roman" w:hAnsi="Times New Roman" w:cs="Times New Roman"/>
          <w:sz w:val="28"/>
          <w:szCs w:val="28"/>
        </w:rPr>
        <w:t>) стал обладателем гранта в</w:t>
      </w:r>
      <w:r w:rsidRPr="00520D51">
        <w:rPr>
          <w:rFonts w:ascii="Times New Roman" w:hAnsi="Times New Roman" w:cs="Times New Roman"/>
          <w:sz w:val="28"/>
          <w:szCs w:val="28"/>
        </w:rPr>
        <w:t xml:space="preserve"> 1,5 млн. рублей </w:t>
      </w:r>
      <w:r w:rsidR="00500F4D">
        <w:rPr>
          <w:rFonts w:ascii="Times New Roman" w:hAnsi="Times New Roman" w:cs="Times New Roman"/>
          <w:sz w:val="28"/>
          <w:szCs w:val="28"/>
        </w:rPr>
        <w:t xml:space="preserve">по </w:t>
      </w:r>
      <w:r w:rsidRPr="00520D51">
        <w:rPr>
          <w:rFonts w:ascii="Times New Roman" w:hAnsi="Times New Roman" w:cs="Times New Roman"/>
          <w:sz w:val="28"/>
          <w:szCs w:val="28"/>
        </w:rPr>
        <w:t>мероприяти</w:t>
      </w:r>
      <w:r w:rsidR="00500F4D">
        <w:rPr>
          <w:rFonts w:ascii="Times New Roman" w:hAnsi="Times New Roman" w:cs="Times New Roman"/>
          <w:sz w:val="28"/>
          <w:szCs w:val="28"/>
        </w:rPr>
        <w:t>ю</w:t>
      </w:r>
      <w:r w:rsidRPr="00520D51">
        <w:rPr>
          <w:rFonts w:ascii="Times New Roman" w:hAnsi="Times New Roman" w:cs="Times New Roman"/>
          <w:sz w:val="28"/>
          <w:szCs w:val="28"/>
        </w:rPr>
        <w:t xml:space="preserve"> «Поддержка начинающих фермеров» подпрограммы «Поддержка малых форм хозяйствования» Государственной программы развития сельского хозяйства и регулирования рынков сельскохозяйственной продукции, сырья и продовольствия в Республике Марий Эл на</w:t>
      </w:r>
      <w:proofErr w:type="gramEnd"/>
      <w:r w:rsidRPr="00520D51">
        <w:rPr>
          <w:rFonts w:ascii="Times New Roman" w:hAnsi="Times New Roman" w:cs="Times New Roman"/>
          <w:sz w:val="28"/>
          <w:szCs w:val="28"/>
        </w:rPr>
        <w:t xml:space="preserve"> 2014-2020 годы». </w:t>
      </w:r>
    </w:p>
    <w:p w:rsidR="00520D51" w:rsidRPr="005F450D" w:rsidRDefault="00520D51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</w:t>
      </w:r>
      <w:r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 самое главное то, что сами граждане активно начинают  участвовать в решении проблем своих сел и деревень</w:t>
      </w:r>
      <w:r w:rsidR="00500F4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а</w:t>
      </w:r>
      <w:r w:rsidRPr="005F450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этом заключается глубинный смысл реформы местного самоуправления. Наглядным показателем этого можно считать реализацию программы поддержки местных инициатив.</w:t>
      </w:r>
      <w:r w:rsidRPr="005F450D">
        <w:rPr>
          <w:rStyle w:val="apple-converted-space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 </w:t>
      </w:r>
    </w:p>
    <w:p w:rsidR="00520D51" w:rsidRPr="00D75040" w:rsidRDefault="00520D51" w:rsidP="00D75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40">
        <w:rPr>
          <w:rFonts w:ascii="Times New Roman" w:hAnsi="Times New Roman" w:cs="Times New Roman"/>
          <w:sz w:val="28"/>
          <w:szCs w:val="28"/>
        </w:rPr>
        <w:t xml:space="preserve">      В 2014 г. от </w:t>
      </w:r>
      <w:proofErr w:type="spellStart"/>
      <w:r w:rsidRPr="00D75040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D75040">
        <w:rPr>
          <w:rFonts w:ascii="Times New Roman" w:hAnsi="Times New Roman" w:cs="Times New Roman"/>
          <w:sz w:val="28"/>
          <w:szCs w:val="28"/>
        </w:rPr>
        <w:t xml:space="preserve"> района было подано 3 заявки, одна из которых прошла конкурсный отбор</w:t>
      </w:r>
      <w:r w:rsidR="00D75040" w:rsidRPr="00D75040">
        <w:rPr>
          <w:rFonts w:ascii="Times New Roman" w:hAnsi="Times New Roman" w:cs="Times New Roman"/>
          <w:sz w:val="28"/>
          <w:szCs w:val="28"/>
        </w:rPr>
        <w:t xml:space="preserve"> (строительство дом</w:t>
      </w:r>
      <w:r w:rsidR="00D75040">
        <w:rPr>
          <w:rFonts w:ascii="Times New Roman" w:hAnsi="Times New Roman" w:cs="Times New Roman"/>
          <w:sz w:val="28"/>
          <w:szCs w:val="28"/>
        </w:rPr>
        <w:t>а</w:t>
      </w:r>
      <w:r w:rsidR="00D75040" w:rsidRPr="00D75040">
        <w:rPr>
          <w:rFonts w:ascii="Times New Roman" w:hAnsi="Times New Roman" w:cs="Times New Roman"/>
          <w:sz w:val="28"/>
          <w:szCs w:val="28"/>
        </w:rPr>
        <w:t>-музе</w:t>
      </w:r>
      <w:r w:rsidR="00D75040">
        <w:rPr>
          <w:rFonts w:ascii="Times New Roman" w:hAnsi="Times New Roman" w:cs="Times New Roman"/>
          <w:sz w:val="28"/>
          <w:szCs w:val="28"/>
        </w:rPr>
        <w:t>я</w:t>
      </w:r>
      <w:r w:rsidR="00D75040" w:rsidRPr="00D75040"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 w:rsidR="00D75040" w:rsidRPr="00D75040">
        <w:rPr>
          <w:rFonts w:ascii="Times New Roman" w:hAnsi="Times New Roman" w:cs="Times New Roman"/>
          <w:sz w:val="28"/>
          <w:szCs w:val="28"/>
        </w:rPr>
        <w:t>Эшпая</w:t>
      </w:r>
      <w:proofErr w:type="spellEnd"/>
      <w:r w:rsidR="00D75040" w:rsidRPr="00D75040">
        <w:rPr>
          <w:rFonts w:ascii="Times New Roman" w:hAnsi="Times New Roman" w:cs="Times New Roman"/>
          <w:sz w:val="28"/>
          <w:szCs w:val="28"/>
        </w:rPr>
        <w:t>).</w:t>
      </w:r>
    </w:p>
    <w:p w:rsidR="00520D51" w:rsidRPr="00D75040" w:rsidRDefault="00520D51" w:rsidP="00D75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040">
        <w:rPr>
          <w:rFonts w:ascii="Times New Roman" w:hAnsi="Times New Roman" w:cs="Times New Roman"/>
          <w:sz w:val="28"/>
          <w:szCs w:val="28"/>
        </w:rPr>
        <w:t xml:space="preserve">      В 2015 г. таких заявок было подано 7 и все они прошли конкурсный отбор. </w:t>
      </w:r>
    </w:p>
    <w:p w:rsidR="00500F4D" w:rsidRPr="00D75040" w:rsidRDefault="00500F4D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 xml:space="preserve">ремонт автодороги на плотине с устройством противопожарного пирса в дер. </w:t>
      </w:r>
      <w:proofErr w:type="spellStart"/>
      <w:r w:rsidRPr="00D75040">
        <w:rPr>
          <w:color w:val="2D2D2D"/>
          <w:szCs w:val="28"/>
        </w:rPr>
        <w:t>Энервож</w:t>
      </w:r>
      <w:proofErr w:type="spellEnd"/>
      <w:r w:rsidRPr="00D75040">
        <w:rPr>
          <w:color w:val="2D2D2D"/>
          <w:szCs w:val="28"/>
        </w:rPr>
        <w:t xml:space="preserve"> МО «Городское поселение Красногорский»;</w:t>
      </w:r>
    </w:p>
    <w:p w:rsidR="00500F4D" w:rsidRPr="00D75040" w:rsidRDefault="00500F4D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 xml:space="preserve">установка бюста Герою Советского Союза М.М.Кологривову в с. </w:t>
      </w:r>
      <w:proofErr w:type="spellStart"/>
      <w:r w:rsidRPr="00D75040">
        <w:rPr>
          <w:color w:val="2D2D2D"/>
          <w:szCs w:val="28"/>
        </w:rPr>
        <w:t>Кокшайск</w:t>
      </w:r>
      <w:proofErr w:type="spellEnd"/>
      <w:r w:rsidRPr="00D75040">
        <w:rPr>
          <w:color w:val="2D2D2D"/>
          <w:szCs w:val="28"/>
        </w:rPr>
        <w:t xml:space="preserve"> МО «</w:t>
      </w:r>
      <w:proofErr w:type="spellStart"/>
      <w:r w:rsidRPr="00D75040">
        <w:rPr>
          <w:color w:val="2D2D2D"/>
          <w:szCs w:val="28"/>
        </w:rPr>
        <w:t>Кокшайское</w:t>
      </w:r>
      <w:proofErr w:type="spellEnd"/>
      <w:r w:rsidRPr="00D75040">
        <w:rPr>
          <w:color w:val="2D2D2D"/>
          <w:szCs w:val="28"/>
        </w:rPr>
        <w:t xml:space="preserve"> сельское поселение»;</w:t>
      </w:r>
    </w:p>
    <w:p w:rsidR="00500F4D" w:rsidRPr="00D75040" w:rsidRDefault="00500F4D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 xml:space="preserve">газоснабжение жилых домов в дер. </w:t>
      </w:r>
      <w:proofErr w:type="spellStart"/>
      <w:r w:rsidRPr="00D75040">
        <w:rPr>
          <w:color w:val="2D2D2D"/>
          <w:szCs w:val="28"/>
        </w:rPr>
        <w:t>Янашбеляк</w:t>
      </w:r>
      <w:proofErr w:type="spellEnd"/>
      <w:r w:rsidRPr="00D75040">
        <w:rPr>
          <w:color w:val="2D2D2D"/>
          <w:szCs w:val="28"/>
        </w:rPr>
        <w:t xml:space="preserve"> МО «Городское поселение Красногорский»;</w:t>
      </w:r>
    </w:p>
    <w:p w:rsidR="00500F4D" w:rsidRPr="00D75040" w:rsidRDefault="00500F4D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>площадка под твердые бытовые отходы в дер. Семеновка МО «</w:t>
      </w:r>
      <w:proofErr w:type="spellStart"/>
      <w:r w:rsidRPr="00D75040">
        <w:rPr>
          <w:color w:val="2D2D2D"/>
          <w:szCs w:val="28"/>
        </w:rPr>
        <w:t>Кокшайское</w:t>
      </w:r>
      <w:proofErr w:type="spellEnd"/>
      <w:r w:rsidRPr="00D75040">
        <w:rPr>
          <w:color w:val="2D2D2D"/>
          <w:szCs w:val="28"/>
        </w:rPr>
        <w:t xml:space="preserve"> сельское поселение»;</w:t>
      </w:r>
    </w:p>
    <w:p w:rsidR="00500F4D" w:rsidRPr="00D75040" w:rsidRDefault="00500F4D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>строительство хоккейной площадки "Кристалл" в пос. Шелангер МО «</w:t>
      </w:r>
      <w:proofErr w:type="spellStart"/>
      <w:r w:rsidRPr="00D75040">
        <w:rPr>
          <w:color w:val="2D2D2D"/>
          <w:szCs w:val="28"/>
        </w:rPr>
        <w:t>Шелангерское</w:t>
      </w:r>
      <w:proofErr w:type="spellEnd"/>
      <w:r w:rsidRPr="00D75040">
        <w:rPr>
          <w:color w:val="2D2D2D"/>
          <w:szCs w:val="28"/>
        </w:rPr>
        <w:t xml:space="preserve"> сельское поселение»;</w:t>
      </w:r>
    </w:p>
    <w:p w:rsidR="00500F4D" w:rsidRPr="00D75040" w:rsidRDefault="00500F4D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>детский городок в пос. Таир МО «</w:t>
      </w:r>
      <w:proofErr w:type="spellStart"/>
      <w:r w:rsidRPr="00D75040">
        <w:rPr>
          <w:color w:val="2D2D2D"/>
          <w:szCs w:val="28"/>
        </w:rPr>
        <w:t>Кокшайское</w:t>
      </w:r>
      <w:proofErr w:type="spellEnd"/>
      <w:r w:rsidRPr="00D75040">
        <w:rPr>
          <w:color w:val="2D2D2D"/>
          <w:szCs w:val="28"/>
        </w:rPr>
        <w:t xml:space="preserve"> сельское поселение»;</w:t>
      </w:r>
    </w:p>
    <w:p w:rsidR="00500F4D" w:rsidRPr="00D75040" w:rsidRDefault="00500F4D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szCs w:val="28"/>
        </w:rPr>
      </w:pPr>
      <w:r w:rsidRPr="00D75040">
        <w:rPr>
          <w:color w:val="2D2D2D"/>
          <w:szCs w:val="28"/>
        </w:rPr>
        <w:t xml:space="preserve">реставрация памятника погибшим воинам в годы Великой Отечественной войны </w:t>
      </w:r>
      <w:proofErr w:type="gramStart"/>
      <w:r w:rsidRPr="00D75040">
        <w:rPr>
          <w:color w:val="2D2D2D"/>
          <w:szCs w:val="28"/>
        </w:rPr>
        <w:t>в</w:t>
      </w:r>
      <w:proofErr w:type="gramEnd"/>
      <w:r w:rsidRPr="00D75040">
        <w:rPr>
          <w:color w:val="2D2D2D"/>
          <w:szCs w:val="28"/>
        </w:rPr>
        <w:t xml:space="preserve"> </w:t>
      </w:r>
      <w:proofErr w:type="gramStart"/>
      <w:r w:rsidRPr="00D75040">
        <w:rPr>
          <w:color w:val="2D2D2D"/>
          <w:szCs w:val="28"/>
        </w:rPr>
        <w:t>с</w:t>
      </w:r>
      <w:proofErr w:type="gramEnd"/>
      <w:r w:rsidRPr="00D75040">
        <w:rPr>
          <w:color w:val="2D2D2D"/>
          <w:szCs w:val="28"/>
        </w:rPr>
        <w:t>. Красный Яр МО «Красноярское сельское поселение».</w:t>
      </w:r>
    </w:p>
    <w:p w:rsidR="00520D51" w:rsidRPr="00D75040" w:rsidRDefault="00520D51" w:rsidP="00D75040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D75040">
        <w:rPr>
          <w:rFonts w:ascii="Times New Roman" w:hAnsi="Times New Roman" w:cs="Times New Roman"/>
          <w:sz w:val="28"/>
          <w:szCs w:val="28"/>
        </w:rPr>
        <w:t xml:space="preserve">     В 2016 г. от </w:t>
      </w:r>
      <w:proofErr w:type="spellStart"/>
      <w:r w:rsidRPr="00D75040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D75040">
        <w:rPr>
          <w:rFonts w:ascii="Times New Roman" w:hAnsi="Times New Roman" w:cs="Times New Roman"/>
          <w:sz w:val="28"/>
          <w:szCs w:val="28"/>
        </w:rPr>
        <w:t xml:space="preserve"> района было направленно 5 заявок, три из которых прошли конкурсный отбор это: </w:t>
      </w:r>
    </w:p>
    <w:p w:rsidR="00520D51" w:rsidRPr="00D75040" w:rsidRDefault="00520D51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 xml:space="preserve">Бурение скважин в дер. </w:t>
      </w:r>
      <w:proofErr w:type="spellStart"/>
      <w:r w:rsidRPr="00D75040">
        <w:rPr>
          <w:color w:val="2D2D2D"/>
          <w:szCs w:val="28"/>
        </w:rPr>
        <w:t>Ялпай</w:t>
      </w:r>
      <w:proofErr w:type="spellEnd"/>
      <w:r w:rsidRPr="00D75040">
        <w:rPr>
          <w:color w:val="2D2D2D"/>
          <w:szCs w:val="28"/>
        </w:rPr>
        <w:t xml:space="preserve"> «</w:t>
      </w:r>
      <w:proofErr w:type="spellStart"/>
      <w:r w:rsidRPr="00D75040">
        <w:rPr>
          <w:color w:val="2D2D2D"/>
          <w:szCs w:val="28"/>
        </w:rPr>
        <w:t>Кокшайское</w:t>
      </w:r>
      <w:proofErr w:type="spellEnd"/>
      <w:r w:rsidRPr="00D75040">
        <w:rPr>
          <w:color w:val="2D2D2D"/>
          <w:szCs w:val="28"/>
        </w:rPr>
        <w:t xml:space="preserve"> сельское поселение»</w:t>
      </w:r>
      <w:r w:rsidR="00D75040">
        <w:rPr>
          <w:color w:val="2D2D2D"/>
          <w:szCs w:val="28"/>
        </w:rPr>
        <w:t xml:space="preserve"> (279336,0,  в том числе доля республиканского бюджета  223468,0 руб.)</w:t>
      </w:r>
      <w:r w:rsidRPr="00D75040">
        <w:rPr>
          <w:color w:val="2D2D2D"/>
          <w:szCs w:val="28"/>
        </w:rPr>
        <w:t>;</w:t>
      </w:r>
    </w:p>
    <w:p w:rsidR="00520D51" w:rsidRPr="00D75040" w:rsidRDefault="00520D51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 xml:space="preserve">Бурение скважин в дер. </w:t>
      </w:r>
      <w:proofErr w:type="spellStart"/>
      <w:r w:rsidRPr="00D75040">
        <w:rPr>
          <w:color w:val="2D2D2D"/>
          <w:szCs w:val="28"/>
        </w:rPr>
        <w:t>Шимшурга</w:t>
      </w:r>
      <w:proofErr w:type="spellEnd"/>
      <w:r w:rsidRPr="00D75040">
        <w:rPr>
          <w:color w:val="2D2D2D"/>
          <w:szCs w:val="28"/>
        </w:rPr>
        <w:t xml:space="preserve">  «</w:t>
      </w:r>
      <w:proofErr w:type="spellStart"/>
      <w:r w:rsidRPr="00D75040">
        <w:rPr>
          <w:color w:val="2D2D2D"/>
          <w:szCs w:val="28"/>
        </w:rPr>
        <w:t>Кокшайское</w:t>
      </w:r>
      <w:proofErr w:type="spellEnd"/>
      <w:r w:rsidRPr="00D75040">
        <w:rPr>
          <w:color w:val="2D2D2D"/>
          <w:szCs w:val="28"/>
        </w:rPr>
        <w:t xml:space="preserve"> сельское поселение»</w:t>
      </w:r>
      <w:r w:rsidR="00D75040" w:rsidRPr="00D75040">
        <w:rPr>
          <w:color w:val="2D2D2D"/>
          <w:szCs w:val="28"/>
        </w:rPr>
        <w:t xml:space="preserve"> </w:t>
      </w:r>
      <w:r w:rsidR="00D75040">
        <w:rPr>
          <w:color w:val="2D2D2D"/>
          <w:szCs w:val="28"/>
        </w:rPr>
        <w:t>(488838,0,  в том числе доля республиканского бюджета  391070,0 руб.)</w:t>
      </w:r>
      <w:r w:rsidRPr="00D75040">
        <w:rPr>
          <w:color w:val="2D2D2D"/>
          <w:szCs w:val="28"/>
        </w:rPr>
        <w:t>;</w:t>
      </w:r>
    </w:p>
    <w:p w:rsidR="00520D51" w:rsidRPr="00414329" w:rsidRDefault="00520D51" w:rsidP="00D75040">
      <w:pPr>
        <w:pStyle w:val="a5"/>
        <w:numPr>
          <w:ilvl w:val="0"/>
          <w:numId w:val="2"/>
        </w:numPr>
        <w:suppressAutoHyphens w:val="0"/>
        <w:ind w:left="0" w:firstLine="0"/>
        <w:contextualSpacing/>
        <w:jc w:val="both"/>
        <w:rPr>
          <w:color w:val="2D2D2D"/>
          <w:szCs w:val="28"/>
        </w:rPr>
      </w:pPr>
      <w:r w:rsidRPr="00D75040">
        <w:rPr>
          <w:color w:val="2D2D2D"/>
          <w:szCs w:val="28"/>
        </w:rPr>
        <w:t xml:space="preserve">Реконструкция подземной ливневой канализации по ул. Ленина в </w:t>
      </w:r>
      <w:proofErr w:type="gramStart"/>
      <w:r w:rsidRPr="00D75040">
        <w:rPr>
          <w:color w:val="2D2D2D"/>
          <w:szCs w:val="28"/>
        </w:rPr>
        <w:t>г</w:t>
      </w:r>
      <w:proofErr w:type="gramEnd"/>
      <w:r w:rsidRPr="00D75040">
        <w:rPr>
          <w:color w:val="2D2D2D"/>
          <w:szCs w:val="28"/>
        </w:rPr>
        <w:t>.</w:t>
      </w:r>
      <w:r w:rsidRPr="00414329">
        <w:rPr>
          <w:color w:val="2D2D2D"/>
          <w:szCs w:val="28"/>
        </w:rPr>
        <w:t xml:space="preserve"> Звенигово «Городское поселение Звенигово»</w:t>
      </w:r>
      <w:r w:rsidR="00D75040" w:rsidRPr="00D75040">
        <w:rPr>
          <w:color w:val="2D2D2D"/>
          <w:szCs w:val="28"/>
        </w:rPr>
        <w:t xml:space="preserve"> </w:t>
      </w:r>
      <w:r w:rsidR="00D75040">
        <w:rPr>
          <w:color w:val="2D2D2D"/>
          <w:szCs w:val="28"/>
        </w:rPr>
        <w:t>(1910900,0,  в том числе доля республиканского бюджета  1541900,0 руб.)</w:t>
      </w:r>
      <w:r w:rsidRPr="00414329">
        <w:rPr>
          <w:color w:val="2D2D2D"/>
          <w:szCs w:val="28"/>
        </w:rPr>
        <w:t>.</w:t>
      </w:r>
    </w:p>
    <w:p w:rsidR="00414329" w:rsidRPr="00414329" w:rsidRDefault="00520D51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 xml:space="preserve">     </w:t>
      </w:r>
      <w:r w:rsidR="00414329">
        <w:rPr>
          <w:rFonts w:ascii="Times New Roman" w:hAnsi="Times New Roman" w:cs="Times New Roman"/>
          <w:sz w:val="28"/>
          <w:szCs w:val="28"/>
        </w:rPr>
        <w:t xml:space="preserve">  </w:t>
      </w:r>
      <w:r w:rsidRPr="00414329">
        <w:rPr>
          <w:rFonts w:ascii="Times New Roman" w:hAnsi="Times New Roman" w:cs="Times New Roman"/>
          <w:sz w:val="28"/>
          <w:szCs w:val="28"/>
        </w:rPr>
        <w:t xml:space="preserve"> </w:t>
      </w:r>
      <w:r w:rsidR="00414329">
        <w:rPr>
          <w:rFonts w:ascii="Times New Roman" w:hAnsi="Times New Roman" w:cs="Times New Roman"/>
          <w:sz w:val="28"/>
          <w:szCs w:val="28"/>
        </w:rPr>
        <w:t>В</w:t>
      </w:r>
      <w:r w:rsidR="00414329" w:rsidRPr="00414329">
        <w:rPr>
          <w:rFonts w:ascii="Times New Roman" w:hAnsi="Times New Roman" w:cs="Times New Roman"/>
          <w:sz w:val="28"/>
          <w:szCs w:val="28"/>
        </w:rPr>
        <w:t xml:space="preserve"> рамках реализации Закона Республики Марий Эл от 27 февраля 2015 года № 3-З О регулировании земельных отношений в Республике Марий Эл».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ab/>
        <w:t>- Семьям, имеющим трех и более детей, предоставлено в собственность бесплатно 36 земельных участков, общей площадью около 5 га, из них: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>- муниципальное образование «Городское поселение Звенигово» - 20;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- 1;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- 2;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lastRenderedPageBreak/>
        <w:t>- муниципальное образование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Кужмарское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- 4;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Шелангерское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- 9.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14329">
        <w:rPr>
          <w:rFonts w:ascii="Times New Roman" w:hAnsi="Times New Roman" w:cs="Times New Roman"/>
          <w:sz w:val="28"/>
          <w:szCs w:val="28"/>
        </w:rPr>
        <w:t>Иным категориям граждан, принятых на учет граждан, в качестве лиц, имеющих право на предоставление земельного участка в собственность бесплатно, в том числе:</w:t>
      </w:r>
      <w:r w:rsidRPr="00414329"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признанным в установленном законодательством порядке нуждающимися в жилых помещениях, ветеранам боевых действий, работающим в сельской местности молодым специалистам, окончившим высшие, средние, и начальные профессиональные образовательные учреждения, а также работающие не менее 3 лет в с/</w:t>
      </w:r>
      <w:proofErr w:type="spellStart"/>
      <w:r w:rsidRPr="00414329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1432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организациях</w:t>
      </w:r>
      <w:proofErr w:type="gramEnd"/>
      <w:r w:rsidRPr="00414329">
        <w:rPr>
          <w:rFonts w:ascii="Times New Roman" w:hAnsi="Times New Roman" w:cs="Times New Roman"/>
          <w:color w:val="000000"/>
          <w:sz w:val="28"/>
          <w:szCs w:val="28"/>
        </w:rPr>
        <w:t xml:space="preserve"> граждане от 18 до 30 лет, инвалидам и семьям, имеющим в своем составе инвалидов, предоставлено 10 земельных участков, общей площадью около 2 га, из них: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-1;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- 8;</w:t>
      </w:r>
    </w:p>
    <w:p w:rsidR="00414329" w:rsidRPr="00414329" w:rsidRDefault="00414329" w:rsidP="004143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329">
        <w:rPr>
          <w:rFonts w:ascii="Times New Roman" w:hAnsi="Times New Roman" w:cs="Times New Roman"/>
          <w:sz w:val="28"/>
          <w:szCs w:val="28"/>
        </w:rPr>
        <w:t>- муниципальное образование «</w:t>
      </w:r>
      <w:proofErr w:type="spellStart"/>
      <w:r w:rsidRPr="00414329">
        <w:rPr>
          <w:rFonts w:ascii="Times New Roman" w:hAnsi="Times New Roman" w:cs="Times New Roman"/>
          <w:sz w:val="28"/>
          <w:szCs w:val="28"/>
        </w:rPr>
        <w:t>Шелангерское</w:t>
      </w:r>
      <w:proofErr w:type="spellEnd"/>
      <w:r w:rsidRPr="00414329">
        <w:rPr>
          <w:rFonts w:ascii="Times New Roman" w:hAnsi="Times New Roman" w:cs="Times New Roman"/>
          <w:sz w:val="28"/>
          <w:szCs w:val="28"/>
        </w:rPr>
        <w:t xml:space="preserve"> сельское поселение» - 1.</w:t>
      </w:r>
    </w:p>
    <w:p w:rsidR="00414329" w:rsidRPr="00844304" w:rsidRDefault="00414329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329">
        <w:rPr>
          <w:rFonts w:ascii="Times New Roman" w:hAnsi="Times New Roman" w:cs="Times New Roman"/>
          <w:sz w:val="28"/>
          <w:szCs w:val="28"/>
        </w:rPr>
        <w:t xml:space="preserve">В целях оптимизации расходов и </w:t>
      </w:r>
      <w:r w:rsidRPr="00C31402">
        <w:rPr>
          <w:rFonts w:ascii="Times New Roman" w:hAnsi="Times New Roman"/>
          <w:sz w:val="28"/>
          <w:szCs w:val="28"/>
        </w:rPr>
        <w:t>в соответствии с Федеральным законом от 05.04.2013г.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8"/>
          <w:szCs w:val="28"/>
        </w:rPr>
        <w:t xml:space="preserve">рственных и </w:t>
      </w:r>
      <w:r w:rsidR="00D75040">
        <w:rPr>
          <w:rFonts w:ascii="Times New Roman" w:hAnsi="Times New Roman"/>
          <w:sz w:val="28"/>
          <w:szCs w:val="28"/>
        </w:rPr>
        <w:t xml:space="preserve">муниципальных нужд» </w:t>
      </w:r>
      <w:proofErr w:type="spellStart"/>
      <w:r w:rsidR="00D75040">
        <w:rPr>
          <w:rFonts w:ascii="Times New Roman" w:hAnsi="Times New Roman"/>
          <w:sz w:val="28"/>
          <w:szCs w:val="28"/>
        </w:rPr>
        <w:t>Администраце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проведено 28 процедур закупок на общу</w:t>
      </w:r>
      <w:r w:rsidR="00D7504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сумму финансирования 9,1 млн. руб. По результатам закупок заключено 24 муниципальных контракта на сумму 7,6 млн. руб. (условная экономия бюджетных средств по торгам</w:t>
      </w:r>
      <w:proofErr w:type="gramEnd"/>
      <w:r>
        <w:rPr>
          <w:rFonts w:ascii="Times New Roman" w:hAnsi="Times New Roman"/>
          <w:sz w:val="28"/>
          <w:szCs w:val="28"/>
        </w:rPr>
        <w:t xml:space="preserve"> и запросам котировок составила порядка 1,5 </w:t>
      </w:r>
      <w:r w:rsidRPr="00844304">
        <w:rPr>
          <w:rFonts w:ascii="Times New Roman" w:hAnsi="Times New Roman" w:cs="Times New Roman"/>
          <w:sz w:val="28"/>
          <w:szCs w:val="28"/>
        </w:rPr>
        <w:t xml:space="preserve">млн. руб.) </w:t>
      </w:r>
    </w:p>
    <w:p w:rsidR="00414329" w:rsidRDefault="00844304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04">
        <w:rPr>
          <w:rFonts w:ascii="Times New Roman" w:hAnsi="Times New Roman" w:cs="Times New Roman"/>
          <w:sz w:val="28"/>
          <w:szCs w:val="28"/>
        </w:rPr>
        <w:t xml:space="preserve">        Большая работа </w:t>
      </w:r>
      <w:r>
        <w:rPr>
          <w:rFonts w:ascii="Times New Roman" w:hAnsi="Times New Roman" w:cs="Times New Roman"/>
          <w:sz w:val="28"/>
          <w:szCs w:val="28"/>
        </w:rPr>
        <w:t xml:space="preserve">ведется в системе </w:t>
      </w:r>
      <w:r w:rsidRPr="00844304"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бюджета РМЭ, министерства здравоохранения РМЭ и собственных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в 2016 г. приобретено медицинское оборудование на сумму 3 млн. 530 руб., в том числе кардиологический модуль, комплекс суточного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ультразвуковой цифровой диагностический сканер, кресло гинекологическое, 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ультрозвуковой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– 3 шт., аппарат УВЧ терапии, комплекс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аппаратно-программ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электроэнцефалограммы  </w:t>
      </w:r>
      <w:r w:rsidR="0074660F">
        <w:rPr>
          <w:rFonts w:ascii="Times New Roman" w:hAnsi="Times New Roman" w:cs="Times New Roman"/>
          <w:sz w:val="28"/>
          <w:szCs w:val="28"/>
        </w:rPr>
        <w:t xml:space="preserve">«Мицар», насосы шприцевые – 2 шт., </w:t>
      </w:r>
      <w:proofErr w:type="spellStart"/>
      <w:r w:rsidR="0074660F">
        <w:rPr>
          <w:rFonts w:ascii="Times New Roman" w:hAnsi="Times New Roman" w:cs="Times New Roman"/>
          <w:sz w:val="28"/>
          <w:szCs w:val="28"/>
        </w:rPr>
        <w:t>кольпоскоп</w:t>
      </w:r>
      <w:proofErr w:type="spellEnd"/>
      <w:r w:rsidR="0074660F">
        <w:rPr>
          <w:rFonts w:ascii="Times New Roman" w:hAnsi="Times New Roman" w:cs="Times New Roman"/>
          <w:sz w:val="28"/>
          <w:szCs w:val="28"/>
        </w:rPr>
        <w:t xml:space="preserve"> КС – 01, шкаф</w:t>
      </w:r>
      <w:proofErr w:type="gramEnd"/>
      <w:r w:rsidR="0074660F">
        <w:rPr>
          <w:rFonts w:ascii="Times New Roman" w:hAnsi="Times New Roman" w:cs="Times New Roman"/>
          <w:sz w:val="28"/>
          <w:szCs w:val="28"/>
        </w:rPr>
        <w:t xml:space="preserve"> для хранения стерильных эндоскопов.</w:t>
      </w:r>
      <w:r w:rsidR="00A87EDC">
        <w:rPr>
          <w:rFonts w:ascii="Times New Roman" w:hAnsi="Times New Roman" w:cs="Times New Roman"/>
          <w:sz w:val="28"/>
          <w:szCs w:val="28"/>
        </w:rPr>
        <w:t xml:space="preserve"> Два врача </w:t>
      </w:r>
      <w:proofErr w:type="spellStart"/>
      <w:r w:rsidR="00A87EDC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A87EDC">
        <w:rPr>
          <w:rFonts w:ascii="Times New Roman" w:hAnsi="Times New Roman" w:cs="Times New Roman"/>
          <w:sz w:val="28"/>
          <w:szCs w:val="28"/>
        </w:rPr>
        <w:t xml:space="preserve"> ЦРБ получили жилье  по договору найма служебного жилого помещения (в целом в районе на текущий период выделено 10 квартир).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Проводится планомерная работа по укреплению материально-технической базы ЛПУ района. В 2016 г проведены текущие работы на сумму 4 млн. 988 руб.: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текущий ремонт пищеблока;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поликлинике отремонтирован кабинет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акушер-гинеколога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процедурный кабинет, смотровой кабинет, эндоскопический кабинет;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стоматологическом отделении отремонтирована зуботехническая лаборатория;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терапевтическом отделении отремонтирована буфетная;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хирургическом отделении отремонтирована экстренная операционная;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 текущий ремонт стерилизационного отделения;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перепланировка бывшего детского отделения под клинико-диагностическую лабораторию;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 текущий ремонт боксов в инфекционном отделении;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 текущий ремонт</w:t>
      </w:r>
      <w:r w:rsidR="00110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водопроводных сетей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№1.</w:t>
      </w:r>
    </w:p>
    <w:p w:rsidR="0074660F" w:rsidRDefault="0074660F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Большая работа проведена по вводу</w:t>
      </w:r>
      <w:r w:rsidR="00110E8A">
        <w:rPr>
          <w:rFonts w:ascii="Times New Roman" w:hAnsi="Times New Roman" w:cs="Times New Roman"/>
          <w:sz w:val="28"/>
          <w:szCs w:val="28"/>
        </w:rPr>
        <w:t xml:space="preserve"> в эксплуатацию нового здания </w:t>
      </w:r>
      <w:proofErr w:type="spellStart"/>
      <w:r w:rsidR="00110E8A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110E8A">
        <w:rPr>
          <w:rFonts w:ascii="Times New Roman" w:hAnsi="Times New Roman" w:cs="Times New Roman"/>
          <w:sz w:val="28"/>
          <w:szCs w:val="28"/>
        </w:rPr>
        <w:t xml:space="preserve"> врачебной амбулатории, где открыт стоматологический кабинет и приобретена новая стоматологическая установка. Работа кабинета организованна по типу выездной работы.</w:t>
      </w:r>
    </w:p>
    <w:p w:rsidR="00A87EDC" w:rsidRPr="00844304" w:rsidRDefault="00A87EDC" w:rsidP="00746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F450D" w:rsidRPr="005F450D" w:rsidRDefault="00AA1520" w:rsidP="0074660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Все э</w:t>
      </w:r>
      <w:r w:rsidR="005F450D" w:rsidRPr="005F450D">
        <w:rPr>
          <w:color w:val="262626"/>
          <w:sz w:val="28"/>
          <w:szCs w:val="28"/>
        </w:rPr>
        <w:t>то является важным посылом для дальнейшего объединения усилий в решении актуальных проблем.  Интересы нашего района требуют от нас именно такого единства, именно такой работы. Вместе мы не должны бояться трудностей. Сложности, с которыми мы сталкиваемся, создают для нас и новые возможности. Мы готовы принять любой вызов времени и победить.</w:t>
      </w:r>
    </w:p>
    <w:p w:rsidR="005F450D" w:rsidRPr="005F450D" w:rsidRDefault="00AA1520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 w:rsidR="005F450D" w:rsidRPr="005F450D">
        <w:rPr>
          <w:color w:val="262626"/>
          <w:sz w:val="28"/>
          <w:szCs w:val="28"/>
        </w:rPr>
        <w:t>Уверен что, опыт, который наработан в нашем районе, поможет справиться со всеми задачами, а  наше</w:t>
      </w:r>
      <w:r w:rsidR="00D75040">
        <w:rPr>
          <w:color w:val="262626"/>
          <w:sz w:val="28"/>
          <w:szCs w:val="28"/>
        </w:rPr>
        <w:t xml:space="preserve"> с Вами, депутатами,</w:t>
      </w:r>
      <w:r w:rsidR="005F450D" w:rsidRPr="005F450D">
        <w:rPr>
          <w:color w:val="262626"/>
          <w:sz w:val="28"/>
          <w:szCs w:val="28"/>
        </w:rPr>
        <w:t xml:space="preserve"> сотрудничество будет продолжаться в позитивном духе, в деловой, творческой и  доброжелательной атмосфере и нынешний год завершится достойными результатами.</w:t>
      </w:r>
    </w:p>
    <w:p w:rsidR="005F450D" w:rsidRPr="005F450D" w:rsidRDefault="00AA1520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</w:t>
      </w:r>
      <w:r w:rsidR="005F450D" w:rsidRPr="005F450D">
        <w:rPr>
          <w:color w:val="262626"/>
          <w:sz w:val="28"/>
          <w:szCs w:val="28"/>
        </w:rPr>
        <w:t>Желаю всем здоровья, благополуч</w:t>
      </w:r>
      <w:r w:rsidR="00D75040">
        <w:rPr>
          <w:color w:val="262626"/>
          <w:sz w:val="28"/>
          <w:szCs w:val="28"/>
        </w:rPr>
        <w:t>ия и  плодотворной работы в 2017</w:t>
      </w:r>
      <w:r w:rsidR="005F450D" w:rsidRPr="005F450D">
        <w:rPr>
          <w:color w:val="262626"/>
          <w:sz w:val="28"/>
          <w:szCs w:val="28"/>
        </w:rPr>
        <w:t xml:space="preserve"> году!</w:t>
      </w:r>
      <w:r w:rsidR="00D75040">
        <w:rPr>
          <w:color w:val="262626"/>
          <w:sz w:val="28"/>
          <w:szCs w:val="28"/>
        </w:rPr>
        <w:t xml:space="preserve"> С наступающим Новым годом!</w:t>
      </w:r>
    </w:p>
    <w:p w:rsidR="005F450D" w:rsidRPr="005F450D" w:rsidRDefault="005F450D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5F450D">
        <w:rPr>
          <w:color w:val="262626"/>
          <w:sz w:val="28"/>
          <w:szCs w:val="28"/>
        </w:rPr>
        <w:t> </w:t>
      </w:r>
    </w:p>
    <w:p w:rsidR="005F450D" w:rsidRPr="005F450D" w:rsidRDefault="00AA1520" w:rsidP="005F450D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</w:t>
      </w:r>
      <w:r w:rsidR="005F450D" w:rsidRPr="005F450D">
        <w:rPr>
          <w:color w:val="262626"/>
          <w:sz w:val="28"/>
          <w:szCs w:val="28"/>
        </w:rPr>
        <w:t>Благодарю за внимание. </w:t>
      </w:r>
    </w:p>
    <w:p w:rsidR="00BE2E40" w:rsidRPr="005F450D" w:rsidRDefault="00BE2E40" w:rsidP="005F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2E40" w:rsidRPr="005F450D" w:rsidSect="00B8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65339B"/>
    <w:multiLevelType w:val="hybridMultilevel"/>
    <w:tmpl w:val="F4FA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49C"/>
    <w:rsid w:val="00052EA0"/>
    <w:rsid w:val="00110E8A"/>
    <w:rsid w:val="00122951"/>
    <w:rsid w:val="001A1E48"/>
    <w:rsid w:val="00231E35"/>
    <w:rsid w:val="002F3A85"/>
    <w:rsid w:val="00327A40"/>
    <w:rsid w:val="00414329"/>
    <w:rsid w:val="00500F4D"/>
    <w:rsid w:val="00520D51"/>
    <w:rsid w:val="005F450D"/>
    <w:rsid w:val="00741D12"/>
    <w:rsid w:val="0074660F"/>
    <w:rsid w:val="00844304"/>
    <w:rsid w:val="008C540C"/>
    <w:rsid w:val="0095070B"/>
    <w:rsid w:val="009C6571"/>
    <w:rsid w:val="00A837FE"/>
    <w:rsid w:val="00A87EDC"/>
    <w:rsid w:val="00AA1520"/>
    <w:rsid w:val="00B3249C"/>
    <w:rsid w:val="00B848EE"/>
    <w:rsid w:val="00BE2E40"/>
    <w:rsid w:val="00D75040"/>
    <w:rsid w:val="00EA4D9A"/>
    <w:rsid w:val="00ED4242"/>
    <w:rsid w:val="00FE4109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2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4">
    <w:name w:val="Strong"/>
    <w:basedOn w:val="a0"/>
    <w:uiPriority w:val="22"/>
    <w:qFormat/>
    <w:rsid w:val="00B3249C"/>
    <w:rPr>
      <w:b/>
      <w:bCs/>
    </w:rPr>
  </w:style>
  <w:style w:type="character" w:customStyle="1" w:styleId="apple-converted-space">
    <w:name w:val="apple-converted-space"/>
    <w:basedOn w:val="a0"/>
    <w:rsid w:val="00B3249C"/>
  </w:style>
  <w:style w:type="paragraph" w:styleId="a5">
    <w:name w:val="List Paragraph"/>
    <w:basedOn w:val="a"/>
    <w:uiPriority w:val="34"/>
    <w:qFormat/>
    <w:rsid w:val="00ED424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11</cp:revision>
  <cp:lastPrinted>2016-12-27T12:49:00Z</cp:lastPrinted>
  <dcterms:created xsi:type="dcterms:W3CDTF">2016-12-27T04:16:00Z</dcterms:created>
  <dcterms:modified xsi:type="dcterms:W3CDTF">2016-12-28T09:37:00Z</dcterms:modified>
</cp:coreProperties>
</file>