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</w:tblBorders>
        <w:tblLook w:val="0000"/>
      </w:tblPr>
      <w:tblGrid>
        <w:gridCol w:w="9464"/>
      </w:tblGrid>
      <w:tr w:rsidR="008C4AB8" w:rsidRPr="002F216E" w:rsidTr="00CE7C5E">
        <w:trPr>
          <w:cantSplit/>
        </w:trPr>
        <w:tc>
          <w:tcPr>
            <w:tcW w:w="9464" w:type="dxa"/>
            <w:tcBorders>
              <w:top w:val="nil"/>
              <w:bottom w:val="nil"/>
            </w:tcBorders>
          </w:tcPr>
          <w:p w:rsidR="008C4AB8" w:rsidRPr="005A7D6B" w:rsidRDefault="008C4AB8" w:rsidP="004E40A8">
            <w:pPr>
              <w:contextualSpacing/>
              <w:jc w:val="center"/>
              <w:rPr>
                <w:szCs w:val="28"/>
              </w:rPr>
            </w:pPr>
          </w:p>
          <w:tbl>
            <w:tblPr>
              <w:tblW w:w="9004" w:type="dxa"/>
              <w:tblLook w:val="0000"/>
            </w:tblPr>
            <w:tblGrid>
              <w:gridCol w:w="4502"/>
              <w:gridCol w:w="4502"/>
            </w:tblGrid>
            <w:tr w:rsidR="008C4AB8" w:rsidRPr="005A7D6B" w:rsidTr="00CE7C5E">
              <w:tc>
                <w:tcPr>
                  <w:tcW w:w="4502" w:type="dxa"/>
                </w:tcPr>
                <w:p w:rsidR="008C4AB8" w:rsidRPr="005A7D6B" w:rsidRDefault="008C4AB8" w:rsidP="004E40A8">
                  <w:pPr>
                    <w:tabs>
                      <w:tab w:val="center" w:pos="4153"/>
                      <w:tab w:val="right" w:pos="8306"/>
                    </w:tabs>
                    <w:contextualSpacing/>
                    <w:jc w:val="center"/>
                    <w:rPr>
                      <w:sz w:val="24"/>
                      <w:szCs w:val="24"/>
                    </w:rPr>
                  </w:pPr>
                  <w:r w:rsidRPr="005A7D6B">
                    <w:rPr>
                      <w:sz w:val="24"/>
                      <w:szCs w:val="24"/>
                    </w:rPr>
                    <w:t>МАРИЙ ЭЛ РЕСПУБЛИКЫН</w:t>
                  </w:r>
                </w:p>
                <w:p w:rsidR="008C4AB8" w:rsidRPr="005A7D6B" w:rsidRDefault="008C4AB8" w:rsidP="004E40A8">
                  <w:pPr>
                    <w:tabs>
                      <w:tab w:val="center" w:pos="4153"/>
                      <w:tab w:val="right" w:pos="8306"/>
                    </w:tabs>
                    <w:contextualSpacing/>
                    <w:jc w:val="center"/>
                    <w:rPr>
                      <w:sz w:val="24"/>
                      <w:szCs w:val="24"/>
                    </w:rPr>
                  </w:pPr>
                  <w:r w:rsidRPr="005A7D6B">
                    <w:rPr>
                      <w:sz w:val="24"/>
                      <w:szCs w:val="24"/>
                    </w:rPr>
                    <w:t>ЗВЕНИГОВО</w:t>
                  </w:r>
                </w:p>
                <w:p w:rsidR="008C4AB8" w:rsidRPr="005A7D6B" w:rsidRDefault="008C4AB8" w:rsidP="004E40A8">
                  <w:pPr>
                    <w:tabs>
                      <w:tab w:val="center" w:pos="4153"/>
                      <w:tab w:val="right" w:pos="8306"/>
                    </w:tabs>
                    <w:contextualSpacing/>
                    <w:jc w:val="center"/>
                    <w:rPr>
                      <w:sz w:val="24"/>
                      <w:szCs w:val="24"/>
                    </w:rPr>
                  </w:pPr>
                  <w:r w:rsidRPr="005A7D6B">
                    <w:rPr>
                      <w:sz w:val="24"/>
                      <w:szCs w:val="24"/>
                    </w:rPr>
                    <w:t>МУНИЦИПАЛ РАЙОНЫН</w:t>
                  </w:r>
                </w:p>
                <w:p w:rsidR="008C4AB8" w:rsidRPr="005A7D6B" w:rsidRDefault="008C4AB8" w:rsidP="004E40A8">
                  <w:pPr>
                    <w:tabs>
                      <w:tab w:val="center" w:pos="4153"/>
                      <w:tab w:val="right" w:pos="8306"/>
                    </w:tabs>
                    <w:contextualSpacing/>
                    <w:jc w:val="center"/>
                    <w:rPr>
                      <w:sz w:val="24"/>
                      <w:szCs w:val="24"/>
                    </w:rPr>
                  </w:pPr>
                  <w:r w:rsidRPr="005A7D6B">
                    <w:rPr>
                      <w:sz w:val="24"/>
                      <w:szCs w:val="24"/>
                    </w:rPr>
                    <w:t>ЧАКМАРИЙ ЯЛ</w:t>
                  </w:r>
                </w:p>
                <w:p w:rsidR="008C4AB8" w:rsidRPr="005A7D6B" w:rsidRDefault="008C4AB8" w:rsidP="004E40A8">
                  <w:pPr>
                    <w:tabs>
                      <w:tab w:val="center" w:pos="4153"/>
                      <w:tab w:val="right" w:pos="8306"/>
                    </w:tabs>
                    <w:contextualSpacing/>
                    <w:jc w:val="center"/>
                    <w:rPr>
                      <w:sz w:val="24"/>
                      <w:szCs w:val="24"/>
                    </w:rPr>
                  </w:pPr>
                  <w:r w:rsidRPr="005A7D6B">
                    <w:rPr>
                      <w:sz w:val="24"/>
                      <w:szCs w:val="24"/>
                    </w:rPr>
                    <w:t>АДМИНИСТРАЦИЙЫН</w:t>
                  </w:r>
                </w:p>
                <w:p w:rsidR="008C4AB8" w:rsidRPr="005A7D6B" w:rsidRDefault="008C4AB8" w:rsidP="004E40A8">
                  <w:pPr>
                    <w:tabs>
                      <w:tab w:val="center" w:pos="4153"/>
                      <w:tab w:val="right" w:pos="8306"/>
                    </w:tabs>
                    <w:contextualSpacing/>
                    <w:jc w:val="center"/>
                    <w:rPr>
                      <w:sz w:val="24"/>
                      <w:szCs w:val="24"/>
                    </w:rPr>
                  </w:pPr>
                  <w:r w:rsidRPr="005A7D6B">
                    <w:rPr>
                      <w:b/>
                      <w:sz w:val="24"/>
                      <w:szCs w:val="24"/>
                    </w:rPr>
                    <w:t>ПУНЧАЛЖЕ</w:t>
                  </w:r>
                </w:p>
              </w:tc>
              <w:tc>
                <w:tcPr>
                  <w:tcW w:w="4502" w:type="dxa"/>
                </w:tcPr>
                <w:p w:rsidR="008C4AB8" w:rsidRPr="005A7D6B" w:rsidRDefault="008C4AB8" w:rsidP="004E40A8">
                  <w:pPr>
                    <w:tabs>
                      <w:tab w:val="center" w:pos="4153"/>
                      <w:tab w:val="right" w:pos="8306"/>
                    </w:tabs>
                    <w:contextualSpacing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5A7D6B">
                    <w:rPr>
                      <w:bCs/>
                      <w:sz w:val="24"/>
                      <w:szCs w:val="24"/>
                    </w:rPr>
                    <w:t>КРАСНОЯРСКАЯ СЕЛЬСКАЯ</w:t>
                  </w:r>
                </w:p>
                <w:p w:rsidR="008C4AB8" w:rsidRPr="005A7D6B" w:rsidRDefault="008C4AB8" w:rsidP="004E40A8">
                  <w:pPr>
                    <w:tabs>
                      <w:tab w:val="center" w:pos="4153"/>
                      <w:tab w:val="right" w:pos="8306"/>
                    </w:tabs>
                    <w:contextualSpacing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5A7D6B">
                    <w:rPr>
                      <w:bCs/>
                      <w:sz w:val="24"/>
                      <w:szCs w:val="24"/>
                    </w:rPr>
                    <w:t>АДМИНИСТРАЦИЯ</w:t>
                  </w:r>
                </w:p>
                <w:p w:rsidR="008C4AB8" w:rsidRPr="005A7D6B" w:rsidRDefault="008C4AB8" w:rsidP="004E40A8">
                  <w:pPr>
                    <w:tabs>
                      <w:tab w:val="center" w:pos="4153"/>
                      <w:tab w:val="right" w:pos="8306"/>
                    </w:tabs>
                    <w:contextualSpacing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5A7D6B">
                    <w:rPr>
                      <w:bCs/>
                      <w:sz w:val="24"/>
                      <w:szCs w:val="24"/>
                    </w:rPr>
                    <w:t>ЗВЕНИГОВСКОГО МУНИЦИПАЛЬНОГО РАЙОНА</w:t>
                  </w:r>
                </w:p>
                <w:p w:rsidR="008C4AB8" w:rsidRPr="005A7D6B" w:rsidRDefault="008C4AB8" w:rsidP="004E40A8">
                  <w:pPr>
                    <w:tabs>
                      <w:tab w:val="center" w:pos="4153"/>
                      <w:tab w:val="right" w:pos="8306"/>
                    </w:tabs>
                    <w:contextualSpacing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5A7D6B">
                    <w:rPr>
                      <w:bCs/>
                      <w:sz w:val="24"/>
                      <w:szCs w:val="24"/>
                    </w:rPr>
                    <w:t>РЕСПУБЛИКИ МАРИЙ ЭЛ</w:t>
                  </w:r>
                </w:p>
                <w:p w:rsidR="008C4AB8" w:rsidRPr="005A7D6B" w:rsidRDefault="008C4AB8" w:rsidP="004E40A8">
                  <w:pPr>
                    <w:tabs>
                      <w:tab w:val="center" w:pos="4153"/>
                      <w:tab w:val="right" w:pos="8306"/>
                    </w:tabs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A7D6B">
                    <w:rPr>
                      <w:b/>
                      <w:sz w:val="24"/>
                      <w:szCs w:val="24"/>
                    </w:rPr>
                    <w:t>ПОСТАНОВЛЕНИЕ</w:t>
                  </w:r>
                </w:p>
              </w:tc>
            </w:tr>
          </w:tbl>
          <w:p w:rsidR="008C4AB8" w:rsidRPr="005A7D6B" w:rsidRDefault="008C4AB8" w:rsidP="004E40A8">
            <w:pPr>
              <w:contextualSpacing/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pPr w:leftFromText="180" w:rightFromText="180" w:vertAnchor="text" w:horzAnchor="margin" w:tblpY="67"/>
              <w:tblW w:w="0" w:type="auto"/>
              <w:tblLook w:val="04A0"/>
            </w:tblPr>
            <w:tblGrid>
              <w:gridCol w:w="4502"/>
              <w:gridCol w:w="4502"/>
            </w:tblGrid>
            <w:tr w:rsidR="008C4AB8" w:rsidRPr="005A7D6B" w:rsidTr="00CE7C5E">
              <w:trPr>
                <w:trHeight w:val="1058"/>
              </w:trPr>
              <w:tc>
                <w:tcPr>
                  <w:tcW w:w="4502" w:type="dxa"/>
                  <w:hideMark/>
                </w:tcPr>
                <w:p w:rsidR="008C4AB8" w:rsidRPr="005A7D6B" w:rsidRDefault="008C4AB8" w:rsidP="004E40A8">
                  <w:pPr>
                    <w:tabs>
                      <w:tab w:val="center" w:pos="4677"/>
                      <w:tab w:val="right" w:pos="9355"/>
                    </w:tabs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A7D6B">
                    <w:rPr>
                      <w:b/>
                      <w:sz w:val="24"/>
                      <w:szCs w:val="24"/>
                    </w:rPr>
                    <w:t>425072</w:t>
                  </w:r>
                </w:p>
                <w:p w:rsidR="008C4AB8" w:rsidRPr="005A7D6B" w:rsidRDefault="008C4AB8" w:rsidP="004E40A8">
                  <w:pPr>
                    <w:tabs>
                      <w:tab w:val="center" w:pos="4677"/>
                      <w:tab w:val="right" w:pos="9355"/>
                    </w:tabs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A7D6B">
                    <w:rPr>
                      <w:b/>
                      <w:sz w:val="24"/>
                      <w:szCs w:val="24"/>
                    </w:rPr>
                    <w:t>Красный Яр села</w:t>
                  </w:r>
                </w:p>
                <w:p w:rsidR="008C4AB8" w:rsidRPr="005A7D6B" w:rsidRDefault="008C4AB8" w:rsidP="004E40A8">
                  <w:pPr>
                    <w:tabs>
                      <w:tab w:val="center" w:pos="4677"/>
                      <w:tab w:val="right" w:pos="9355"/>
                    </w:tabs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A7D6B">
                    <w:rPr>
                      <w:b/>
                      <w:sz w:val="24"/>
                      <w:szCs w:val="24"/>
                    </w:rPr>
                    <w:t>тел. 6-41-16, 6-42-05</w:t>
                  </w:r>
                </w:p>
              </w:tc>
              <w:tc>
                <w:tcPr>
                  <w:tcW w:w="4502" w:type="dxa"/>
                </w:tcPr>
                <w:p w:rsidR="008C4AB8" w:rsidRPr="005A7D6B" w:rsidRDefault="008C4AB8" w:rsidP="004E40A8">
                  <w:pPr>
                    <w:tabs>
                      <w:tab w:val="center" w:pos="4677"/>
                      <w:tab w:val="right" w:pos="9355"/>
                    </w:tabs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A7D6B">
                    <w:rPr>
                      <w:b/>
                      <w:sz w:val="24"/>
                      <w:szCs w:val="24"/>
                    </w:rPr>
                    <w:t>425072</w:t>
                  </w:r>
                </w:p>
                <w:p w:rsidR="008C4AB8" w:rsidRPr="005A7D6B" w:rsidRDefault="008C4AB8" w:rsidP="004E40A8">
                  <w:pPr>
                    <w:tabs>
                      <w:tab w:val="center" w:pos="4677"/>
                      <w:tab w:val="right" w:pos="9355"/>
                    </w:tabs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A7D6B">
                    <w:rPr>
                      <w:b/>
                      <w:sz w:val="24"/>
                      <w:szCs w:val="24"/>
                    </w:rPr>
                    <w:t>с. Красный Яр</w:t>
                  </w:r>
                </w:p>
                <w:p w:rsidR="008C4AB8" w:rsidRPr="005A7D6B" w:rsidRDefault="008C4AB8" w:rsidP="004E40A8">
                  <w:pPr>
                    <w:tabs>
                      <w:tab w:val="center" w:pos="4677"/>
                      <w:tab w:val="right" w:pos="9355"/>
                    </w:tabs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A7D6B">
                    <w:rPr>
                      <w:b/>
                      <w:sz w:val="24"/>
                      <w:szCs w:val="24"/>
                    </w:rPr>
                    <w:t>тел. 6-41-16, 6-42-05</w:t>
                  </w:r>
                </w:p>
              </w:tc>
            </w:tr>
          </w:tbl>
          <w:p w:rsidR="008C4AB8" w:rsidRPr="002F216E" w:rsidRDefault="008C4AB8" w:rsidP="004E40A8">
            <w:pPr>
              <w:contextualSpacing/>
              <w:jc w:val="center"/>
            </w:pPr>
          </w:p>
        </w:tc>
      </w:tr>
    </w:tbl>
    <w:p w:rsidR="008C4AB8" w:rsidRPr="005A7D6B" w:rsidRDefault="008C4AB8" w:rsidP="004E40A8">
      <w:pPr>
        <w:pStyle w:val="FR1"/>
        <w:widowControl/>
        <w:overflowPunct/>
        <w:autoSpaceDE/>
        <w:autoSpaceDN w:val="0"/>
        <w:contextualSpacing/>
        <w:jc w:val="left"/>
        <w:rPr>
          <w:rFonts w:ascii="Times New Roman" w:hAnsi="Times New Roman"/>
          <w:szCs w:val="24"/>
        </w:rPr>
      </w:pPr>
    </w:p>
    <w:p w:rsidR="008C4AB8" w:rsidRPr="004E40A8" w:rsidRDefault="008C4AB8" w:rsidP="004E40A8">
      <w:pPr>
        <w:pStyle w:val="FR1"/>
        <w:widowControl/>
        <w:overflowPunct/>
        <w:autoSpaceDE/>
        <w:autoSpaceDN w:val="0"/>
        <w:contextualSpacing/>
        <w:jc w:val="center"/>
        <w:rPr>
          <w:rFonts w:ascii="Times New Roman" w:hAnsi="Times New Roman"/>
          <w:sz w:val="28"/>
          <w:szCs w:val="28"/>
        </w:rPr>
      </w:pPr>
      <w:r w:rsidRPr="004E40A8">
        <w:rPr>
          <w:rFonts w:ascii="Times New Roman" w:hAnsi="Times New Roman"/>
          <w:sz w:val="28"/>
          <w:szCs w:val="28"/>
        </w:rPr>
        <w:t xml:space="preserve">от  </w:t>
      </w:r>
      <w:r w:rsidR="00263299">
        <w:rPr>
          <w:rFonts w:ascii="Times New Roman" w:hAnsi="Times New Roman"/>
          <w:sz w:val="28"/>
          <w:szCs w:val="28"/>
        </w:rPr>
        <w:t>03</w:t>
      </w:r>
      <w:r w:rsidRPr="004E40A8">
        <w:rPr>
          <w:rFonts w:ascii="Times New Roman" w:hAnsi="Times New Roman"/>
          <w:sz w:val="28"/>
          <w:szCs w:val="28"/>
        </w:rPr>
        <w:t xml:space="preserve"> </w:t>
      </w:r>
      <w:r w:rsidR="00263299">
        <w:rPr>
          <w:rFonts w:ascii="Times New Roman" w:hAnsi="Times New Roman"/>
          <w:sz w:val="28"/>
          <w:szCs w:val="28"/>
        </w:rPr>
        <w:t>октября</w:t>
      </w:r>
      <w:r w:rsidRPr="004E40A8">
        <w:rPr>
          <w:rFonts w:ascii="Times New Roman" w:hAnsi="Times New Roman"/>
          <w:sz w:val="28"/>
          <w:szCs w:val="28"/>
        </w:rPr>
        <w:t xml:space="preserve">  2022 года  №</w:t>
      </w:r>
      <w:r w:rsidR="004E40A8" w:rsidRPr="004E40A8">
        <w:rPr>
          <w:rFonts w:ascii="Times New Roman" w:hAnsi="Times New Roman"/>
          <w:sz w:val="28"/>
          <w:szCs w:val="28"/>
        </w:rPr>
        <w:t xml:space="preserve"> </w:t>
      </w:r>
      <w:r w:rsidR="0088465F">
        <w:rPr>
          <w:rFonts w:ascii="Times New Roman" w:hAnsi="Times New Roman"/>
          <w:sz w:val="28"/>
          <w:szCs w:val="28"/>
        </w:rPr>
        <w:t>132</w:t>
      </w:r>
    </w:p>
    <w:p w:rsidR="00A94DC0" w:rsidRPr="00A46354" w:rsidRDefault="00A94DC0" w:rsidP="00A94DC0">
      <w:pPr>
        <w:pStyle w:val="FR1"/>
        <w:widowControl/>
        <w:overflowPunct/>
        <w:autoSpaceDE/>
        <w:jc w:val="left"/>
        <w:rPr>
          <w:rFonts w:ascii="Times New Roman" w:hAnsi="Times New Roman"/>
          <w:sz w:val="26"/>
          <w:szCs w:val="26"/>
        </w:rPr>
      </w:pPr>
    </w:p>
    <w:p w:rsidR="00A94DC0" w:rsidRDefault="00A94DC0" w:rsidP="00A94DC0">
      <w:pPr>
        <w:ind w:right="417"/>
        <w:jc w:val="center"/>
        <w:rPr>
          <w:color w:val="000000" w:themeColor="text1"/>
          <w:szCs w:val="28"/>
        </w:rPr>
      </w:pPr>
      <w:r w:rsidRPr="00980053">
        <w:rPr>
          <w:color w:val="000000" w:themeColor="text1"/>
          <w:szCs w:val="28"/>
        </w:rPr>
        <w:t>О</w:t>
      </w:r>
      <w:r>
        <w:rPr>
          <w:color w:val="000000" w:themeColor="text1"/>
          <w:szCs w:val="28"/>
        </w:rPr>
        <w:t>б утверждении Реестра муниципальных услуг</w:t>
      </w:r>
    </w:p>
    <w:tbl>
      <w:tblPr>
        <w:tblW w:w="0" w:type="auto"/>
        <w:tblLook w:val="04A0"/>
      </w:tblPr>
      <w:tblGrid>
        <w:gridCol w:w="4785"/>
        <w:gridCol w:w="4785"/>
      </w:tblGrid>
      <w:tr w:rsidR="00A94DC0" w:rsidRPr="00980053" w:rsidTr="00387311">
        <w:trPr>
          <w:trHeight w:val="479"/>
        </w:trPr>
        <w:tc>
          <w:tcPr>
            <w:tcW w:w="4785" w:type="dxa"/>
          </w:tcPr>
          <w:p w:rsidR="00A94DC0" w:rsidRPr="00980053" w:rsidRDefault="00A94DC0" w:rsidP="00387311">
            <w:pPr>
              <w:jc w:val="center"/>
              <w:rPr>
                <w:b/>
                <w:szCs w:val="28"/>
              </w:rPr>
            </w:pPr>
          </w:p>
        </w:tc>
        <w:tc>
          <w:tcPr>
            <w:tcW w:w="4785" w:type="dxa"/>
          </w:tcPr>
          <w:p w:rsidR="00A94DC0" w:rsidRPr="00980053" w:rsidRDefault="00A94DC0" w:rsidP="00387311">
            <w:pPr>
              <w:jc w:val="center"/>
              <w:rPr>
                <w:b/>
                <w:szCs w:val="28"/>
              </w:rPr>
            </w:pPr>
          </w:p>
        </w:tc>
      </w:tr>
    </w:tbl>
    <w:p w:rsidR="00A94DC0" w:rsidRDefault="00A94DC0" w:rsidP="00A94DC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</w:t>
      </w:r>
      <w:r w:rsidRPr="006339F5">
        <w:rPr>
          <w:rFonts w:ascii="Times New Roman" w:hAnsi="Times New Roman"/>
          <w:sz w:val="28"/>
          <w:szCs w:val="28"/>
        </w:rPr>
        <w:t>аконом от 27.07.2010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39F5">
        <w:rPr>
          <w:rFonts w:ascii="Times New Roman" w:hAnsi="Times New Roman"/>
          <w:sz w:val="28"/>
          <w:szCs w:val="28"/>
        </w:rPr>
        <w:t>г. № 210-ФЗ  "Об организации предоставления государственных и мун</w:t>
      </w:r>
      <w:r>
        <w:rPr>
          <w:rFonts w:ascii="Times New Roman" w:hAnsi="Times New Roman"/>
          <w:sz w:val="28"/>
          <w:szCs w:val="28"/>
        </w:rPr>
        <w:t>иципальных услуг", постановлением</w:t>
      </w:r>
      <w:r w:rsidRPr="006339F5">
        <w:rPr>
          <w:rFonts w:ascii="Times New Roman" w:hAnsi="Times New Roman"/>
          <w:sz w:val="28"/>
          <w:szCs w:val="28"/>
        </w:rPr>
        <w:t xml:space="preserve"> Правительства Российской Федерации от 15 июня 2009 года № 478 «О единой системе информационно-справочной поддержки граждан и организации по вопросам взаимодействия с органами исполнительной власти и органами местного самоуправления с использованием информационно-телекоммуникационной сети «Интернет»»,  </w:t>
      </w:r>
      <w:r>
        <w:rPr>
          <w:rFonts w:ascii="Times New Roman" w:hAnsi="Times New Roman"/>
          <w:sz w:val="28"/>
          <w:szCs w:val="28"/>
        </w:rPr>
        <w:t>распоряжения Правительства Российской Федерации от 17.12.2009 года № 1993-р «Об утверждении</w:t>
      </w:r>
      <w:proofErr w:type="gramEnd"/>
      <w:r>
        <w:rPr>
          <w:rFonts w:ascii="Times New Roman" w:hAnsi="Times New Roman"/>
          <w:sz w:val="28"/>
          <w:szCs w:val="28"/>
        </w:rPr>
        <w:t xml:space="preserve"> сводного перечня первоочередных государственных и муниципальных услуг, предоставляемых в электронном виде», </w:t>
      </w:r>
      <w:r w:rsidRPr="006339F5">
        <w:rPr>
          <w:rFonts w:ascii="Times New Roman" w:hAnsi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/>
          <w:sz w:val="28"/>
          <w:szCs w:val="28"/>
        </w:rPr>
        <w:t xml:space="preserve"> п.5.1. Положения о Красноярской сельской администрации,</w:t>
      </w:r>
      <w:r w:rsidRPr="006339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Красноярская</w:t>
      </w:r>
      <w:r w:rsidRPr="006339F5">
        <w:rPr>
          <w:rFonts w:ascii="Times New Roman" w:hAnsi="Times New Roman"/>
          <w:sz w:val="28"/>
          <w:szCs w:val="28"/>
        </w:rPr>
        <w:t xml:space="preserve"> сельская администрация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94DC0" w:rsidRDefault="00A94DC0" w:rsidP="00A94DC0">
      <w:pPr>
        <w:pStyle w:val="a5"/>
        <w:ind w:firstLine="567"/>
        <w:jc w:val="both"/>
        <w:rPr>
          <w:b/>
          <w:szCs w:val="28"/>
        </w:rPr>
      </w:pPr>
    </w:p>
    <w:p w:rsidR="00A94DC0" w:rsidRDefault="00A94DC0" w:rsidP="00A94DC0">
      <w:pPr>
        <w:pStyle w:val="a7"/>
        <w:jc w:val="center"/>
        <w:rPr>
          <w:szCs w:val="28"/>
        </w:rPr>
      </w:pPr>
      <w:r w:rsidRPr="005F66B5">
        <w:rPr>
          <w:rFonts w:ascii="Times New Roman" w:hAnsi="Times New Roman"/>
          <w:sz w:val="28"/>
          <w:szCs w:val="28"/>
        </w:rPr>
        <w:t>ПОСТАНОВЛЯЕТ:</w:t>
      </w:r>
    </w:p>
    <w:p w:rsidR="00A94DC0" w:rsidRDefault="00A94DC0" w:rsidP="00A94DC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Утвердить Реестр муниципальных услуг, предоставляемых (</w:t>
      </w:r>
      <w:proofErr w:type="gramStart"/>
      <w:r>
        <w:rPr>
          <w:rFonts w:ascii="Times New Roman" w:hAnsi="Times New Roman"/>
          <w:sz w:val="28"/>
          <w:szCs w:val="28"/>
        </w:rPr>
        <w:t>исполняемых</w:t>
      </w:r>
      <w:proofErr w:type="gramEnd"/>
      <w:r>
        <w:rPr>
          <w:rFonts w:ascii="Times New Roman" w:hAnsi="Times New Roman"/>
          <w:sz w:val="28"/>
          <w:szCs w:val="28"/>
        </w:rPr>
        <w:t>) Красноярской сельской администрацией, согласно приложения.</w:t>
      </w:r>
    </w:p>
    <w:p w:rsidR="00A94DC0" w:rsidRDefault="00A94DC0" w:rsidP="00A94DC0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        </w:t>
      </w:r>
      <w:r w:rsidRPr="00930F72">
        <w:rPr>
          <w:szCs w:val="28"/>
        </w:rPr>
        <w:t>2. Признать утратившим</w:t>
      </w:r>
      <w:r>
        <w:rPr>
          <w:szCs w:val="28"/>
        </w:rPr>
        <w:t>и</w:t>
      </w:r>
      <w:r w:rsidRPr="00930F72">
        <w:rPr>
          <w:szCs w:val="28"/>
        </w:rPr>
        <w:t xml:space="preserve"> силу</w:t>
      </w:r>
      <w:r>
        <w:rPr>
          <w:szCs w:val="28"/>
        </w:rPr>
        <w:t xml:space="preserve"> </w:t>
      </w:r>
    </w:p>
    <w:p w:rsidR="00A94DC0" w:rsidRDefault="00A94DC0" w:rsidP="00A94DC0">
      <w:pPr>
        <w:shd w:val="clear" w:color="auto" w:fill="FFFFFF"/>
        <w:ind w:firstLine="567"/>
        <w:jc w:val="both"/>
        <w:rPr>
          <w:szCs w:val="28"/>
        </w:rPr>
      </w:pPr>
      <w:r>
        <w:rPr>
          <w:szCs w:val="28"/>
        </w:rPr>
        <w:t xml:space="preserve">- </w:t>
      </w:r>
      <w:r w:rsidR="0016750A">
        <w:rPr>
          <w:szCs w:val="28"/>
        </w:rPr>
        <w:t xml:space="preserve">постановление администрации муниципального образования «Красноярское сельское поселение» </w:t>
      </w:r>
      <w:r>
        <w:rPr>
          <w:szCs w:val="28"/>
        </w:rPr>
        <w:t xml:space="preserve">от </w:t>
      </w:r>
      <w:r w:rsidR="0016750A">
        <w:rPr>
          <w:szCs w:val="28"/>
        </w:rPr>
        <w:t>17</w:t>
      </w:r>
      <w:r>
        <w:rPr>
          <w:szCs w:val="28"/>
        </w:rPr>
        <w:t xml:space="preserve"> </w:t>
      </w:r>
      <w:r w:rsidR="0016750A">
        <w:rPr>
          <w:szCs w:val="28"/>
        </w:rPr>
        <w:t>апреля 2012</w:t>
      </w:r>
      <w:r>
        <w:rPr>
          <w:szCs w:val="28"/>
        </w:rPr>
        <w:t xml:space="preserve"> года № </w:t>
      </w:r>
      <w:r w:rsidR="0016750A">
        <w:rPr>
          <w:szCs w:val="28"/>
        </w:rPr>
        <w:t>44</w:t>
      </w:r>
      <w:r>
        <w:rPr>
          <w:szCs w:val="28"/>
        </w:rPr>
        <w:t xml:space="preserve"> «</w:t>
      </w:r>
      <w:r w:rsidRPr="006339F5">
        <w:rPr>
          <w:szCs w:val="28"/>
        </w:rPr>
        <w:t>Об утверждении Реестра муниципальных услуг»</w:t>
      </w:r>
      <w:r>
        <w:rPr>
          <w:szCs w:val="28"/>
        </w:rPr>
        <w:t>;</w:t>
      </w:r>
    </w:p>
    <w:p w:rsidR="0016750A" w:rsidRDefault="00A94DC0" w:rsidP="00A94DC0">
      <w:pPr>
        <w:shd w:val="clear" w:color="auto" w:fill="FFFFFF"/>
        <w:ind w:firstLine="567"/>
        <w:jc w:val="both"/>
        <w:rPr>
          <w:szCs w:val="28"/>
        </w:rPr>
      </w:pPr>
      <w:r>
        <w:rPr>
          <w:szCs w:val="28"/>
        </w:rPr>
        <w:t xml:space="preserve">- </w:t>
      </w:r>
      <w:r w:rsidR="0016750A">
        <w:rPr>
          <w:szCs w:val="28"/>
        </w:rPr>
        <w:t>постановление администрации муниципального образования «Красноярское сельское поселение» от 21 июня 2012 года № 72 «О внесении изменений в Постановление № 44 от 17 апреля 2012 г. «Об утверждении Реестра муниципальных услуг»;</w:t>
      </w:r>
    </w:p>
    <w:p w:rsidR="0016750A" w:rsidRDefault="0016750A" w:rsidP="0016750A">
      <w:pPr>
        <w:shd w:val="clear" w:color="auto" w:fill="FFFFFF"/>
        <w:ind w:firstLine="567"/>
        <w:jc w:val="both"/>
        <w:rPr>
          <w:szCs w:val="28"/>
        </w:rPr>
      </w:pPr>
      <w:r>
        <w:rPr>
          <w:szCs w:val="28"/>
        </w:rPr>
        <w:t>- постановление администрации муниципального образования «Красноярское сельское поселение» от 19 ноября 2012 года № 104 «О внесении изменений в приложении № 1  постановления № 44 от 17 апреля 2012 г. «Об утверждении Реестра муниципальных услуг»;</w:t>
      </w:r>
    </w:p>
    <w:p w:rsidR="00263299" w:rsidRDefault="00B751ED" w:rsidP="00FA44C1">
      <w:pPr>
        <w:shd w:val="clear" w:color="auto" w:fill="FFFFFF"/>
        <w:ind w:firstLine="567"/>
        <w:jc w:val="both"/>
        <w:rPr>
          <w:szCs w:val="28"/>
        </w:rPr>
      </w:pPr>
      <w:r>
        <w:rPr>
          <w:szCs w:val="28"/>
        </w:rPr>
        <w:t xml:space="preserve">- </w:t>
      </w:r>
      <w:r w:rsidR="0016750A">
        <w:rPr>
          <w:szCs w:val="28"/>
        </w:rPr>
        <w:t xml:space="preserve">постановление администрации муниципального образования «Красноярское сельское поселение» от </w:t>
      </w:r>
      <w:r w:rsidR="00FA44C1">
        <w:rPr>
          <w:szCs w:val="28"/>
        </w:rPr>
        <w:t>07</w:t>
      </w:r>
      <w:r w:rsidR="0016750A">
        <w:rPr>
          <w:szCs w:val="28"/>
        </w:rPr>
        <w:t xml:space="preserve"> </w:t>
      </w:r>
      <w:r w:rsidR="00FA44C1">
        <w:rPr>
          <w:szCs w:val="28"/>
        </w:rPr>
        <w:t>июня 2013</w:t>
      </w:r>
      <w:r w:rsidR="0016750A">
        <w:rPr>
          <w:szCs w:val="28"/>
        </w:rPr>
        <w:t xml:space="preserve"> года № </w:t>
      </w:r>
      <w:r w:rsidR="00FA44C1">
        <w:rPr>
          <w:szCs w:val="28"/>
        </w:rPr>
        <w:t>48</w:t>
      </w:r>
      <w:r w:rsidR="0016750A">
        <w:rPr>
          <w:szCs w:val="28"/>
        </w:rPr>
        <w:t xml:space="preserve"> «О внесении </w:t>
      </w:r>
    </w:p>
    <w:p w:rsidR="00263299" w:rsidRDefault="00263299" w:rsidP="00FA44C1">
      <w:pPr>
        <w:shd w:val="clear" w:color="auto" w:fill="FFFFFF"/>
        <w:ind w:firstLine="567"/>
        <w:jc w:val="both"/>
        <w:rPr>
          <w:szCs w:val="28"/>
        </w:rPr>
      </w:pPr>
    </w:p>
    <w:p w:rsidR="00263299" w:rsidRDefault="00263299" w:rsidP="00FA44C1">
      <w:pPr>
        <w:shd w:val="clear" w:color="auto" w:fill="FFFFFF"/>
        <w:ind w:firstLine="567"/>
        <w:jc w:val="both"/>
        <w:rPr>
          <w:szCs w:val="28"/>
        </w:rPr>
      </w:pPr>
    </w:p>
    <w:p w:rsidR="0016750A" w:rsidRDefault="0016750A" w:rsidP="00FA44C1">
      <w:pPr>
        <w:shd w:val="clear" w:color="auto" w:fill="FFFFFF"/>
        <w:ind w:firstLine="567"/>
        <w:jc w:val="both"/>
        <w:rPr>
          <w:szCs w:val="28"/>
        </w:rPr>
      </w:pPr>
      <w:r>
        <w:rPr>
          <w:szCs w:val="28"/>
        </w:rPr>
        <w:t>изменений в приложении № 1  постановления № 44 от 17 апреля 2012 г. «Об утверждении Реестра муниципальных услуг»</w:t>
      </w:r>
      <w:r w:rsidR="00B751ED">
        <w:rPr>
          <w:szCs w:val="28"/>
        </w:rPr>
        <w:t>;</w:t>
      </w:r>
    </w:p>
    <w:p w:rsidR="00B751ED" w:rsidRDefault="00B751ED" w:rsidP="00FA44C1">
      <w:pPr>
        <w:shd w:val="clear" w:color="auto" w:fill="FFFFFF"/>
        <w:ind w:firstLine="567"/>
        <w:jc w:val="both"/>
      </w:pPr>
      <w:r>
        <w:rPr>
          <w:szCs w:val="28"/>
        </w:rPr>
        <w:t>-</w:t>
      </w:r>
      <w:r w:rsidRPr="00B751ED">
        <w:t xml:space="preserve"> </w:t>
      </w:r>
      <w:r>
        <w:t>п</w:t>
      </w:r>
      <w:r w:rsidRPr="00E22CAD">
        <w:t>остановление администрации МО «Красноярское сельское поселение» от 05</w:t>
      </w:r>
      <w:r>
        <w:t xml:space="preserve"> июля </w:t>
      </w:r>
      <w:r w:rsidRPr="00E22CAD">
        <w:t>2013г</w:t>
      </w:r>
      <w:r>
        <w:t xml:space="preserve">ода </w:t>
      </w:r>
      <w:r w:rsidRPr="00E22CAD">
        <w:t>№</w:t>
      </w:r>
      <w:r>
        <w:t xml:space="preserve"> </w:t>
      </w:r>
      <w:r w:rsidRPr="00E22CAD">
        <w:t>65  «Об утверждении административного регламента по предоставлению муниципальной услуги «Прием заявлений и выдача документов об утверждении схемы расположения земельного участка на кадастровом плане или кадастровой карте соответствующей территории»</w:t>
      </w:r>
      <w:r>
        <w:t>;</w:t>
      </w:r>
    </w:p>
    <w:p w:rsidR="00B751ED" w:rsidRDefault="00B751ED" w:rsidP="00FA44C1">
      <w:pPr>
        <w:shd w:val="clear" w:color="auto" w:fill="FFFFFF"/>
        <w:ind w:firstLine="567"/>
        <w:jc w:val="both"/>
      </w:pPr>
      <w:r>
        <w:t xml:space="preserve">- </w:t>
      </w:r>
      <w:r w:rsidR="00C4439B">
        <w:t>п</w:t>
      </w:r>
      <w:r w:rsidR="00C4439B" w:rsidRPr="00E22CAD">
        <w:t xml:space="preserve">остановление </w:t>
      </w:r>
      <w:r w:rsidR="00C4439B">
        <w:t xml:space="preserve">администрации МО «Красноярское сельское поселение» </w:t>
      </w:r>
      <w:r w:rsidR="00C4439B" w:rsidRPr="00E22CAD">
        <w:t>от 27</w:t>
      </w:r>
      <w:r w:rsidR="00C4439B">
        <w:t xml:space="preserve"> апреля </w:t>
      </w:r>
      <w:r w:rsidR="00C4439B" w:rsidRPr="00E22CAD">
        <w:t>2017</w:t>
      </w:r>
      <w:r w:rsidR="00C4439B">
        <w:t xml:space="preserve"> </w:t>
      </w:r>
      <w:r w:rsidR="00C4439B" w:rsidRPr="00E22CAD">
        <w:t>г</w:t>
      </w:r>
      <w:r w:rsidR="00C4439B">
        <w:t>ода</w:t>
      </w:r>
      <w:r w:rsidR="00C4439B" w:rsidRPr="00E22CAD">
        <w:t xml:space="preserve">  № 36 «Об утверждении Административного регламента предоставления муниципальной услуги «Выдача градостроительного плана земельного участка»</w:t>
      </w:r>
      <w:r w:rsidR="00C4439B">
        <w:t>;</w:t>
      </w:r>
    </w:p>
    <w:p w:rsidR="00C4439B" w:rsidRDefault="00C4439B" w:rsidP="00C4439B">
      <w:pPr>
        <w:jc w:val="both"/>
      </w:pPr>
      <w:r>
        <w:t xml:space="preserve">        -</w:t>
      </w:r>
      <w:r w:rsidRPr="00C4439B">
        <w:t xml:space="preserve"> </w:t>
      </w:r>
      <w:r>
        <w:t xml:space="preserve"> п</w:t>
      </w:r>
      <w:r w:rsidRPr="00E22CAD">
        <w:t>остановление</w:t>
      </w:r>
      <w:r>
        <w:t xml:space="preserve"> администрации МО «Красноярское сельское поселении»</w:t>
      </w:r>
      <w:r w:rsidRPr="00E22CAD">
        <w:t xml:space="preserve"> от 16</w:t>
      </w:r>
      <w:r>
        <w:t xml:space="preserve"> мая </w:t>
      </w:r>
      <w:r w:rsidRPr="00E22CAD">
        <w:t>2017</w:t>
      </w:r>
      <w:r>
        <w:t xml:space="preserve"> </w:t>
      </w:r>
      <w:r w:rsidRPr="00E22CAD">
        <w:t>г</w:t>
      </w:r>
      <w:r>
        <w:t>ода</w:t>
      </w:r>
      <w:r w:rsidRPr="00E22CAD">
        <w:t xml:space="preserve"> № 42</w:t>
      </w:r>
      <w:r w:rsidR="008D2571">
        <w:t xml:space="preserve"> «О внесении изменений в постановление от 27.04.2017 г. № 36 </w:t>
      </w:r>
      <w:r w:rsidR="008D2571" w:rsidRPr="00E22CAD">
        <w:t>«Об утверждении Административного регламента предоставления муниципальной услуги «Выдача градостроительного плана земельного участка»</w:t>
      </w:r>
      <w:r w:rsidR="008D2571">
        <w:t>;</w:t>
      </w:r>
    </w:p>
    <w:p w:rsidR="00C4439B" w:rsidRPr="001D1E4D" w:rsidRDefault="002F47A4" w:rsidP="001D1E4D">
      <w:pPr>
        <w:jc w:val="both"/>
      </w:pPr>
      <w:r>
        <w:t xml:space="preserve">         -</w:t>
      </w:r>
      <w:r w:rsidRPr="002F47A4">
        <w:t xml:space="preserve"> </w:t>
      </w:r>
      <w:r>
        <w:t>п</w:t>
      </w:r>
      <w:r w:rsidRPr="00E22CAD">
        <w:t>остановление от 18</w:t>
      </w:r>
      <w:r>
        <w:t xml:space="preserve"> сентября </w:t>
      </w:r>
      <w:r w:rsidRPr="00E22CAD">
        <w:t>2017</w:t>
      </w:r>
      <w:r>
        <w:t xml:space="preserve"> года </w:t>
      </w:r>
      <w:r w:rsidRPr="00E22CAD">
        <w:t>№ 74</w:t>
      </w:r>
      <w:r>
        <w:t xml:space="preserve"> ««О внесении изменений в постановление от 27.04.2017 г. № 36 </w:t>
      </w:r>
      <w:r w:rsidRPr="00E22CAD">
        <w:t>«Об утверждении Административного регламента предоставления муниципальной услуги «Выдача градостроительного плана земельного участка»</w:t>
      </w:r>
      <w:r w:rsidR="001D1E4D">
        <w:t>.</w:t>
      </w:r>
    </w:p>
    <w:p w:rsidR="00A94DC0" w:rsidRDefault="00A94DC0" w:rsidP="00A94DC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 </w:t>
      </w:r>
      <w:r w:rsidRPr="006339F5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подписания и подлежит </w:t>
      </w:r>
      <w:r>
        <w:rPr>
          <w:rFonts w:ascii="Times New Roman" w:hAnsi="Times New Roman"/>
          <w:sz w:val="28"/>
          <w:szCs w:val="28"/>
        </w:rPr>
        <w:t>размещению</w:t>
      </w:r>
      <w:r w:rsidRPr="006339F5">
        <w:rPr>
          <w:rFonts w:ascii="Times New Roman" w:hAnsi="Times New Roman"/>
          <w:sz w:val="28"/>
          <w:szCs w:val="28"/>
        </w:rPr>
        <w:t xml:space="preserve"> на официальном сайте </w:t>
      </w:r>
      <w:proofErr w:type="spellStart"/>
      <w:r w:rsidRPr="006339F5">
        <w:rPr>
          <w:rFonts w:ascii="Times New Roman" w:hAnsi="Times New Roman"/>
          <w:sz w:val="28"/>
          <w:szCs w:val="28"/>
        </w:rPr>
        <w:t>Звениговского</w:t>
      </w:r>
      <w:proofErr w:type="spellEnd"/>
      <w:r w:rsidRPr="006339F5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EC5A71" w:rsidRDefault="00EC5A71" w:rsidP="00EB52F8">
      <w:pPr>
        <w:jc w:val="both"/>
      </w:pPr>
    </w:p>
    <w:p w:rsidR="00276E89" w:rsidRDefault="00276E89" w:rsidP="00EB52F8">
      <w:pPr>
        <w:jc w:val="both"/>
      </w:pPr>
    </w:p>
    <w:p w:rsidR="00276E89" w:rsidRDefault="00276E89" w:rsidP="00EB52F8">
      <w:pPr>
        <w:jc w:val="both"/>
      </w:pPr>
    </w:p>
    <w:p w:rsidR="00276E89" w:rsidRDefault="00276E89" w:rsidP="00EB52F8">
      <w:pPr>
        <w:jc w:val="both"/>
      </w:pPr>
    </w:p>
    <w:p w:rsidR="00EB52F8" w:rsidRDefault="00EB52F8" w:rsidP="00EB52F8">
      <w:pPr>
        <w:jc w:val="both"/>
      </w:pPr>
      <w:r>
        <w:t xml:space="preserve">Глава Красноярской сельской администрации                           Д.В. </w:t>
      </w:r>
      <w:proofErr w:type="spellStart"/>
      <w:r>
        <w:t>Желудкин</w:t>
      </w:r>
      <w:proofErr w:type="spellEnd"/>
    </w:p>
    <w:sectPr w:rsidR="00EB52F8" w:rsidSect="008C4AB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C4AB8"/>
    <w:rsid w:val="0016750A"/>
    <w:rsid w:val="00181CE0"/>
    <w:rsid w:val="001D1E4D"/>
    <w:rsid w:val="00263299"/>
    <w:rsid w:val="00276E89"/>
    <w:rsid w:val="002F47A4"/>
    <w:rsid w:val="0038293E"/>
    <w:rsid w:val="003E3BB8"/>
    <w:rsid w:val="003E3D2E"/>
    <w:rsid w:val="004D7784"/>
    <w:rsid w:val="004E40A8"/>
    <w:rsid w:val="0067453C"/>
    <w:rsid w:val="008553B0"/>
    <w:rsid w:val="0088465F"/>
    <w:rsid w:val="008C4AB8"/>
    <w:rsid w:val="008D2571"/>
    <w:rsid w:val="009D1014"/>
    <w:rsid w:val="00A94DC0"/>
    <w:rsid w:val="00AC1F2A"/>
    <w:rsid w:val="00B751ED"/>
    <w:rsid w:val="00BB3119"/>
    <w:rsid w:val="00C4439B"/>
    <w:rsid w:val="00C91F86"/>
    <w:rsid w:val="00CA2571"/>
    <w:rsid w:val="00D17166"/>
    <w:rsid w:val="00DD0250"/>
    <w:rsid w:val="00EB52F8"/>
    <w:rsid w:val="00EC5A71"/>
    <w:rsid w:val="00EE31E8"/>
    <w:rsid w:val="00F018D2"/>
    <w:rsid w:val="00FA4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A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C4AB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FR1">
    <w:name w:val="FR1"/>
    <w:rsid w:val="008C4AB8"/>
    <w:pPr>
      <w:widowControl w:val="0"/>
      <w:suppressAutoHyphens/>
      <w:overflowPunct w:val="0"/>
      <w:autoSpaceDE w:val="0"/>
      <w:spacing w:after="0" w:line="240" w:lineRule="auto"/>
      <w:jc w:val="right"/>
    </w:pPr>
    <w:rPr>
      <w:rFonts w:ascii="Arial" w:eastAsia="Arial" w:hAnsi="Arial" w:cs="Times New Roman"/>
      <w:sz w:val="24"/>
      <w:szCs w:val="20"/>
      <w:lang w:eastAsia="ar-SA"/>
    </w:rPr>
  </w:style>
  <w:style w:type="paragraph" w:styleId="a4">
    <w:name w:val="List Paragraph"/>
    <w:basedOn w:val="a"/>
    <w:uiPriority w:val="34"/>
    <w:qFormat/>
    <w:rsid w:val="004E40A8"/>
    <w:pPr>
      <w:ind w:left="720"/>
      <w:contextualSpacing/>
    </w:pPr>
  </w:style>
  <w:style w:type="paragraph" w:styleId="a5">
    <w:name w:val="No Spacing"/>
    <w:link w:val="a6"/>
    <w:uiPriority w:val="1"/>
    <w:qFormat/>
    <w:rsid w:val="00A94DC0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 Indent"/>
    <w:basedOn w:val="a"/>
    <w:link w:val="a8"/>
    <w:uiPriority w:val="99"/>
    <w:semiHidden/>
    <w:unhideWhenUsed/>
    <w:rsid w:val="00A94DC0"/>
    <w:pPr>
      <w:overflowPunct/>
      <w:autoSpaceDE/>
      <w:autoSpaceDN/>
      <w:adjustRightInd/>
      <w:spacing w:after="120" w:line="259" w:lineRule="auto"/>
      <w:ind w:left="283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94DC0"/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rsid w:val="00A94DC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Пользователь2</dc:creator>
  <cp:keywords/>
  <dc:description/>
  <cp:lastModifiedBy>Пользователь2</cp:lastModifiedBy>
  <cp:revision>18</cp:revision>
  <cp:lastPrinted>2022-10-03T12:26:00Z</cp:lastPrinted>
  <dcterms:created xsi:type="dcterms:W3CDTF">2022-05-25T10:45:00Z</dcterms:created>
  <dcterms:modified xsi:type="dcterms:W3CDTF">2022-10-03T12:27:00Z</dcterms:modified>
</cp:coreProperties>
</file>