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5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37"/>
        <w:gridCol w:w="374"/>
        <w:gridCol w:w="4439"/>
      </w:tblGrid>
      <w:tr w:rsidR="007E5DB1" w14:paraId="76769BBA" w14:textId="77777777" w:rsidTr="00DE6072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14:paraId="70FCDF43" w14:textId="77777777" w:rsidR="007E5DB1" w:rsidRDefault="007E5DB1" w:rsidP="00DE6072">
            <w:pPr>
              <w:pStyle w:val="a5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МАРИЙ ЭЛ РЕСПУБЛИКЫН ЗВЕНИГОВО</w:t>
            </w:r>
          </w:p>
          <w:p w14:paraId="300E05D3" w14:textId="77777777" w:rsidR="007E5DB1" w:rsidRPr="00CA4F6C" w:rsidRDefault="007E5DB1" w:rsidP="00DE6072">
            <w:pPr>
              <w:pStyle w:val="a5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</w:t>
            </w:r>
            <w:r w:rsidRPr="00CA4F6C">
              <w:rPr>
                <w:b/>
                <w:bCs/>
                <w:sz w:val="26"/>
                <w:szCs w:val="26"/>
              </w:rPr>
              <w:t xml:space="preserve"> РАЙОН</w:t>
            </w:r>
            <w:r>
              <w:rPr>
                <w:b/>
                <w:bCs/>
                <w:sz w:val="26"/>
                <w:szCs w:val="26"/>
              </w:rPr>
              <w:t>ЫН</w:t>
            </w:r>
            <w:r w:rsidRPr="00CA4F6C">
              <w:rPr>
                <w:b/>
                <w:bCs/>
                <w:sz w:val="26"/>
                <w:szCs w:val="26"/>
              </w:rPr>
              <w:t xml:space="preserve"> АДМИНИСТРАЦИЙ</w:t>
            </w:r>
            <w:r>
              <w:rPr>
                <w:b/>
                <w:bCs/>
                <w:sz w:val="26"/>
                <w:szCs w:val="26"/>
              </w:rPr>
              <w:t>ЫН</w:t>
            </w:r>
          </w:p>
          <w:p w14:paraId="25024C7E" w14:textId="77777777" w:rsidR="007E5DB1" w:rsidRPr="00CA4F6C" w:rsidRDefault="007E5DB1" w:rsidP="00EC2F0B">
            <w:pPr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14:paraId="643D3345" w14:textId="77777777" w:rsidR="007E5DB1" w:rsidRDefault="007E5DB1" w:rsidP="00DE6072">
            <w:pPr>
              <w:jc w:val="center"/>
            </w:pPr>
          </w:p>
        </w:tc>
        <w:tc>
          <w:tcPr>
            <w:tcW w:w="4439" w:type="dxa"/>
            <w:tcBorders>
              <w:top w:val="nil"/>
            </w:tcBorders>
          </w:tcPr>
          <w:p w14:paraId="1AE4D26F" w14:textId="77777777" w:rsidR="007E5DB1" w:rsidRDefault="007E5DB1" w:rsidP="00DE6072">
            <w:pPr>
              <w:pStyle w:val="a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14:paraId="5769A32C" w14:textId="77777777" w:rsidR="007E5DB1" w:rsidRDefault="007E5DB1" w:rsidP="00DE6072">
            <w:pPr>
              <w:pStyle w:val="a3"/>
              <w:rPr>
                <w:spacing w:val="-6"/>
                <w:sz w:val="26"/>
                <w:szCs w:val="26"/>
              </w:rPr>
            </w:pPr>
            <w:r w:rsidRPr="00D04AFB">
              <w:rPr>
                <w:spacing w:val="-6"/>
                <w:sz w:val="26"/>
                <w:szCs w:val="26"/>
              </w:rPr>
              <w:t>ЗВЕНИГОВСК</w:t>
            </w:r>
            <w:r>
              <w:rPr>
                <w:spacing w:val="-6"/>
                <w:sz w:val="26"/>
                <w:szCs w:val="26"/>
              </w:rPr>
              <w:t>ОГО</w:t>
            </w:r>
            <w:r w:rsidRPr="00D04AFB">
              <w:rPr>
                <w:spacing w:val="-6"/>
                <w:sz w:val="26"/>
                <w:szCs w:val="26"/>
              </w:rPr>
              <w:t xml:space="preserve"> МУНИЦИПАЛЬН</w:t>
            </w:r>
            <w:r>
              <w:rPr>
                <w:spacing w:val="-6"/>
                <w:sz w:val="26"/>
                <w:szCs w:val="26"/>
              </w:rPr>
              <w:t>ОГО</w:t>
            </w:r>
            <w:r w:rsidRPr="00D04AFB">
              <w:rPr>
                <w:spacing w:val="-6"/>
                <w:sz w:val="26"/>
                <w:szCs w:val="26"/>
              </w:rPr>
              <w:t xml:space="preserve"> РАЙОН</w:t>
            </w:r>
            <w:r>
              <w:rPr>
                <w:spacing w:val="-6"/>
                <w:sz w:val="26"/>
                <w:szCs w:val="26"/>
              </w:rPr>
              <w:t>А</w:t>
            </w:r>
          </w:p>
          <w:p w14:paraId="0AA5A754" w14:textId="77777777" w:rsidR="007E5DB1" w:rsidRPr="00D04AFB" w:rsidRDefault="007E5DB1" w:rsidP="00DE6072">
            <w:pPr>
              <w:pStyle w:val="a3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  <w:p w14:paraId="1010FAEA" w14:textId="77777777" w:rsidR="007E5DB1" w:rsidRDefault="007E5DB1" w:rsidP="00DE6072">
            <w:pPr>
              <w:jc w:val="center"/>
              <w:rPr>
                <w:sz w:val="18"/>
              </w:rPr>
            </w:pPr>
          </w:p>
        </w:tc>
      </w:tr>
      <w:tr w:rsidR="007E5DB1" w14:paraId="0B2BF1C4" w14:textId="77777777" w:rsidTr="00DE6072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14:paraId="3F411BAB" w14:textId="77777777" w:rsidR="007E5DB1" w:rsidRPr="00860301" w:rsidRDefault="007E5DB1" w:rsidP="00DE6072">
            <w:pPr>
              <w:jc w:val="center"/>
              <w:rPr>
                <w:szCs w:val="28"/>
              </w:rPr>
            </w:pPr>
            <w:r w:rsidRPr="00860301">
              <w:rPr>
                <w:b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14:paraId="3FCF3494" w14:textId="77777777" w:rsidR="007E5DB1" w:rsidRDefault="007E5DB1" w:rsidP="00DE6072">
            <w:pPr>
              <w:jc w:val="center"/>
            </w:pPr>
          </w:p>
        </w:tc>
        <w:tc>
          <w:tcPr>
            <w:tcW w:w="4439" w:type="dxa"/>
            <w:tcBorders>
              <w:bottom w:val="nil"/>
            </w:tcBorders>
          </w:tcPr>
          <w:p w14:paraId="0B20FA38" w14:textId="77777777" w:rsidR="007E5DB1" w:rsidRDefault="007E5DB1" w:rsidP="00DE6072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7E5DB1" w14:paraId="4A641232" w14:textId="77777777" w:rsidTr="00DE6072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14:paraId="2FE6A141" w14:textId="77777777" w:rsidR="007E5DB1" w:rsidRDefault="007E5DB1" w:rsidP="00DE6072">
            <w:pPr>
              <w:jc w:val="center"/>
              <w:rPr>
                <w:sz w:val="24"/>
              </w:rPr>
            </w:pPr>
          </w:p>
          <w:p w14:paraId="3DC5052B" w14:textId="77777777" w:rsidR="00487A42" w:rsidRDefault="00487A42" w:rsidP="00DE6072">
            <w:pPr>
              <w:jc w:val="center"/>
              <w:rPr>
                <w:sz w:val="24"/>
              </w:rPr>
            </w:pPr>
          </w:p>
        </w:tc>
      </w:tr>
    </w:tbl>
    <w:tbl>
      <w:tblPr>
        <w:tblpPr w:leftFromText="180" w:rightFromText="180" w:vertAnchor="page" w:horzAnchor="margin" w:tblpXSpec="center" w:tblpY="946"/>
        <w:tblW w:w="0" w:type="auto"/>
        <w:tblLayout w:type="fixed"/>
        <w:tblLook w:val="0000" w:firstRow="0" w:lastRow="0" w:firstColumn="0" w:lastColumn="0" w:noHBand="0" w:noVBand="0"/>
      </w:tblPr>
      <w:tblGrid>
        <w:gridCol w:w="1600"/>
      </w:tblGrid>
      <w:tr w:rsidR="008C250A" w14:paraId="2DCD5881" w14:textId="77777777" w:rsidTr="008C250A">
        <w:trPr>
          <w:trHeight w:val="1422"/>
        </w:trPr>
        <w:tc>
          <w:tcPr>
            <w:tcW w:w="1600" w:type="dxa"/>
            <w:vAlign w:val="center"/>
          </w:tcPr>
          <w:p w14:paraId="7C1ADE41" w14:textId="77777777" w:rsidR="008C250A" w:rsidRDefault="008C250A" w:rsidP="008C250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6AC8084" wp14:editId="12CB12CF">
                  <wp:extent cx="723900" cy="82867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C90E20" w14:textId="619CF0DA" w:rsidR="00487A42" w:rsidRPr="00457AE1" w:rsidRDefault="00A25495" w:rsidP="00487A42">
      <w:pPr>
        <w:jc w:val="center"/>
        <w:rPr>
          <w:sz w:val="26"/>
          <w:szCs w:val="26"/>
        </w:rPr>
      </w:pPr>
      <w:r w:rsidRPr="00457AE1">
        <w:rPr>
          <w:sz w:val="26"/>
          <w:szCs w:val="26"/>
        </w:rPr>
        <w:t>о</w:t>
      </w:r>
      <w:r w:rsidR="00487A42" w:rsidRPr="00457AE1">
        <w:rPr>
          <w:sz w:val="26"/>
          <w:szCs w:val="26"/>
        </w:rPr>
        <w:t>т</w:t>
      </w:r>
      <w:r w:rsidRPr="00457AE1">
        <w:rPr>
          <w:sz w:val="26"/>
          <w:szCs w:val="26"/>
        </w:rPr>
        <w:t xml:space="preserve"> </w:t>
      </w:r>
      <w:r w:rsidR="00457AE1" w:rsidRPr="00457AE1">
        <w:rPr>
          <w:sz w:val="26"/>
          <w:szCs w:val="26"/>
        </w:rPr>
        <w:t>19</w:t>
      </w:r>
      <w:r w:rsidRPr="00457AE1">
        <w:rPr>
          <w:sz w:val="26"/>
          <w:szCs w:val="26"/>
        </w:rPr>
        <w:t xml:space="preserve"> </w:t>
      </w:r>
      <w:r w:rsidR="00EC2F0B" w:rsidRPr="00457AE1">
        <w:rPr>
          <w:sz w:val="26"/>
          <w:szCs w:val="26"/>
        </w:rPr>
        <w:t>октября</w:t>
      </w:r>
      <w:r w:rsidR="00DA5BC0" w:rsidRPr="00457AE1">
        <w:rPr>
          <w:sz w:val="26"/>
          <w:szCs w:val="26"/>
        </w:rPr>
        <w:t xml:space="preserve"> </w:t>
      </w:r>
      <w:r w:rsidR="00E17EDA" w:rsidRPr="00457AE1">
        <w:rPr>
          <w:sz w:val="26"/>
          <w:szCs w:val="26"/>
        </w:rPr>
        <w:t>2023</w:t>
      </w:r>
      <w:r w:rsidR="00487A42" w:rsidRPr="00457AE1">
        <w:rPr>
          <w:sz w:val="26"/>
          <w:szCs w:val="26"/>
        </w:rPr>
        <w:t xml:space="preserve"> </w:t>
      </w:r>
      <w:r w:rsidR="00785273" w:rsidRPr="00457AE1">
        <w:rPr>
          <w:sz w:val="26"/>
          <w:szCs w:val="26"/>
        </w:rPr>
        <w:t>года №</w:t>
      </w:r>
      <w:r w:rsidR="00457AE1" w:rsidRPr="00457AE1">
        <w:rPr>
          <w:sz w:val="26"/>
          <w:szCs w:val="26"/>
        </w:rPr>
        <w:t xml:space="preserve"> 947</w:t>
      </w:r>
    </w:p>
    <w:p w14:paraId="712FC37B" w14:textId="77777777" w:rsidR="007E5DB1" w:rsidRPr="00457AE1" w:rsidRDefault="007E5DB1" w:rsidP="007E5DB1">
      <w:pPr>
        <w:jc w:val="center"/>
        <w:rPr>
          <w:sz w:val="26"/>
          <w:szCs w:val="26"/>
        </w:rPr>
      </w:pPr>
    </w:p>
    <w:p w14:paraId="39ECDAAF" w14:textId="092DE4D4" w:rsidR="00487A42" w:rsidRPr="00457AE1" w:rsidRDefault="00B77270" w:rsidP="00A2549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57AE1">
        <w:rPr>
          <w:rFonts w:ascii="Times New Roman" w:hAnsi="Times New Roman" w:cs="Times New Roman"/>
          <w:sz w:val="26"/>
          <w:szCs w:val="26"/>
        </w:rPr>
        <w:t>О</w:t>
      </w:r>
      <w:r w:rsidR="00630174" w:rsidRPr="00457AE1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Администрации </w:t>
      </w:r>
      <w:r w:rsidR="00EC2F0B" w:rsidRPr="00457AE1">
        <w:rPr>
          <w:rFonts w:ascii="Times New Roman" w:hAnsi="Times New Roman" w:cs="Times New Roman"/>
          <w:sz w:val="26"/>
          <w:szCs w:val="26"/>
        </w:rPr>
        <w:t>Звениговского муниципальн</w:t>
      </w:r>
      <w:r w:rsidR="00DE0034" w:rsidRPr="00457AE1">
        <w:rPr>
          <w:rFonts w:ascii="Times New Roman" w:hAnsi="Times New Roman" w:cs="Times New Roman"/>
          <w:sz w:val="26"/>
          <w:szCs w:val="26"/>
        </w:rPr>
        <w:t xml:space="preserve">ого района </w:t>
      </w:r>
      <w:r w:rsidR="008D70FF" w:rsidRPr="00457AE1">
        <w:rPr>
          <w:rFonts w:ascii="Times New Roman" w:hAnsi="Times New Roman" w:cs="Times New Roman"/>
          <w:sz w:val="26"/>
          <w:szCs w:val="26"/>
        </w:rPr>
        <w:t>Р</w:t>
      </w:r>
      <w:r w:rsidR="00DE0034" w:rsidRPr="00457AE1">
        <w:rPr>
          <w:rFonts w:ascii="Times New Roman" w:hAnsi="Times New Roman" w:cs="Times New Roman"/>
          <w:sz w:val="26"/>
          <w:szCs w:val="26"/>
        </w:rPr>
        <w:t>еспублики Марий Эл</w:t>
      </w:r>
      <w:r w:rsidRPr="00457AE1">
        <w:rPr>
          <w:rFonts w:ascii="Times New Roman" w:hAnsi="Times New Roman" w:cs="Times New Roman"/>
          <w:sz w:val="26"/>
          <w:szCs w:val="26"/>
        </w:rPr>
        <w:t xml:space="preserve"> </w:t>
      </w:r>
      <w:r w:rsidR="008D70FF" w:rsidRPr="00457AE1">
        <w:rPr>
          <w:rFonts w:ascii="Times New Roman" w:hAnsi="Times New Roman" w:cs="Times New Roman"/>
          <w:sz w:val="26"/>
          <w:szCs w:val="26"/>
        </w:rPr>
        <w:t xml:space="preserve">от 11 февраля 2022 года №96 </w:t>
      </w:r>
      <w:r w:rsidR="00487A42" w:rsidRPr="00457AE1">
        <w:rPr>
          <w:rFonts w:ascii="Times New Roman" w:hAnsi="Times New Roman" w:cs="Times New Roman"/>
          <w:sz w:val="26"/>
          <w:szCs w:val="26"/>
        </w:rPr>
        <w:t>«Развитие культуры, искусства и туризма в Звениговском муниципальном районе</w:t>
      </w:r>
      <w:r w:rsidR="00A25495" w:rsidRPr="00457AE1">
        <w:rPr>
          <w:rFonts w:ascii="Times New Roman" w:hAnsi="Times New Roman" w:cs="Times New Roman"/>
          <w:sz w:val="26"/>
          <w:szCs w:val="26"/>
        </w:rPr>
        <w:t xml:space="preserve"> </w:t>
      </w:r>
      <w:r w:rsidR="00487A42" w:rsidRPr="00457AE1">
        <w:rPr>
          <w:rFonts w:ascii="Times New Roman" w:hAnsi="Times New Roman" w:cs="Times New Roman"/>
          <w:sz w:val="26"/>
          <w:szCs w:val="26"/>
        </w:rPr>
        <w:t>на 20</w:t>
      </w:r>
      <w:r w:rsidR="00C21107" w:rsidRPr="00457AE1">
        <w:rPr>
          <w:rFonts w:ascii="Times New Roman" w:hAnsi="Times New Roman" w:cs="Times New Roman"/>
          <w:sz w:val="26"/>
          <w:szCs w:val="26"/>
        </w:rPr>
        <w:t>19</w:t>
      </w:r>
      <w:r w:rsidR="00D857CC" w:rsidRPr="00457AE1">
        <w:rPr>
          <w:rFonts w:ascii="Times New Roman" w:hAnsi="Times New Roman" w:cs="Times New Roman"/>
          <w:sz w:val="26"/>
          <w:szCs w:val="26"/>
        </w:rPr>
        <w:t xml:space="preserve">– </w:t>
      </w:r>
      <w:r w:rsidR="00C21107" w:rsidRPr="00457AE1">
        <w:rPr>
          <w:rFonts w:ascii="Times New Roman" w:hAnsi="Times New Roman" w:cs="Times New Roman"/>
          <w:sz w:val="26"/>
          <w:szCs w:val="26"/>
        </w:rPr>
        <w:t>2</w:t>
      </w:r>
      <w:r w:rsidRPr="00457AE1">
        <w:rPr>
          <w:rFonts w:ascii="Times New Roman" w:hAnsi="Times New Roman" w:cs="Times New Roman"/>
          <w:sz w:val="26"/>
          <w:szCs w:val="26"/>
        </w:rPr>
        <w:t>0</w:t>
      </w:r>
      <w:r w:rsidR="008D70FF" w:rsidRPr="00457AE1">
        <w:rPr>
          <w:rFonts w:ascii="Times New Roman" w:hAnsi="Times New Roman" w:cs="Times New Roman"/>
          <w:sz w:val="26"/>
          <w:szCs w:val="26"/>
        </w:rPr>
        <w:t>24</w:t>
      </w:r>
      <w:r w:rsidR="00487A42" w:rsidRPr="00457AE1">
        <w:rPr>
          <w:rFonts w:ascii="Times New Roman" w:hAnsi="Times New Roman" w:cs="Times New Roman"/>
          <w:sz w:val="26"/>
          <w:szCs w:val="26"/>
        </w:rPr>
        <w:t xml:space="preserve"> годы</w:t>
      </w:r>
      <w:r w:rsidR="00A25495" w:rsidRPr="00457AE1">
        <w:rPr>
          <w:rFonts w:ascii="Times New Roman" w:hAnsi="Times New Roman" w:cs="Times New Roman"/>
          <w:sz w:val="26"/>
          <w:szCs w:val="26"/>
        </w:rPr>
        <w:t>»</w:t>
      </w:r>
    </w:p>
    <w:p w14:paraId="4E8E427E" w14:textId="77777777" w:rsidR="00487A42" w:rsidRPr="00457AE1" w:rsidRDefault="00487A42" w:rsidP="00487A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4299AA39" w14:textId="77777777" w:rsidR="00487A42" w:rsidRPr="00457AE1" w:rsidRDefault="00487A42" w:rsidP="00487A42">
      <w:pPr>
        <w:pStyle w:val="ConsPlusNonformat"/>
        <w:ind w:firstLine="841"/>
        <w:jc w:val="center"/>
        <w:rPr>
          <w:rFonts w:ascii="Times New Roman" w:hAnsi="Times New Roman" w:cs="Times New Roman"/>
          <w:sz w:val="26"/>
          <w:szCs w:val="26"/>
        </w:rPr>
      </w:pPr>
    </w:p>
    <w:p w14:paraId="1C242D5E" w14:textId="075C431A" w:rsidR="00487A42" w:rsidRPr="00457AE1" w:rsidRDefault="00E81A82" w:rsidP="00953B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57AE1">
        <w:rPr>
          <w:rFonts w:ascii="Times New Roman" w:hAnsi="Times New Roman"/>
          <w:b w:val="0"/>
          <w:bCs w:val="0"/>
          <w:sz w:val="26"/>
          <w:szCs w:val="26"/>
        </w:rPr>
        <w:t>В соответствии</w:t>
      </w:r>
      <w:r w:rsidR="00090C62" w:rsidRPr="00457AE1">
        <w:rPr>
          <w:rFonts w:ascii="Times New Roman" w:hAnsi="Times New Roman"/>
          <w:b w:val="0"/>
          <w:bCs w:val="0"/>
          <w:sz w:val="26"/>
          <w:szCs w:val="26"/>
        </w:rPr>
        <w:t xml:space="preserve"> с Бюджетным кодексом Российской Федерации, с</w:t>
      </w:r>
      <w:r w:rsidRPr="00457AE1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B47BC3" w:rsidRPr="00457AE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постановлением Администрации Звениговского муниципального района от </w:t>
      </w:r>
      <w:r w:rsidR="00090C62" w:rsidRPr="00457AE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24</w:t>
      </w:r>
      <w:r w:rsidR="00953B8F" w:rsidRPr="00457AE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090C62" w:rsidRPr="00457AE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августа</w:t>
      </w:r>
      <w:r w:rsidR="00953B8F" w:rsidRPr="00457AE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B47BC3" w:rsidRPr="00457AE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20</w:t>
      </w:r>
      <w:r w:rsidR="00953B8F" w:rsidRPr="00457AE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23</w:t>
      </w:r>
      <w:r w:rsidR="00B47BC3" w:rsidRPr="00457AE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года №</w:t>
      </w:r>
      <w:r w:rsidR="00953B8F" w:rsidRPr="00457AE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7</w:t>
      </w:r>
      <w:r w:rsidR="00090C62" w:rsidRPr="00457AE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22</w:t>
      </w:r>
      <w:r w:rsidR="00B47BC3" w:rsidRPr="00457AE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«</w:t>
      </w:r>
      <w:bookmarkStart w:id="0" w:name="_Hlk144820465"/>
      <w:r w:rsidR="00953B8F" w:rsidRPr="00457AE1">
        <w:rPr>
          <w:rFonts w:ascii="Times New Roman" w:hAnsi="Times New Roman" w:cs="Times New Roman"/>
          <w:b w:val="0"/>
          <w:bCs w:val="0"/>
          <w:sz w:val="26"/>
          <w:szCs w:val="26"/>
        </w:rPr>
        <w:t>О системе управления муниципальными программами Звениговского муниципального района Республики Марий Эл</w:t>
      </w:r>
      <w:bookmarkEnd w:id="0"/>
      <w:r w:rsidR="00B47BC3" w:rsidRPr="00457AE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</w:t>
      </w:r>
      <w:r w:rsidR="005723FE" w:rsidRPr="00457AE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, </w:t>
      </w:r>
      <w:r w:rsidR="00401113" w:rsidRPr="00457AE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руководствуясь </w:t>
      </w:r>
      <w:r w:rsidR="00090C62" w:rsidRPr="00457AE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пунктами</w:t>
      </w:r>
      <w:r w:rsidR="00401113" w:rsidRPr="00457AE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6.1</w:t>
      </w:r>
      <w:r w:rsidR="00B53C10" w:rsidRPr="00457AE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, 6.10</w:t>
      </w:r>
      <w:r w:rsidR="00401113" w:rsidRPr="00457AE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Положения об Администрации Звениговского муниципального района Республики Марий Эл, Администрация Звениговского муниципального района Республики Марий </w:t>
      </w:r>
      <w:r w:rsidR="00B53C10" w:rsidRPr="00457AE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Эл</w:t>
      </w:r>
      <w:r w:rsidR="00B53C10" w:rsidRPr="00457AE1">
        <w:rPr>
          <w:rFonts w:ascii="Times New Roman" w:hAnsi="Times New Roman" w:cs="Times New Roman"/>
          <w:b w:val="0"/>
          <w:bCs w:val="0"/>
          <w:sz w:val="26"/>
          <w:szCs w:val="26"/>
        </w:rPr>
        <w:t>, -</w:t>
      </w:r>
    </w:p>
    <w:p w14:paraId="32ED2EC4" w14:textId="77777777" w:rsidR="00487A42" w:rsidRPr="00457AE1" w:rsidRDefault="00487A42" w:rsidP="00487A42">
      <w:pPr>
        <w:pStyle w:val="a3"/>
        <w:ind w:firstLine="708"/>
        <w:jc w:val="both"/>
        <w:rPr>
          <w:b w:val="0"/>
          <w:sz w:val="26"/>
          <w:szCs w:val="26"/>
        </w:rPr>
      </w:pPr>
    </w:p>
    <w:p w14:paraId="5027D0D8" w14:textId="77777777" w:rsidR="00487A42" w:rsidRPr="00457AE1" w:rsidRDefault="00487A42" w:rsidP="00487A42">
      <w:pPr>
        <w:pStyle w:val="a3"/>
        <w:ind w:firstLine="709"/>
        <w:rPr>
          <w:b w:val="0"/>
          <w:sz w:val="26"/>
          <w:szCs w:val="26"/>
        </w:rPr>
      </w:pPr>
      <w:r w:rsidRPr="00457AE1">
        <w:rPr>
          <w:b w:val="0"/>
          <w:spacing w:val="88"/>
          <w:sz w:val="26"/>
          <w:szCs w:val="26"/>
        </w:rPr>
        <w:t>ПОСТАНОВЛЯЕТ</w:t>
      </w:r>
      <w:r w:rsidRPr="00457AE1">
        <w:rPr>
          <w:b w:val="0"/>
          <w:sz w:val="26"/>
          <w:szCs w:val="26"/>
        </w:rPr>
        <w:t>:</w:t>
      </w:r>
    </w:p>
    <w:p w14:paraId="3806A993" w14:textId="77777777" w:rsidR="00487A42" w:rsidRPr="00457AE1" w:rsidRDefault="00487A42" w:rsidP="00487A42">
      <w:pPr>
        <w:rPr>
          <w:sz w:val="26"/>
          <w:szCs w:val="26"/>
        </w:rPr>
      </w:pPr>
    </w:p>
    <w:p w14:paraId="3DA77812" w14:textId="77777777" w:rsidR="00457AE1" w:rsidRPr="00AB1986" w:rsidRDefault="00457AE1" w:rsidP="00457AE1">
      <w:pPr>
        <w:pStyle w:val="ConsPlusNonformat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1986">
        <w:rPr>
          <w:rFonts w:ascii="Times New Roman" w:hAnsi="Times New Roman" w:cs="Times New Roman"/>
          <w:sz w:val="26"/>
          <w:szCs w:val="26"/>
        </w:rPr>
        <w:t>Внести следующие изменения в постановление Администрации Звениговского муниципального района Республики Марий Эл от 11 февраля 2022 года № 96 «Развитие культуры, искусства и туризма в Звениговском муниципальном районе на 2019– 2024 годы».</w:t>
      </w:r>
    </w:p>
    <w:p w14:paraId="5CB61072" w14:textId="77777777" w:rsidR="00457AE1" w:rsidRPr="00AB1986" w:rsidRDefault="00457AE1" w:rsidP="00457AE1">
      <w:pPr>
        <w:pStyle w:val="ConsPlusNormal"/>
        <w:numPr>
          <w:ilvl w:val="1"/>
          <w:numId w:val="10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B1986">
        <w:rPr>
          <w:rFonts w:ascii="Times New Roman" w:hAnsi="Times New Roman" w:cs="Times New Roman"/>
          <w:sz w:val="26"/>
          <w:szCs w:val="26"/>
        </w:rPr>
        <w:t>В наименовании и пункте 1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Pr="00AB1986">
        <w:rPr>
          <w:rFonts w:ascii="Times New Roman" w:hAnsi="Times New Roman" w:cs="Times New Roman"/>
          <w:sz w:val="26"/>
          <w:szCs w:val="26"/>
        </w:rPr>
        <w:t xml:space="preserve"> слова «(2019-2024 годы)» заменить словами «(2019-2030)»;</w:t>
      </w:r>
    </w:p>
    <w:p w14:paraId="4FA1D14F" w14:textId="77777777" w:rsidR="00457AE1" w:rsidRPr="00AB1986" w:rsidRDefault="00457AE1" w:rsidP="00457AE1">
      <w:pPr>
        <w:pStyle w:val="ae"/>
        <w:numPr>
          <w:ilvl w:val="1"/>
          <w:numId w:val="10"/>
        </w:numPr>
        <w:ind w:left="0" w:firstLine="720"/>
        <w:jc w:val="both"/>
        <w:rPr>
          <w:sz w:val="26"/>
          <w:szCs w:val="26"/>
        </w:rPr>
      </w:pPr>
      <w:r w:rsidRPr="00AB1986">
        <w:rPr>
          <w:sz w:val="26"/>
          <w:szCs w:val="26"/>
        </w:rPr>
        <w:t xml:space="preserve">Приложение к постановлению изложить согласно приложению к настоящему постановлению. </w:t>
      </w:r>
    </w:p>
    <w:p w14:paraId="0DE7B31F" w14:textId="77777777" w:rsidR="00457AE1" w:rsidRPr="00AB1986" w:rsidRDefault="00457AE1" w:rsidP="00457AE1">
      <w:pPr>
        <w:ind w:firstLine="708"/>
        <w:jc w:val="both"/>
        <w:rPr>
          <w:bCs/>
          <w:sz w:val="26"/>
          <w:szCs w:val="26"/>
        </w:rPr>
      </w:pPr>
      <w:r w:rsidRPr="00AB1986">
        <w:rPr>
          <w:bCs/>
          <w:sz w:val="26"/>
          <w:szCs w:val="26"/>
        </w:rPr>
        <w:t>2. Постановление Администрации Звениговского муниципального района от 07 марта 2023 года № 247 «Об утверждении муниципальной программы «Развитие культуры, искусства и туризма в Звениговском муниципальном районе на 2025– 2030 годы» отменить.</w:t>
      </w:r>
    </w:p>
    <w:p w14:paraId="0CCF6390" w14:textId="77777777" w:rsidR="00457AE1" w:rsidRPr="00AB1986" w:rsidRDefault="00457AE1" w:rsidP="00457AE1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AB1986">
        <w:rPr>
          <w:b w:val="0"/>
          <w:bCs w:val="0"/>
          <w:sz w:val="26"/>
          <w:szCs w:val="26"/>
        </w:rPr>
        <w:t xml:space="preserve">2. </w:t>
      </w:r>
      <w:r w:rsidRPr="00AB1986">
        <w:rPr>
          <w:b w:val="0"/>
          <w:bCs w:val="0"/>
          <w:color w:val="000000"/>
          <w:sz w:val="26"/>
          <w:szCs w:val="26"/>
          <w:shd w:val="clear" w:color="auto" w:fill="FFFFFF"/>
        </w:rPr>
        <w:t>Настоящее постановление вступает в силу с 01.01.2024 года.</w:t>
      </w:r>
    </w:p>
    <w:p w14:paraId="0B2B40BD" w14:textId="77777777" w:rsidR="00457AE1" w:rsidRDefault="00457AE1" w:rsidP="00457AE1">
      <w:pPr>
        <w:pStyle w:val="a3"/>
        <w:jc w:val="both"/>
        <w:rPr>
          <w:b w:val="0"/>
          <w:sz w:val="26"/>
          <w:szCs w:val="26"/>
        </w:rPr>
      </w:pPr>
    </w:p>
    <w:p w14:paraId="29088985" w14:textId="77777777" w:rsidR="00A6474E" w:rsidRDefault="00A6474E" w:rsidP="00A6474E">
      <w:pPr>
        <w:pStyle w:val="a3"/>
        <w:jc w:val="both"/>
        <w:rPr>
          <w:b w:val="0"/>
          <w:szCs w:val="28"/>
        </w:rPr>
      </w:pPr>
    </w:p>
    <w:tbl>
      <w:tblPr>
        <w:tblW w:w="3771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3771"/>
      </w:tblGrid>
      <w:tr w:rsidR="00457AE1" w:rsidRPr="007B4550" w14:paraId="460C7D27" w14:textId="77777777" w:rsidTr="00457AE1">
        <w:trPr>
          <w:trHeight w:val="224"/>
        </w:trPr>
        <w:tc>
          <w:tcPr>
            <w:tcW w:w="3771" w:type="dxa"/>
          </w:tcPr>
          <w:p w14:paraId="440E2653" w14:textId="74C95429" w:rsidR="00457AE1" w:rsidRPr="00457AE1" w:rsidRDefault="00457AE1" w:rsidP="00457AE1">
            <w:pPr>
              <w:pStyle w:val="a5"/>
              <w:tabs>
                <w:tab w:val="left" w:pos="708"/>
              </w:tabs>
              <w:rPr>
                <w:sz w:val="26"/>
                <w:szCs w:val="26"/>
              </w:rPr>
            </w:pPr>
            <w:r w:rsidRPr="00457AE1">
              <w:rPr>
                <w:sz w:val="26"/>
                <w:szCs w:val="26"/>
              </w:rPr>
              <w:t>Глава Администрации</w:t>
            </w:r>
          </w:p>
          <w:p w14:paraId="05FDAC9F" w14:textId="77777777" w:rsidR="00457AE1" w:rsidRDefault="00457AE1" w:rsidP="004A3A7B">
            <w:pPr>
              <w:rPr>
                <w:color w:val="000000"/>
                <w:sz w:val="16"/>
                <w:szCs w:val="16"/>
              </w:rPr>
            </w:pPr>
          </w:p>
          <w:p w14:paraId="177E8E36" w14:textId="505C74E7" w:rsidR="00457AE1" w:rsidRPr="00457AE1" w:rsidRDefault="00457AE1" w:rsidP="004A3A7B">
            <w:pPr>
              <w:rPr>
                <w:color w:val="000000"/>
                <w:sz w:val="16"/>
                <w:szCs w:val="16"/>
              </w:rPr>
            </w:pPr>
            <w:r w:rsidRPr="00457AE1">
              <w:rPr>
                <w:color w:val="000000"/>
                <w:sz w:val="16"/>
                <w:szCs w:val="16"/>
              </w:rPr>
              <w:t>Коптелова А.А.</w:t>
            </w:r>
          </w:p>
          <w:p w14:paraId="0BAFD54F" w14:textId="68B5F249" w:rsidR="00457AE1" w:rsidRPr="00457AE1" w:rsidRDefault="00457AE1" w:rsidP="004A3A7B">
            <w:pPr>
              <w:rPr>
                <w:sz w:val="26"/>
                <w:szCs w:val="26"/>
              </w:rPr>
            </w:pPr>
          </w:p>
        </w:tc>
      </w:tr>
      <w:tr w:rsidR="00457AE1" w:rsidRPr="007B4550" w14:paraId="1E4E6384" w14:textId="77777777" w:rsidTr="00457AE1">
        <w:trPr>
          <w:trHeight w:val="224"/>
        </w:trPr>
        <w:tc>
          <w:tcPr>
            <w:tcW w:w="3771" w:type="dxa"/>
          </w:tcPr>
          <w:p w14:paraId="5C9D739C" w14:textId="77777777" w:rsidR="00457AE1" w:rsidRPr="007B4550" w:rsidRDefault="00457AE1" w:rsidP="006820DB">
            <w:pPr>
              <w:pStyle w:val="a5"/>
              <w:tabs>
                <w:tab w:val="left" w:pos="708"/>
              </w:tabs>
              <w:rPr>
                <w:szCs w:val="28"/>
              </w:rPr>
            </w:pPr>
          </w:p>
        </w:tc>
      </w:tr>
    </w:tbl>
    <w:p w14:paraId="13804812" w14:textId="77777777" w:rsidR="00D75D4C" w:rsidRPr="00E17EDA" w:rsidRDefault="00D75D4C" w:rsidP="008B7E74">
      <w:pPr>
        <w:rPr>
          <w:sz w:val="20"/>
        </w:rPr>
      </w:pPr>
    </w:p>
    <w:tbl>
      <w:tblPr>
        <w:tblW w:w="8930" w:type="dxa"/>
        <w:tblInd w:w="250" w:type="dxa"/>
        <w:tblLook w:val="01E0" w:firstRow="1" w:lastRow="1" w:firstColumn="1" w:lastColumn="1" w:noHBand="0" w:noVBand="0"/>
      </w:tblPr>
      <w:tblGrid>
        <w:gridCol w:w="6946"/>
        <w:gridCol w:w="1984"/>
      </w:tblGrid>
      <w:tr w:rsidR="00E17EDA" w:rsidRPr="00E17EDA" w14:paraId="11B14838" w14:textId="77777777" w:rsidTr="002E4C02">
        <w:tc>
          <w:tcPr>
            <w:tcW w:w="8930" w:type="dxa"/>
            <w:gridSpan w:val="2"/>
          </w:tcPr>
          <w:p w14:paraId="60632CC8" w14:textId="77777777" w:rsidR="002E4C02" w:rsidRPr="00E17EDA" w:rsidRDefault="002E4C02" w:rsidP="00E17EDA">
            <w:pPr>
              <w:rPr>
                <w:rFonts w:eastAsia="Times New Roman CYR"/>
                <w:sz w:val="16"/>
                <w:szCs w:val="16"/>
              </w:rPr>
            </w:pPr>
          </w:p>
          <w:p w14:paraId="57B9ED71" w14:textId="77777777" w:rsidR="002E4C02" w:rsidRPr="00E17EDA" w:rsidRDefault="002E4C02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E17EDA">
              <w:rPr>
                <w:rFonts w:eastAsia="Times New Roman CYR"/>
                <w:sz w:val="16"/>
                <w:szCs w:val="16"/>
              </w:rPr>
              <w:t>С П Р А В К А</w:t>
            </w:r>
          </w:p>
          <w:p w14:paraId="12D6DA66" w14:textId="77777777" w:rsidR="002E4C02" w:rsidRPr="00E17EDA" w:rsidRDefault="002E4C02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E17EDA">
              <w:rPr>
                <w:rFonts w:eastAsia="Times New Roman CYR"/>
                <w:sz w:val="16"/>
                <w:szCs w:val="16"/>
              </w:rPr>
              <w:t>о согласовании проекта постановления</w:t>
            </w:r>
          </w:p>
          <w:p w14:paraId="5785466E" w14:textId="2044696A" w:rsidR="002E4C02" w:rsidRDefault="002E4C02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E17EDA">
              <w:rPr>
                <w:rFonts w:eastAsia="Times New Roman CYR"/>
                <w:sz w:val="16"/>
                <w:szCs w:val="16"/>
              </w:rPr>
              <w:t>Администрации Звениговского муниципального района Республики Марий Эл</w:t>
            </w:r>
          </w:p>
          <w:p w14:paraId="7B8CBFC7" w14:textId="77777777" w:rsidR="00B46C2A" w:rsidRPr="00E17EDA" w:rsidRDefault="00B46C2A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0AF366A9" w14:textId="77777777" w:rsidR="00D75D4C" w:rsidRDefault="00D75D4C">
            <w:pPr>
              <w:jc w:val="center"/>
              <w:rPr>
                <w:bCs/>
                <w:sz w:val="16"/>
                <w:szCs w:val="16"/>
              </w:rPr>
            </w:pPr>
            <w:r w:rsidRPr="00D75D4C">
              <w:rPr>
                <w:bCs/>
                <w:sz w:val="16"/>
                <w:szCs w:val="16"/>
              </w:rPr>
              <w:t>О внесении изменений в постановление Администрации Звениговского муниципального района Республики Марий Эл от 11 февраля 2022 года №96 «Развитие культуры, искусства и туризма в Звениговском муниципальном районе на 2019– 2024 годы»</w:t>
            </w:r>
            <w:r>
              <w:rPr>
                <w:bCs/>
                <w:sz w:val="16"/>
                <w:szCs w:val="16"/>
              </w:rPr>
              <w:t>.</w:t>
            </w:r>
          </w:p>
          <w:p w14:paraId="6E5154F0" w14:textId="6F1EC834" w:rsidR="002E4C02" w:rsidRPr="00E17EDA" w:rsidRDefault="00D75D4C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D75D4C">
              <w:rPr>
                <w:rFonts w:eastAsia="Times New Roman CYR"/>
                <w:bCs/>
                <w:sz w:val="16"/>
                <w:szCs w:val="16"/>
              </w:rPr>
              <w:t xml:space="preserve"> </w:t>
            </w:r>
            <w:r w:rsidR="002E4C02" w:rsidRPr="00E17EDA">
              <w:rPr>
                <w:rFonts w:eastAsia="Times New Roman CYR"/>
                <w:sz w:val="16"/>
                <w:szCs w:val="16"/>
              </w:rPr>
              <w:t>(</w:t>
            </w:r>
            <w:r w:rsidR="000C1E53" w:rsidRPr="00E17EDA">
              <w:rPr>
                <w:rFonts w:eastAsia="Times New Roman CYR"/>
                <w:sz w:val="16"/>
                <w:szCs w:val="16"/>
              </w:rPr>
              <w:t>наименование проекта</w:t>
            </w:r>
            <w:r w:rsidR="002E4C02" w:rsidRPr="00E17EDA">
              <w:rPr>
                <w:rFonts w:eastAsia="Times New Roman CYR"/>
                <w:sz w:val="16"/>
                <w:szCs w:val="16"/>
              </w:rPr>
              <w:t xml:space="preserve"> постановления)</w:t>
            </w:r>
          </w:p>
          <w:p w14:paraId="41346270" w14:textId="77777777" w:rsidR="002E4C02" w:rsidRPr="00E17EDA" w:rsidRDefault="002E4C02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</w:tc>
      </w:tr>
      <w:tr w:rsidR="00E17EDA" w:rsidRPr="00E17EDA" w14:paraId="67C44779" w14:textId="77777777" w:rsidTr="002E4C02">
        <w:tc>
          <w:tcPr>
            <w:tcW w:w="6946" w:type="dxa"/>
            <w:hideMark/>
          </w:tcPr>
          <w:p w14:paraId="592C448A" w14:textId="77777777" w:rsidR="002E4C02" w:rsidRPr="00E17EDA" w:rsidRDefault="000C1E53">
            <w:pPr>
              <w:ind w:left="2018" w:right="-2401" w:hanging="2018"/>
              <w:jc w:val="center"/>
              <w:rPr>
                <w:rFonts w:eastAsia="Times New Roman CYR"/>
                <w:sz w:val="16"/>
                <w:szCs w:val="16"/>
              </w:rPr>
            </w:pPr>
            <w:r w:rsidRPr="00E17EDA">
              <w:rPr>
                <w:rFonts w:eastAsia="Times New Roman CYR"/>
                <w:sz w:val="16"/>
                <w:szCs w:val="16"/>
              </w:rPr>
              <w:t>Проект внесен</w:t>
            </w:r>
            <w:r w:rsidR="002E4C02" w:rsidRPr="00E17EDA">
              <w:rPr>
                <w:rFonts w:eastAsia="Times New Roman CYR"/>
                <w:sz w:val="16"/>
                <w:szCs w:val="16"/>
              </w:rPr>
              <w:t xml:space="preserve"> (кем)</w:t>
            </w:r>
          </w:p>
          <w:p w14:paraId="124E44D1" w14:textId="77777777" w:rsidR="002E4C02" w:rsidRPr="00E17EDA" w:rsidRDefault="002E4C02" w:rsidP="00FC5926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E17EDA">
              <w:rPr>
                <w:rFonts w:eastAsia="Times New Roman CYR"/>
                <w:sz w:val="16"/>
                <w:szCs w:val="16"/>
              </w:rPr>
              <w:t>Отделом культуры администрации Звениговского муниципального района Республики Марий Эл</w:t>
            </w:r>
          </w:p>
        </w:tc>
        <w:tc>
          <w:tcPr>
            <w:tcW w:w="1984" w:type="dxa"/>
          </w:tcPr>
          <w:p w14:paraId="5FB2C1DE" w14:textId="77777777" w:rsidR="002E4C02" w:rsidRPr="00E17EDA" w:rsidRDefault="002E4C02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</w:tc>
      </w:tr>
    </w:tbl>
    <w:p w14:paraId="6FF6E763" w14:textId="77777777" w:rsidR="002E4C02" w:rsidRPr="00E17EDA" w:rsidRDefault="002E4C02" w:rsidP="002E4C02">
      <w:pPr>
        <w:jc w:val="center"/>
        <w:rPr>
          <w:rFonts w:eastAsia="Times New Roman CYR"/>
          <w:sz w:val="16"/>
          <w:szCs w:val="16"/>
        </w:rPr>
      </w:pPr>
      <w:r w:rsidRPr="00E17EDA">
        <w:rPr>
          <w:rFonts w:eastAsia="Times New Roman CYR"/>
          <w:sz w:val="16"/>
          <w:szCs w:val="16"/>
        </w:rPr>
        <w:t>____________________________________________________________________________</w:t>
      </w:r>
    </w:p>
    <w:p w14:paraId="6E17B986" w14:textId="77777777" w:rsidR="002E4C02" w:rsidRPr="00E17EDA" w:rsidRDefault="002E4C02" w:rsidP="002E4C02">
      <w:pPr>
        <w:jc w:val="center"/>
        <w:rPr>
          <w:rFonts w:eastAsia="Times New Roman CYR"/>
          <w:sz w:val="16"/>
          <w:szCs w:val="16"/>
        </w:rPr>
      </w:pPr>
    </w:p>
    <w:p w14:paraId="1F352D90" w14:textId="3B03C727" w:rsidR="002E4C02" w:rsidRPr="00E17EDA" w:rsidRDefault="00FC5926" w:rsidP="002E4C02">
      <w:pPr>
        <w:jc w:val="center"/>
        <w:rPr>
          <w:rFonts w:eastAsia="Times New Roman CYR"/>
          <w:sz w:val="16"/>
          <w:szCs w:val="16"/>
        </w:rPr>
      </w:pPr>
      <w:r w:rsidRPr="00E17EDA">
        <w:rPr>
          <w:rFonts w:eastAsia="Times New Roman CYR"/>
          <w:sz w:val="16"/>
          <w:szCs w:val="16"/>
        </w:rPr>
        <w:t>Результаты согласования</w:t>
      </w:r>
    </w:p>
    <w:p w14:paraId="5621A5BC" w14:textId="77777777" w:rsidR="002E4C02" w:rsidRPr="00E17EDA" w:rsidRDefault="002E4C02" w:rsidP="002E4C02">
      <w:pPr>
        <w:jc w:val="center"/>
        <w:rPr>
          <w:rFonts w:eastAsia="Times New Roman CYR"/>
          <w:sz w:val="16"/>
          <w:szCs w:val="16"/>
        </w:rPr>
      </w:pPr>
    </w:p>
    <w:p w14:paraId="63DFEE84" w14:textId="77777777" w:rsidR="002E4C02" w:rsidRPr="00E17EDA" w:rsidRDefault="002E4C02" w:rsidP="002E4C02">
      <w:pPr>
        <w:jc w:val="center"/>
        <w:rPr>
          <w:rFonts w:eastAsia="Times New Roman CYR"/>
          <w:sz w:val="16"/>
          <w:szCs w:val="16"/>
        </w:rPr>
      </w:pPr>
      <w:r w:rsidRPr="00E17EDA">
        <w:rPr>
          <w:rFonts w:eastAsia="Times New Roman CYR"/>
          <w:sz w:val="16"/>
          <w:szCs w:val="16"/>
        </w:rPr>
        <w:t xml:space="preserve">Наименование </w:t>
      </w:r>
      <w:proofErr w:type="gramStart"/>
      <w:r w:rsidRPr="00E17EDA">
        <w:rPr>
          <w:rFonts w:eastAsia="Times New Roman CYR"/>
          <w:sz w:val="16"/>
          <w:szCs w:val="16"/>
        </w:rPr>
        <w:t>отделов                                            С</w:t>
      </w:r>
      <w:proofErr w:type="gramEnd"/>
      <w:r w:rsidRPr="00E17EDA">
        <w:rPr>
          <w:rFonts w:eastAsia="Times New Roman CYR"/>
          <w:sz w:val="16"/>
          <w:szCs w:val="16"/>
        </w:rPr>
        <w:t xml:space="preserve"> кем согласовано                 Результаты согласования</w:t>
      </w:r>
    </w:p>
    <w:p w14:paraId="20CE3A43" w14:textId="77777777" w:rsidR="002E4C02" w:rsidRPr="00E17EDA" w:rsidRDefault="002E4C02" w:rsidP="002E4C02">
      <w:pPr>
        <w:jc w:val="center"/>
        <w:rPr>
          <w:sz w:val="16"/>
          <w:szCs w:val="16"/>
        </w:rPr>
      </w:pPr>
    </w:p>
    <w:tbl>
      <w:tblPr>
        <w:tblW w:w="8789" w:type="dxa"/>
        <w:tblInd w:w="250" w:type="dxa"/>
        <w:tblLook w:val="01E0" w:firstRow="1" w:lastRow="1" w:firstColumn="1" w:lastColumn="1" w:noHBand="0" w:noVBand="0"/>
      </w:tblPr>
      <w:tblGrid>
        <w:gridCol w:w="6946"/>
        <w:gridCol w:w="1843"/>
      </w:tblGrid>
      <w:tr w:rsidR="00E17EDA" w:rsidRPr="00E17EDA" w14:paraId="240B662B" w14:textId="77777777" w:rsidTr="002E4C02">
        <w:trPr>
          <w:trHeight w:val="318"/>
        </w:trPr>
        <w:tc>
          <w:tcPr>
            <w:tcW w:w="6946" w:type="dxa"/>
            <w:hideMark/>
          </w:tcPr>
          <w:p w14:paraId="229DDCEE" w14:textId="005CCC76" w:rsidR="002E4C02" w:rsidRPr="00E17EDA" w:rsidRDefault="00B46C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E17EDA" w:rsidRPr="00E17EDA">
              <w:rPr>
                <w:sz w:val="16"/>
                <w:szCs w:val="16"/>
              </w:rPr>
              <w:t>ер</w:t>
            </w:r>
            <w:r w:rsidR="00E17EDA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ый</w:t>
            </w:r>
            <w:r w:rsidR="002E4C02" w:rsidRPr="00E17EDA">
              <w:rPr>
                <w:sz w:val="16"/>
                <w:szCs w:val="16"/>
              </w:rPr>
              <w:t xml:space="preserve"> заместител</w:t>
            </w:r>
            <w:r>
              <w:rPr>
                <w:sz w:val="16"/>
                <w:szCs w:val="16"/>
              </w:rPr>
              <w:t>ь</w:t>
            </w:r>
            <w:r w:rsidR="002E4C02" w:rsidRPr="00E17EDA">
              <w:rPr>
                <w:sz w:val="16"/>
                <w:szCs w:val="16"/>
              </w:rPr>
              <w:t xml:space="preserve"> главы Администрации     __________________</w:t>
            </w:r>
          </w:p>
        </w:tc>
        <w:tc>
          <w:tcPr>
            <w:tcW w:w="1843" w:type="dxa"/>
          </w:tcPr>
          <w:p w14:paraId="1D315FF8" w14:textId="74170AF2" w:rsidR="002E4C02" w:rsidRPr="00E17EDA" w:rsidRDefault="00E17EDA">
            <w:pPr>
              <w:ind w:left="-1582" w:firstLine="15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Григорьев </w:t>
            </w:r>
            <w:r w:rsidR="00B46C2A">
              <w:rPr>
                <w:sz w:val="16"/>
                <w:szCs w:val="16"/>
              </w:rPr>
              <w:t>Д.Г.</w:t>
            </w:r>
          </w:p>
          <w:p w14:paraId="0A3B67D7" w14:textId="77777777" w:rsidR="002E4C02" w:rsidRPr="00E17EDA" w:rsidRDefault="002E4C02">
            <w:pPr>
              <w:ind w:left="-1582" w:firstLine="1582"/>
              <w:jc w:val="center"/>
              <w:rPr>
                <w:sz w:val="16"/>
                <w:szCs w:val="16"/>
              </w:rPr>
            </w:pPr>
          </w:p>
        </w:tc>
      </w:tr>
      <w:tr w:rsidR="00E17EDA" w:rsidRPr="00E17EDA" w14:paraId="153AEE19" w14:textId="77777777" w:rsidTr="002E4C02">
        <w:trPr>
          <w:trHeight w:val="331"/>
        </w:trPr>
        <w:tc>
          <w:tcPr>
            <w:tcW w:w="6946" w:type="dxa"/>
          </w:tcPr>
          <w:p w14:paraId="645B48E6" w14:textId="2CCD50B4" w:rsidR="002E4C02" w:rsidRPr="00E17EDA" w:rsidRDefault="007475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FC5926" w:rsidRPr="00E17EDA">
              <w:rPr>
                <w:sz w:val="16"/>
                <w:szCs w:val="16"/>
              </w:rPr>
              <w:t>аместител</w:t>
            </w:r>
            <w:r>
              <w:rPr>
                <w:sz w:val="16"/>
                <w:szCs w:val="16"/>
              </w:rPr>
              <w:t>ь</w:t>
            </w:r>
            <w:r w:rsidR="00FC5926" w:rsidRPr="00E17EDA">
              <w:rPr>
                <w:sz w:val="16"/>
                <w:szCs w:val="16"/>
              </w:rPr>
              <w:t xml:space="preserve"> главы Администрации</w:t>
            </w:r>
            <w:r w:rsidR="002E4C02" w:rsidRPr="00E17EDA">
              <w:rPr>
                <w:sz w:val="16"/>
                <w:szCs w:val="16"/>
              </w:rPr>
              <w:t xml:space="preserve">                       __________________</w:t>
            </w:r>
          </w:p>
          <w:p w14:paraId="1D08921F" w14:textId="77777777" w:rsidR="002E4C02" w:rsidRPr="00E17EDA" w:rsidRDefault="002E4C0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6CDA7EAF" w14:textId="77777777" w:rsidR="002E4C02" w:rsidRPr="00414B18" w:rsidRDefault="002E4C02">
            <w:pPr>
              <w:ind w:left="-1582" w:firstLine="1582"/>
              <w:rPr>
                <w:sz w:val="16"/>
                <w:szCs w:val="16"/>
              </w:rPr>
            </w:pPr>
            <w:r w:rsidRPr="00414B18">
              <w:rPr>
                <w:sz w:val="16"/>
                <w:szCs w:val="16"/>
              </w:rPr>
              <w:t>Михайлова О.Н.</w:t>
            </w:r>
          </w:p>
        </w:tc>
      </w:tr>
      <w:tr w:rsidR="00E17EDA" w:rsidRPr="00B46C2A" w14:paraId="1DCDF649" w14:textId="77777777" w:rsidTr="002E4C02">
        <w:trPr>
          <w:trHeight w:val="318"/>
        </w:trPr>
        <w:tc>
          <w:tcPr>
            <w:tcW w:w="6946" w:type="dxa"/>
          </w:tcPr>
          <w:p w14:paraId="10CCE590" w14:textId="4B7CE366" w:rsidR="002E4C02" w:rsidRPr="00B46C2A" w:rsidRDefault="00B46C2A">
            <w:pPr>
              <w:tabs>
                <w:tab w:val="left" w:pos="5130"/>
              </w:tabs>
              <w:rPr>
                <w:sz w:val="16"/>
                <w:szCs w:val="16"/>
              </w:rPr>
            </w:pPr>
            <w:r w:rsidRPr="00B46C2A">
              <w:rPr>
                <w:sz w:val="16"/>
                <w:szCs w:val="16"/>
              </w:rPr>
              <w:t>З</w:t>
            </w:r>
            <w:r w:rsidR="007475F2" w:rsidRPr="00B46C2A">
              <w:rPr>
                <w:sz w:val="16"/>
                <w:szCs w:val="16"/>
              </w:rPr>
              <w:t>аместител</w:t>
            </w:r>
            <w:r w:rsidRPr="00B46C2A">
              <w:rPr>
                <w:sz w:val="16"/>
                <w:szCs w:val="16"/>
              </w:rPr>
              <w:t>ь</w:t>
            </w:r>
            <w:r w:rsidR="007475F2" w:rsidRPr="00B46C2A">
              <w:rPr>
                <w:sz w:val="16"/>
                <w:szCs w:val="16"/>
              </w:rPr>
              <w:t xml:space="preserve"> главы Администрации</w:t>
            </w:r>
            <w:r w:rsidR="002E4C02" w:rsidRPr="00B46C2A">
              <w:rPr>
                <w:sz w:val="16"/>
                <w:szCs w:val="16"/>
              </w:rPr>
              <w:t xml:space="preserve">                         __________________</w:t>
            </w:r>
          </w:p>
          <w:p w14:paraId="1F8F8CCC" w14:textId="77777777" w:rsidR="002E4C02" w:rsidRPr="00B46C2A" w:rsidRDefault="002E4C0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61192C86" w14:textId="79356C1B" w:rsidR="002E4C02" w:rsidRPr="00414B18" w:rsidRDefault="007475F2">
            <w:pPr>
              <w:ind w:left="-1582" w:firstLine="1582"/>
              <w:rPr>
                <w:sz w:val="16"/>
                <w:szCs w:val="16"/>
              </w:rPr>
            </w:pPr>
            <w:r w:rsidRPr="00414B18">
              <w:rPr>
                <w:sz w:val="16"/>
                <w:szCs w:val="16"/>
              </w:rPr>
              <w:t xml:space="preserve"> </w:t>
            </w:r>
            <w:proofErr w:type="spellStart"/>
            <w:r w:rsidR="00414B18" w:rsidRPr="00414B18">
              <w:rPr>
                <w:sz w:val="16"/>
                <w:szCs w:val="16"/>
              </w:rPr>
              <w:t>Дандаев</w:t>
            </w:r>
            <w:proofErr w:type="spellEnd"/>
            <w:r w:rsidR="00414B18" w:rsidRPr="00414B18">
              <w:rPr>
                <w:sz w:val="16"/>
                <w:szCs w:val="16"/>
              </w:rPr>
              <w:t xml:space="preserve"> </w:t>
            </w:r>
            <w:r w:rsidR="00116C27">
              <w:rPr>
                <w:sz w:val="16"/>
                <w:szCs w:val="16"/>
              </w:rPr>
              <w:t>О</w:t>
            </w:r>
            <w:r w:rsidR="00414B18" w:rsidRPr="00414B18">
              <w:rPr>
                <w:sz w:val="16"/>
                <w:szCs w:val="16"/>
              </w:rPr>
              <w:t>.А.</w:t>
            </w:r>
          </w:p>
        </w:tc>
      </w:tr>
      <w:tr w:rsidR="00E17EDA" w:rsidRPr="00E17EDA" w14:paraId="41125266" w14:textId="77777777" w:rsidTr="002E4C02">
        <w:trPr>
          <w:trHeight w:val="490"/>
        </w:trPr>
        <w:tc>
          <w:tcPr>
            <w:tcW w:w="6946" w:type="dxa"/>
            <w:hideMark/>
          </w:tcPr>
          <w:p w14:paraId="016E0DB0" w14:textId="78026BF6" w:rsidR="002E4C02" w:rsidRPr="00E17EDA" w:rsidRDefault="002E4C02">
            <w:pPr>
              <w:rPr>
                <w:sz w:val="16"/>
                <w:szCs w:val="16"/>
              </w:rPr>
            </w:pPr>
            <w:r w:rsidRPr="00E17EDA">
              <w:rPr>
                <w:sz w:val="16"/>
                <w:szCs w:val="16"/>
              </w:rPr>
              <w:t xml:space="preserve">Заместитель </w:t>
            </w:r>
            <w:r w:rsidR="00FC5926" w:rsidRPr="00E17EDA">
              <w:rPr>
                <w:sz w:val="16"/>
                <w:szCs w:val="16"/>
              </w:rPr>
              <w:t>главы Администрации</w:t>
            </w:r>
            <w:r w:rsidRPr="00E17EDA">
              <w:rPr>
                <w:sz w:val="16"/>
                <w:szCs w:val="16"/>
              </w:rPr>
              <w:t>,</w:t>
            </w:r>
          </w:p>
          <w:p w14:paraId="760FD121" w14:textId="397D4F99" w:rsidR="002E4C02" w:rsidRPr="00E17EDA" w:rsidRDefault="002E4C02">
            <w:pPr>
              <w:tabs>
                <w:tab w:val="left" w:pos="5100"/>
              </w:tabs>
              <w:rPr>
                <w:sz w:val="16"/>
                <w:szCs w:val="16"/>
              </w:rPr>
            </w:pPr>
            <w:r w:rsidRPr="00E17EDA">
              <w:rPr>
                <w:sz w:val="16"/>
                <w:szCs w:val="16"/>
              </w:rPr>
              <w:t>руководитель аппарата                                               __________________</w:t>
            </w:r>
          </w:p>
          <w:p w14:paraId="57D6E808" w14:textId="77777777" w:rsidR="002E4C02" w:rsidRPr="00E17EDA" w:rsidRDefault="002E4C02">
            <w:pPr>
              <w:rPr>
                <w:sz w:val="16"/>
                <w:szCs w:val="16"/>
              </w:rPr>
            </w:pPr>
            <w:r w:rsidRPr="00E17E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hideMark/>
          </w:tcPr>
          <w:p w14:paraId="6A9068D3" w14:textId="77777777" w:rsidR="002E4C02" w:rsidRPr="00E17EDA" w:rsidRDefault="002E4C02">
            <w:pPr>
              <w:ind w:left="-1582" w:firstLine="1582"/>
              <w:rPr>
                <w:sz w:val="16"/>
                <w:szCs w:val="16"/>
              </w:rPr>
            </w:pPr>
            <w:r w:rsidRPr="00E17EDA">
              <w:rPr>
                <w:sz w:val="16"/>
                <w:szCs w:val="16"/>
              </w:rPr>
              <w:t>Федорова Н.Н.</w:t>
            </w:r>
          </w:p>
        </w:tc>
      </w:tr>
      <w:tr w:rsidR="00E17EDA" w:rsidRPr="00E17EDA" w14:paraId="6716B8D4" w14:textId="77777777" w:rsidTr="002E4C02">
        <w:trPr>
          <w:trHeight w:val="331"/>
        </w:trPr>
        <w:tc>
          <w:tcPr>
            <w:tcW w:w="6946" w:type="dxa"/>
            <w:hideMark/>
          </w:tcPr>
          <w:p w14:paraId="76EFF489" w14:textId="77777777" w:rsidR="002E4C02" w:rsidRPr="00E17EDA" w:rsidRDefault="002E4C02">
            <w:pPr>
              <w:tabs>
                <w:tab w:val="left" w:pos="5085"/>
              </w:tabs>
              <w:rPr>
                <w:sz w:val="16"/>
                <w:szCs w:val="16"/>
              </w:rPr>
            </w:pPr>
            <w:r w:rsidRPr="00E17EDA">
              <w:rPr>
                <w:sz w:val="16"/>
                <w:szCs w:val="16"/>
              </w:rPr>
              <w:t>Руководитель финансового отделов                         __________________</w:t>
            </w:r>
          </w:p>
        </w:tc>
        <w:tc>
          <w:tcPr>
            <w:tcW w:w="1843" w:type="dxa"/>
          </w:tcPr>
          <w:p w14:paraId="6E8511AB" w14:textId="77777777" w:rsidR="002E4C02" w:rsidRPr="00E17EDA" w:rsidRDefault="002E4C02">
            <w:pPr>
              <w:ind w:left="-1582" w:firstLine="1582"/>
              <w:rPr>
                <w:sz w:val="16"/>
                <w:szCs w:val="16"/>
              </w:rPr>
            </w:pPr>
            <w:r w:rsidRPr="00E17EDA">
              <w:rPr>
                <w:sz w:val="16"/>
                <w:szCs w:val="16"/>
              </w:rPr>
              <w:t>Калининская И.А.</w:t>
            </w:r>
          </w:p>
          <w:p w14:paraId="0203CE87" w14:textId="77777777" w:rsidR="002E4C02" w:rsidRPr="00E17EDA" w:rsidRDefault="002E4C02">
            <w:pPr>
              <w:ind w:left="-1582" w:firstLine="1582"/>
              <w:jc w:val="center"/>
              <w:rPr>
                <w:sz w:val="16"/>
                <w:szCs w:val="16"/>
              </w:rPr>
            </w:pPr>
          </w:p>
        </w:tc>
      </w:tr>
      <w:tr w:rsidR="00E17EDA" w:rsidRPr="00E17EDA" w14:paraId="728A0126" w14:textId="77777777" w:rsidTr="002E4C02">
        <w:trPr>
          <w:trHeight w:val="318"/>
        </w:trPr>
        <w:tc>
          <w:tcPr>
            <w:tcW w:w="6946" w:type="dxa"/>
            <w:hideMark/>
          </w:tcPr>
          <w:p w14:paraId="6DBD882A" w14:textId="77777777" w:rsidR="002E4C02" w:rsidRPr="00E17EDA" w:rsidRDefault="002E4C02">
            <w:pPr>
              <w:tabs>
                <w:tab w:val="left" w:pos="5115"/>
                <w:tab w:val="left" w:pos="5145"/>
              </w:tabs>
              <w:rPr>
                <w:sz w:val="16"/>
                <w:szCs w:val="16"/>
              </w:rPr>
            </w:pPr>
            <w:r w:rsidRPr="00E17EDA">
              <w:rPr>
                <w:sz w:val="16"/>
                <w:szCs w:val="16"/>
              </w:rPr>
              <w:t>Правовое заключение                                                __________________</w:t>
            </w:r>
          </w:p>
        </w:tc>
        <w:tc>
          <w:tcPr>
            <w:tcW w:w="1843" w:type="dxa"/>
          </w:tcPr>
          <w:p w14:paraId="59B792DD" w14:textId="36B606EF" w:rsidR="002E4C02" w:rsidRPr="00E17EDA" w:rsidRDefault="002E4C02">
            <w:pPr>
              <w:ind w:left="-1582" w:firstLine="1582"/>
              <w:rPr>
                <w:sz w:val="16"/>
                <w:szCs w:val="16"/>
              </w:rPr>
            </w:pPr>
          </w:p>
        </w:tc>
      </w:tr>
      <w:tr w:rsidR="00E17EDA" w:rsidRPr="00E17EDA" w14:paraId="7A0B1375" w14:textId="77777777" w:rsidTr="002E4C02">
        <w:trPr>
          <w:trHeight w:val="172"/>
        </w:trPr>
        <w:tc>
          <w:tcPr>
            <w:tcW w:w="6946" w:type="dxa"/>
          </w:tcPr>
          <w:p w14:paraId="335AF8FB" w14:textId="77777777" w:rsidR="002E4C02" w:rsidRPr="00E17EDA" w:rsidRDefault="002E4C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40E777F" w14:textId="77777777" w:rsidR="002E4C02" w:rsidRPr="00E17EDA" w:rsidRDefault="002E4C02">
            <w:pPr>
              <w:ind w:left="-1582" w:firstLine="1582"/>
              <w:jc w:val="center"/>
              <w:rPr>
                <w:sz w:val="16"/>
                <w:szCs w:val="16"/>
              </w:rPr>
            </w:pPr>
          </w:p>
        </w:tc>
      </w:tr>
      <w:tr w:rsidR="002E4C02" w:rsidRPr="00E17EDA" w14:paraId="5E3D329A" w14:textId="77777777" w:rsidTr="002E4C02">
        <w:trPr>
          <w:trHeight w:val="159"/>
        </w:trPr>
        <w:tc>
          <w:tcPr>
            <w:tcW w:w="6946" w:type="dxa"/>
          </w:tcPr>
          <w:p w14:paraId="15F664EB" w14:textId="77777777" w:rsidR="002E4C02" w:rsidRPr="00E17EDA" w:rsidRDefault="002E4C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88A5720" w14:textId="77777777" w:rsidR="002E4C02" w:rsidRPr="00E17EDA" w:rsidRDefault="002E4C02">
            <w:pPr>
              <w:ind w:left="-1582" w:firstLine="1582"/>
              <w:jc w:val="center"/>
              <w:rPr>
                <w:sz w:val="16"/>
                <w:szCs w:val="16"/>
              </w:rPr>
            </w:pPr>
          </w:p>
        </w:tc>
      </w:tr>
    </w:tbl>
    <w:p w14:paraId="6CCB1ED3" w14:textId="77777777" w:rsidR="002E4C02" w:rsidRPr="00E17EDA" w:rsidRDefault="002E4C02" w:rsidP="002E4C02">
      <w:pPr>
        <w:jc w:val="center"/>
        <w:rPr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 w:firstRow="1" w:lastRow="1" w:firstColumn="1" w:lastColumn="1" w:noHBand="0" w:noVBand="0"/>
      </w:tblPr>
      <w:tblGrid>
        <w:gridCol w:w="8755"/>
      </w:tblGrid>
      <w:tr w:rsidR="00E17EDA" w:rsidRPr="00E17EDA" w14:paraId="5D6A2D96" w14:textId="77777777" w:rsidTr="002E4C02">
        <w:trPr>
          <w:trHeight w:val="278"/>
        </w:trPr>
        <w:tc>
          <w:tcPr>
            <w:tcW w:w="8755" w:type="dxa"/>
          </w:tcPr>
          <w:p w14:paraId="476A7F89" w14:textId="77777777" w:rsidR="002E4C02" w:rsidRPr="00E17EDA" w:rsidRDefault="002E4C02">
            <w:pPr>
              <w:rPr>
                <w:rFonts w:eastAsia="Times New Roman CYR"/>
                <w:sz w:val="16"/>
                <w:szCs w:val="16"/>
              </w:rPr>
            </w:pPr>
            <w:r w:rsidRPr="00E17EDA">
              <w:rPr>
                <w:rFonts w:eastAsia="Times New Roman CYR"/>
                <w:sz w:val="16"/>
                <w:szCs w:val="16"/>
              </w:rPr>
              <w:t>Ответственный за подготовку проекта _____________      Коптелова А.А.</w:t>
            </w:r>
          </w:p>
          <w:p w14:paraId="5BAB8069" w14:textId="77777777" w:rsidR="002E4C02" w:rsidRPr="00E17EDA" w:rsidRDefault="002E4C02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</w:tc>
      </w:tr>
      <w:tr w:rsidR="00E17EDA" w:rsidRPr="00E17EDA" w14:paraId="43D3B2D5" w14:textId="77777777" w:rsidTr="002E4C02">
        <w:tc>
          <w:tcPr>
            <w:tcW w:w="8755" w:type="dxa"/>
          </w:tcPr>
          <w:p w14:paraId="4D63AD7B" w14:textId="77777777" w:rsidR="002E4C02" w:rsidRPr="00E17EDA" w:rsidRDefault="002E4C02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0403274C" w14:textId="72609576" w:rsidR="002E4C02" w:rsidRPr="00E17EDA" w:rsidRDefault="002E4C02">
            <w:pPr>
              <w:rPr>
                <w:rFonts w:eastAsia="Times New Roman CYR"/>
                <w:sz w:val="16"/>
                <w:szCs w:val="16"/>
              </w:rPr>
            </w:pPr>
            <w:r w:rsidRPr="00E17EDA">
              <w:rPr>
                <w:rFonts w:eastAsia="Times New Roman CYR"/>
                <w:sz w:val="16"/>
                <w:szCs w:val="16"/>
              </w:rPr>
              <w:t>“ ____ “________________20</w:t>
            </w:r>
            <w:r w:rsidR="00D27FE6" w:rsidRPr="00E17EDA">
              <w:rPr>
                <w:rFonts w:eastAsia="Times New Roman CYR"/>
                <w:sz w:val="16"/>
                <w:szCs w:val="16"/>
              </w:rPr>
              <w:t>23</w:t>
            </w:r>
            <w:r w:rsidRPr="00E17EDA">
              <w:rPr>
                <w:rFonts w:eastAsia="Times New Roman CYR"/>
                <w:sz w:val="16"/>
                <w:szCs w:val="16"/>
              </w:rPr>
              <w:t>год</w:t>
            </w:r>
          </w:p>
          <w:p w14:paraId="08073966" w14:textId="77777777" w:rsidR="002E4C02" w:rsidRPr="00E17EDA" w:rsidRDefault="002E4C02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1831A6AB" w14:textId="77777777" w:rsidR="002E4C02" w:rsidRPr="00E17EDA" w:rsidRDefault="002E4C02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</w:tc>
      </w:tr>
    </w:tbl>
    <w:p w14:paraId="2B805E83" w14:textId="77777777" w:rsidR="002E4C02" w:rsidRPr="00E17EDA" w:rsidRDefault="002E4C02" w:rsidP="002E4C02">
      <w:pPr>
        <w:jc w:val="center"/>
        <w:rPr>
          <w:sz w:val="24"/>
          <w:szCs w:val="24"/>
        </w:rPr>
      </w:pPr>
    </w:p>
    <w:p w14:paraId="76B685DA" w14:textId="77777777" w:rsidR="002E4C02" w:rsidRPr="00E17EDA" w:rsidRDefault="002E4C02" w:rsidP="002E4C02">
      <w:pPr>
        <w:rPr>
          <w:sz w:val="24"/>
          <w:szCs w:val="24"/>
        </w:rPr>
      </w:pPr>
    </w:p>
    <w:p w14:paraId="5339FA39" w14:textId="77777777" w:rsidR="002E4C02" w:rsidRPr="00E17EDA" w:rsidRDefault="002E4C02" w:rsidP="002E4C02">
      <w:pPr>
        <w:pStyle w:val="ac"/>
        <w:rPr>
          <w:sz w:val="20"/>
        </w:rPr>
      </w:pPr>
    </w:p>
    <w:p w14:paraId="72414AA0" w14:textId="77777777" w:rsidR="002E4C02" w:rsidRPr="00E17EDA" w:rsidRDefault="002E4C02" w:rsidP="002E4C02">
      <w:pPr>
        <w:pStyle w:val="ac"/>
      </w:pPr>
    </w:p>
    <w:p w14:paraId="4DD8C7DF" w14:textId="77777777" w:rsidR="002E4C02" w:rsidRPr="00E17EDA" w:rsidRDefault="002E4C02" w:rsidP="002E4C02">
      <w:pPr>
        <w:pStyle w:val="ac"/>
      </w:pPr>
    </w:p>
    <w:p w14:paraId="107897A6" w14:textId="77777777" w:rsidR="002E4C02" w:rsidRPr="00E17EDA" w:rsidRDefault="002E4C02" w:rsidP="002E4C02">
      <w:pPr>
        <w:pStyle w:val="ac"/>
      </w:pPr>
    </w:p>
    <w:p w14:paraId="7D5E626A" w14:textId="77777777" w:rsidR="002E4C02" w:rsidRPr="00E17EDA" w:rsidRDefault="002E4C02" w:rsidP="002E4C02">
      <w:pPr>
        <w:tabs>
          <w:tab w:val="left" w:pos="709"/>
        </w:tabs>
        <w:rPr>
          <w:sz w:val="20"/>
        </w:rPr>
      </w:pPr>
    </w:p>
    <w:p w14:paraId="28F275AB" w14:textId="77777777" w:rsidR="002E4C02" w:rsidRPr="00E17EDA" w:rsidRDefault="002E4C02" w:rsidP="002E4C02">
      <w:pPr>
        <w:tabs>
          <w:tab w:val="left" w:pos="709"/>
        </w:tabs>
        <w:rPr>
          <w:sz w:val="20"/>
        </w:rPr>
      </w:pPr>
    </w:p>
    <w:p w14:paraId="7898F004" w14:textId="77777777" w:rsidR="002E4C02" w:rsidRPr="00E17EDA" w:rsidRDefault="002E4C02" w:rsidP="002E4C02">
      <w:pPr>
        <w:tabs>
          <w:tab w:val="left" w:pos="709"/>
        </w:tabs>
        <w:rPr>
          <w:sz w:val="20"/>
        </w:rPr>
      </w:pPr>
    </w:p>
    <w:p w14:paraId="1E3CD3EC" w14:textId="77777777" w:rsidR="002E4C02" w:rsidRPr="00E17EDA" w:rsidRDefault="002E4C02" w:rsidP="002E4C02">
      <w:pPr>
        <w:tabs>
          <w:tab w:val="left" w:pos="709"/>
        </w:tabs>
        <w:rPr>
          <w:sz w:val="20"/>
        </w:rPr>
      </w:pPr>
    </w:p>
    <w:p w14:paraId="1E9AD1FD" w14:textId="77777777" w:rsidR="002E4C02" w:rsidRPr="00E17EDA" w:rsidRDefault="002E4C02" w:rsidP="002E4C02">
      <w:pPr>
        <w:tabs>
          <w:tab w:val="left" w:pos="709"/>
        </w:tabs>
        <w:rPr>
          <w:sz w:val="20"/>
        </w:rPr>
      </w:pPr>
    </w:p>
    <w:p w14:paraId="347694CD" w14:textId="77777777" w:rsidR="002E4C02" w:rsidRPr="00E17EDA" w:rsidRDefault="002E4C02" w:rsidP="002E4C02">
      <w:pPr>
        <w:tabs>
          <w:tab w:val="left" w:pos="709"/>
        </w:tabs>
        <w:rPr>
          <w:sz w:val="20"/>
        </w:rPr>
      </w:pPr>
    </w:p>
    <w:p w14:paraId="443757A9" w14:textId="77777777" w:rsidR="002E4C02" w:rsidRPr="00E17EDA" w:rsidRDefault="002E4C02" w:rsidP="002E4C02">
      <w:pPr>
        <w:tabs>
          <w:tab w:val="left" w:pos="709"/>
        </w:tabs>
        <w:rPr>
          <w:sz w:val="20"/>
        </w:rPr>
      </w:pPr>
    </w:p>
    <w:p w14:paraId="1A2ACA69" w14:textId="77777777" w:rsidR="002E4C02" w:rsidRPr="00E17EDA" w:rsidRDefault="002E4C02" w:rsidP="002E4C02">
      <w:pPr>
        <w:tabs>
          <w:tab w:val="left" w:pos="709"/>
        </w:tabs>
        <w:rPr>
          <w:sz w:val="20"/>
        </w:rPr>
      </w:pPr>
    </w:p>
    <w:p w14:paraId="76A3D3B7" w14:textId="77777777" w:rsidR="002E4C02" w:rsidRPr="00E17EDA" w:rsidRDefault="002E4C02" w:rsidP="002E4C02">
      <w:pPr>
        <w:tabs>
          <w:tab w:val="left" w:pos="709"/>
        </w:tabs>
        <w:rPr>
          <w:sz w:val="20"/>
        </w:rPr>
      </w:pPr>
    </w:p>
    <w:p w14:paraId="05FE0ED1" w14:textId="77777777" w:rsidR="002E4C02" w:rsidRPr="00E17EDA" w:rsidRDefault="002E4C02" w:rsidP="002E4C02">
      <w:pPr>
        <w:tabs>
          <w:tab w:val="left" w:pos="709"/>
        </w:tabs>
        <w:rPr>
          <w:sz w:val="20"/>
        </w:rPr>
      </w:pPr>
    </w:p>
    <w:p w14:paraId="7E8B1ACC" w14:textId="77777777" w:rsidR="002E4C02" w:rsidRPr="00E17EDA" w:rsidRDefault="002E4C02" w:rsidP="002E4C02">
      <w:pPr>
        <w:tabs>
          <w:tab w:val="left" w:pos="709"/>
        </w:tabs>
        <w:rPr>
          <w:sz w:val="20"/>
        </w:rPr>
      </w:pPr>
    </w:p>
    <w:p w14:paraId="39901120" w14:textId="77777777" w:rsidR="002E4C02" w:rsidRPr="00E17EDA" w:rsidRDefault="002E4C02" w:rsidP="002E4C02">
      <w:pPr>
        <w:tabs>
          <w:tab w:val="left" w:pos="709"/>
        </w:tabs>
        <w:rPr>
          <w:sz w:val="20"/>
        </w:rPr>
      </w:pPr>
    </w:p>
    <w:p w14:paraId="66EDCCC4" w14:textId="77777777" w:rsidR="002E4C02" w:rsidRPr="00E17EDA" w:rsidRDefault="002E4C02" w:rsidP="002E4C02">
      <w:pPr>
        <w:tabs>
          <w:tab w:val="left" w:pos="709"/>
        </w:tabs>
        <w:rPr>
          <w:sz w:val="20"/>
        </w:rPr>
      </w:pPr>
    </w:p>
    <w:p w14:paraId="4BD57ABB" w14:textId="5D8FDDFB" w:rsidR="002E4C02" w:rsidRDefault="002E4C02" w:rsidP="002E4C02">
      <w:pPr>
        <w:tabs>
          <w:tab w:val="left" w:pos="709"/>
        </w:tabs>
        <w:rPr>
          <w:sz w:val="20"/>
        </w:rPr>
      </w:pPr>
    </w:p>
    <w:p w14:paraId="063C5C16" w14:textId="53728829" w:rsidR="0010569A" w:rsidRDefault="0010569A" w:rsidP="00457AE1">
      <w:pPr>
        <w:ind w:right="-2"/>
        <w:rPr>
          <w:sz w:val="20"/>
        </w:rPr>
      </w:pPr>
    </w:p>
    <w:p w14:paraId="6BDE786A" w14:textId="50BE6D72" w:rsidR="00457AE1" w:rsidRDefault="00457AE1" w:rsidP="00457AE1">
      <w:pPr>
        <w:ind w:right="-2"/>
        <w:rPr>
          <w:sz w:val="20"/>
        </w:rPr>
      </w:pPr>
    </w:p>
    <w:p w14:paraId="3479A0D5" w14:textId="391BCCDE" w:rsidR="00457AE1" w:rsidRDefault="00457AE1" w:rsidP="00457AE1">
      <w:pPr>
        <w:ind w:right="-2"/>
        <w:rPr>
          <w:sz w:val="20"/>
        </w:rPr>
      </w:pPr>
    </w:p>
    <w:p w14:paraId="1C12A3CC" w14:textId="77777777" w:rsidR="00457AE1" w:rsidRDefault="00457AE1" w:rsidP="00457AE1">
      <w:pPr>
        <w:ind w:right="-2"/>
        <w:rPr>
          <w:b/>
          <w:bCs/>
          <w:szCs w:val="28"/>
        </w:rPr>
      </w:pPr>
    </w:p>
    <w:p w14:paraId="3A00E089" w14:textId="77777777" w:rsidR="0010569A" w:rsidRDefault="0010569A" w:rsidP="0010569A">
      <w:pPr>
        <w:ind w:right="-2"/>
        <w:jc w:val="right"/>
        <w:rPr>
          <w:sz w:val="22"/>
          <w:szCs w:val="22"/>
        </w:rPr>
      </w:pPr>
      <w:r w:rsidRPr="0010569A">
        <w:rPr>
          <w:sz w:val="22"/>
          <w:szCs w:val="22"/>
        </w:rPr>
        <w:lastRenderedPageBreak/>
        <w:t>Приложение</w:t>
      </w:r>
    </w:p>
    <w:p w14:paraId="5C0F3305" w14:textId="77777777" w:rsidR="0010569A" w:rsidRDefault="0010569A" w:rsidP="0010569A">
      <w:pPr>
        <w:ind w:right="-2"/>
        <w:jc w:val="right"/>
        <w:rPr>
          <w:sz w:val="22"/>
          <w:szCs w:val="22"/>
        </w:rPr>
      </w:pPr>
      <w:r w:rsidRPr="0010569A">
        <w:rPr>
          <w:sz w:val="22"/>
          <w:szCs w:val="22"/>
        </w:rPr>
        <w:t xml:space="preserve"> к постановлению Администрации </w:t>
      </w:r>
    </w:p>
    <w:p w14:paraId="024E541A" w14:textId="77777777" w:rsidR="0010569A" w:rsidRDefault="0010569A" w:rsidP="0010569A">
      <w:pPr>
        <w:ind w:right="-2"/>
        <w:jc w:val="right"/>
        <w:rPr>
          <w:sz w:val="22"/>
          <w:szCs w:val="22"/>
        </w:rPr>
      </w:pPr>
      <w:r>
        <w:rPr>
          <w:sz w:val="22"/>
          <w:szCs w:val="22"/>
        </w:rPr>
        <w:t>З</w:t>
      </w:r>
      <w:r w:rsidRPr="0010569A">
        <w:rPr>
          <w:sz w:val="22"/>
          <w:szCs w:val="22"/>
        </w:rPr>
        <w:t>вениговского муниципального района</w:t>
      </w:r>
    </w:p>
    <w:p w14:paraId="67F93932" w14:textId="5633EAA9" w:rsidR="0010569A" w:rsidRDefault="00D84EAE" w:rsidP="00D84EAE">
      <w:pPr>
        <w:ind w:right="-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proofErr w:type="gramStart"/>
      <w:r w:rsidR="0010569A" w:rsidRPr="0010569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="00457AE1">
        <w:rPr>
          <w:sz w:val="22"/>
          <w:szCs w:val="22"/>
        </w:rPr>
        <w:t>19</w:t>
      </w:r>
      <w:proofErr w:type="gramEnd"/>
      <w:r>
        <w:rPr>
          <w:sz w:val="22"/>
          <w:szCs w:val="22"/>
        </w:rPr>
        <w:t xml:space="preserve">   октября </w:t>
      </w:r>
      <w:r w:rsidR="0010569A" w:rsidRPr="0010569A">
        <w:rPr>
          <w:sz w:val="22"/>
          <w:szCs w:val="22"/>
        </w:rPr>
        <w:t>2023 г. №</w:t>
      </w:r>
      <w:r w:rsidR="00457AE1">
        <w:rPr>
          <w:sz w:val="22"/>
          <w:szCs w:val="22"/>
        </w:rPr>
        <w:t xml:space="preserve"> 947</w:t>
      </w:r>
      <w:r w:rsidR="001056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3753CF83" w14:textId="77777777" w:rsidR="0010569A" w:rsidRPr="0010569A" w:rsidRDefault="0010569A" w:rsidP="0010569A">
      <w:pPr>
        <w:ind w:right="-2"/>
        <w:jc w:val="right"/>
        <w:rPr>
          <w:sz w:val="22"/>
          <w:szCs w:val="22"/>
        </w:rPr>
      </w:pPr>
    </w:p>
    <w:p w14:paraId="7AC89209" w14:textId="54A563F9" w:rsidR="00B726B1" w:rsidRDefault="0042372D" w:rsidP="0042372D">
      <w:pPr>
        <w:ind w:right="-2"/>
        <w:jc w:val="center"/>
        <w:rPr>
          <w:b/>
          <w:szCs w:val="28"/>
        </w:rPr>
      </w:pPr>
      <w:r w:rsidRPr="0042372D">
        <w:rPr>
          <w:b/>
          <w:bCs/>
          <w:szCs w:val="28"/>
        </w:rPr>
        <w:t>Стратегические</w:t>
      </w:r>
      <w:r w:rsidRPr="004E714B">
        <w:rPr>
          <w:b/>
          <w:szCs w:val="28"/>
        </w:rPr>
        <w:t xml:space="preserve"> приоритеты муниципальной программы </w:t>
      </w:r>
      <w:r w:rsidRPr="0042372D">
        <w:rPr>
          <w:b/>
          <w:szCs w:val="28"/>
        </w:rPr>
        <w:t>«Развитие культуры, искусства и туризма в Звениговском муниципальном районе на 20</w:t>
      </w:r>
      <w:r>
        <w:rPr>
          <w:b/>
          <w:szCs w:val="28"/>
        </w:rPr>
        <w:t>19</w:t>
      </w:r>
      <w:r w:rsidRPr="0042372D">
        <w:rPr>
          <w:b/>
          <w:szCs w:val="28"/>
        </w:rPr>
        <w:t>– 20</w:t>
      </w:r>
      <w:r w:rsidR="00032CBF">
        <w:rPr>
          <w:b/>
          <w:szCs w:val="28"/>
        </w:rPr>
        <w:t>30</w:t>
      </w:r>
      <w:r w:rsidRPr="0042372D">
        <w:rPr>
          <w:b/>
          <w:szCs w:val="28"/>
        </w:rPr>
        <w:t xml:space="preserve"> годы</w:t>
      </w:r>
      <w:r>
        <w:rPr>
          <w:b/>
          <w:szCs w:val="28"/>
        </w:rPr>
        <w:t>»</w:t>
      </w:r>
    </w:p>
    <w:p w14:paraId="047247D1" w14:textId="77777777" w:rsidR="0042372D" w:rsidRPr="0042372D" w:rsidRDefault="0042372D" w:rsidP="0042372D">
      <w:pPr>
        <w:ind w:right="-2"/>
        <w:jc w:val="center"/>
        <w:rPr>
          <w:b/>
          <w:shd w:val="clear" w:color="auto" w:fill="FFFFFF"/>
        </w:rPr>
      </w:pPr>
    </w:p>
    <w:p w14:paraId="76EA010F" w14:textId="1BB67150" w:rsidR="00B726B1" w:rsidRPr="004D0444" w:rsidRDefault="00B726B1" w:rsidP="0042372D">
      <w:pPr>
        <w:pStyle w:val="ae"/>
        <w:numPr>
          <w:ilvl w:val="0"/>
          <w:numId w:val="9"/>
        </w:numPr>
        <w:jc w:val="center"/>
        <w:rPr>
          <w:b/>
          <w:bCs/>
          <w:szCs w:val="28"/>
        </w:rPr>
      </w:pPr>
      <w:r w:rsidRPr="004D0444">
        <w:rPr>
          <w:b/>
          <w:bCs/>
          <w:szCs w:val="28"/>
        </w:rPr>
        <w:t xml:space="preserve">Оценка текущего состояния соответствующей сферы социально экономического развития </w:t>
      </w:r>
      <w:r w:rsidR="00C7404D">
        <w:rPr>
          <w:b/>
          <w:bCs/>
          <w:szCs w:val="28"/>
        </w:rPr>
        <w:t>З</w:t>
      </w:r>
      <w:r w:rsidRPr="004D0444">
        <w:rPr>
          <w:b/>
          <w:bCs/>
          <w:szCs w:val="28"/>
        </w:rPr>
        <w:t>вениговского муниципального района</w:t>
      </w:r>
    </w:p>
    <w:p w14:paraId="4C3A8F4A" w14:textId="77777777" w:rsidR="00B726B1" w:rsidRPr="004D0444" w:rsidRDefault="00B726B1" w:rsidP="00B726B1">
      <w:pPr>
        <w:ind w:firstLine="708"/>
        <w:jc w:val="center"/>
        <w:rPr>
          <w:b/>
          <w:bCs/>
          <w:szCs w:val="28"/>
          <w:shd w:val="clear" w:color="auto" w:fill="FFFFFF"/>
        </w:rPr>
      </w:pPr>
    </w:p>
    <w:p w14:paraId="7D97E37E" w14:textId="20CF4C34" w:rsidR="00B726B1" w:rsidRDefault="00B726B1" w:rsidP="00B726B1">
      <w:pPr>
        <w:ind w:firstLine="708"/>
        <w:jc w:val="both"/>
        <w:rPr>
          <w:szCs w:val="28"/>
          <w:shd w:val="clear" w:color="auto" w:fill="FFFFFF"/>
        </w:rPr>
      </w:pPr>
      <w:r w:rsidRPr="000F421A">
        <w:rPr>
          <w:szCs w:val="28"/>
          <w:shd w:val="clear" w:color="auto" w:fill="FFFFFF"/>
        </w:rPr>
        <w:t>В современном обществе культура играет основополагающую роль в развитии и самореализации личности, гуманизации общества и сохранении национальной самобытности народов, утверждении их достоинства, приобщении граждан к созданию и сохранению культурных ценностей.</w:t>
      </w:r>
      <w:r w:rsidRPr="000F421A">
        <w:rPr>
          <w:szCs w:val="28"/>
        </w:rPr>
        <w:br/>
      </w:r>
      <w:r w:rsidRPr="000F421A">
        <w:rPr>
          <w:szCs w:val="28"/>
          <w:shd w:val="clear" w:color="auto" w:fill="FFFFFF"/>
        </w:rPr>
        <w:t>На фоне неизбежных противоречий общественной жизни в период ее трансформации необходимо укреплять сеть существующих учреждений культуры и искусства, поскольку именно они обеспечивают историческую преемственность поколений, сохранение, распространение и развитие национальной культуры и духовно-нравственных ценностей, в конечном счете определяя лицо того общества, в котором предстоит жить человечеству.</w:t>
      </w:r>
      <w:r w:rsidRPr="000F421A">
        <w:rPr>
          <w:szCs w:val="28"/>
        </w:rPr>
        <w:br/>
      </w:r>
      <w:r w:rsidRPr="000F421A">
        <w:rPr>
          <w:szCs w:val="28"/>
          <w:shd w:val="clear" w:color="auto" w:fill="FFFFFF"/>
        </w:rPr>
        <w:t>Народное творчество, фольклор и традиционные ремесла являются частью общего наследия человечества и мощным средством сближения различных народов и социальных групп, утверждения их культурной самобытности. Социальное, экономическое, культурное и политическое значение, роль в истории народа и место народного творчества в современной культуре переоценить невозможно. </w:t>
      </w:r>
    </w:p>
    <w:p w14:paraId="6F17B552" w14:textId="20EE9B19" w:rsidR="00522897" w:rsidRPr="00522897" w:rsidRDefault="00522897" w:rsidP="00522897">
      <w:pPr>
        <w:spacing w:line="200" w:lineRule="atLeast"/>
        <w:ind w:firstLine="709"/>
        <w:jc w:val="both"/>
        <w:rPr>
          <w:szCs w:val="28"/>
        </w:rPr>
      </w:pPr>
      <w:r w:rsidRPr="00522897">
        <w:rPr>
          <w:szCs w:val="28"/>
        </w:rPr>
        <w:t>Реализация культурного потенциала Звениговского района большей частью осуществляется через деятельность муниципальных бюджетных учреждений культуры</w:t>
      </w:r>
      <w:r w:rsidR="002066BF">
        <w:rPr>
          <w:szCs w:val="28"/>
        </w:rPr>
        <w:t xml:space="preserve"> и искусства</w:t>
      </w:r>
      <w:r w:rsidRPr="00522897">
        <w:rPr>
          <w:szCs w:val="28"/>
        </w:rPr>
        <w:t>.</w:t>
      </w:r>
    </w:p>
    <w:p w14:paraId="30C53E49" w14:textId="4FB4C713" w:rsidR="00225D49" w:rsidRPr="002066BF" w:rsidRDefault="00522897" w:rsidP="005D6822">
      <w:pPr>
        <w:ind w:firstLine="708"/>
        <w:jc w:val="both"/>
        <w:rPr>
          <w:szCs w:val="28"/>
        </w:rPr>
      </w:pPr>
      <w:r w:rsidRPr="00522897">
        <w:rPr>
          <w:szCs w:val="28"/>
        </w:rPr>
        <w:t>В период социально- экономических преобразований последних лет в районе удалось сохранить существующую сеть учреждений культуры, а также кадровый потенциал отрасли</w:t>
      </w:r>
      <w:r w:rsidR="002066BF">
        <w:rPr>
          <w:szCs w:val="28"/>
        </w:rPr>
        <w:t>.</w:t>
      </w:r>
      <w:r w:rsidRPr="00522897">
        <w:rPr>
          <w:szCs w:val="28"/>
        </w:rPr>
        <w:t xml:space="preserve"> </w:t>
      </w:r>
      <w:r w:rsidR="00AB0CCD">
        <w:rPr>
          <w:szCs w:val="28"/>
        </w:rPr>
        <w:t>Н</w:t>
      </w:r>
      <w:r w:rsidR="00AB0CCD" w:rsidRPr="00522897">
        <w:rPr>
          <w:szCs w:val="28"/>
        </w:rPr>
        <w:t xml:space="preserve">а уровне городских и сельских поселений </w:t>
      </w:r>
      <w:r w:rsidR="00225D49" w:rsidRPr="000F421A">
        <w:rPr>
          <w:szCs w:val="28"/>
          <w:lang w:eastAsia="ru-RU"/>
        </w:rPr>
        <w:t xml:space="preserve">Звениговского муниципального района действует </w:t>
      </w:r>
      <w:r w:rsidR="005D6822" w:rsidRPr="00E06A8A">
        <w:rPr>
          <w:szCs w:val="28"/>
        </w:rPr>
        <w:t>5 учреждений культуры, в т.ч.: 2</w:t>
      </w:r>
      <w:r w:rsidR="007A46FA">
        <w:rPr>
          <w:szCs w:val="28"/>
        </w:rPr>
        <w:t>6</w:t>
      </w:r>
      <w:r w:rsidR="005D6822" w:rsidRPr="00E06A8A">
        <w:rPr>
          <w:szCs w:val="28"/>
        </w:rPr>
        <w:t xml:space="preserve"> клубных учреждений, 22 библиотеки, 5 детских школ искусств, Краеведческий музей и Дом народных умельцев</w:t>
      </w:r>
      <w:r w:rsidR="00225D49" w:rsidRPr="000F421A">
        <w:rPr>
          <w:szCs w:val="28"/>
          <w:lang w:eastAsia="ru-RU"/>
        </w:rPr>
        <w:t>, включающая в себя</w:t>
      </w:r>
      <w:r w:rsidR="00225D49" w:rsidRPr="000F421A">
        <w:rPr>
          <w:b/>
          <w:szCs w:val="28"/>
          <w:lang w:eastAsia="ru-RU"/>
        </w:rPr>
        <w:t>:</w:t>
      </w:r>
    </w:p>
    <w:p w14:paraId="5BC64A5B" w14:textId="67CEFE02" w:rsidR="001205FF" w:rsidRPr="00413467" w:rsidRDefault="00225D49" w:rsidP="001205FF">
      <w:pPr>
        <w:ind w:firstLine="709"/>
        <w:jc w:val="both"/>
        <w:rPr>
          <w:szCs w:val="28"/>
        </w:rPr>
      </w:pPr>
      <w:r w:rsidRPr="000F421A">
        <w:rPr>
          <w:b/>
          <w:szCs w:val="28"/>
        </w:rPr>
        <w:t>Муниципальное бюджетное учреждение культуры «Звениговский районный Центр культуры и досуга «МЕЧТА</w:t>
      </w:r>
      <w:r w:rsidR="001E4380" w:rsidRPr="000F421A">
        <w:rPr>
          <w:b/>
          <w:szCs w:val="28"/>
        </w:rPr>
        <w:t>»»</w:t>
      </w:r>
      <w:r w:rsidR="001E4380" w:rsidRPr="000F421A">
        <w:rPr>
          <w:szCs w:val="28"/>
        </w:rPr>
        <w:t xml:space="preserve"> филиалы</w:t>
      </w:r>
      <w:r w:rsidR="00522897">
        <w:rPr>
          <w:szCs w:val="28"/>
        </w:rPr>
        <w:t xml:space="preserve"> и </w:t>
      </w:r>
      <w:r w:rsidRPr="000F421A">
        <w:rPr>
          <w:szCs w:val="28"/>
        </w:rPr>
        <w:t xml:space="preserve">структурные подразделения: </w:t>
      </w:r>
      <w:r w:rsidR="001205FF">
        <w:rPr>
          <w:szCs w:val="28"/>
        </w:rPr>
        <w:t>26</w:t>
      </w:r>
      <w:r w:rsidR="001205FF" w:rsidRPr="00413467">
        <w:rPr>
          <w:szCs w:val="28"/>
        </w:rPr>
        <w:t xml:space="preserve"> к</w:t>
      </w:r>
      <w:r w:rsidR="001205FF">
        <w:rPr>
          <w:szCs w:val="28"/>
        </w:rPr>
        <w:t xml:space="preserve">ультурно-досуговых учреждений (1 </w:t>
      </w:r>
      <w:r w:rsidR="001205FF" w:rsidRPr="00413467">
        <w:rPr>
          <w:szCs w:val="28"/>
        </w:rPr>
        <w:t>Звениговский районный Цен</w:t>
      </w:r>
      <w:r w:rsidR="001205FF">
        <w:rPr>
          <w:szCs w:val="28"/>
        </w:rPr>
        <w:t>тр досуга и культуры «МЕЧТА», 2</w:t>
      </w:r>
      <w:r w:rsidR="001205FF" w:rsidRPr="00413467">
        <w:rPr>
          <w:szCs w:val="28"/>
        </w:rPr>
        <w:t xml:space="preserve"> автоклуба</w:t>
      </w:r>
      <w:r w:rsidR="001205FF">
        <w:rPr>
          <w:szCs w:val="28"/>
        </w:rPr>
        <w:t>,</w:t>
      </w:r>
      <w:r w:rsidR="001205FF" w:rsidRPr="00413467">
        <w:rPr>
          <w:szCs w:val="28"/>
        </w:rPr>
        <w:t xml:space="preserve"> </w:t>
      </w:r>
      <w:r w:rsidR="001205FF">
        <w:rPr>
          <w:szCs w:val="28"/>
        </w:rPr>
        <w:t>23</w:t>
      </w:r>
      <w:r w:rsidR="001205FF" w:rsidRPr="00413467">
        <w:rPr>
          <w:szCs w:val="28"/>
        </w:rPr>
        <w:t xml:space="preserve"> домов культуры</w:t>
      </w:r>
      <w:r w:rsidR="001205FF">
        <w:rPr>
          <w:szCs w:val="28"/>
        </w:rPr>
        <w:t xml:space="preserve">, из них 20 сельских и 3 городских </w:t>
      </w:r>
      <w:r w:rsidR="001205FF" w:rsidRPr="00413467">
        <w:rPr>
          <w:szCs w:val="28"/>
        </w:rPr>
        <w:t>).</w:t>
      </w:r>
    </w:p>
    <w:p w14:paraId="7F5377C6" w14:textId="24F04974" w:rsidR="00BF052F" w:rsidRDefault="007A46FA" w:rsidP="00BF052F">
      <w:pPr>
        <w:jc w:val="both"/>
        <w:rPr>
          <w:szCs w:val="28"/>
        </w:rPr>
      </w:pPr>
      <w:r>
        <w:rPr>
          <w:szCs w:val="28"/>
        </w:rPr>
        <w:lastRenderedPageBreak/>
        <w:tab/>
        <w:t>В</w:t>
      </w:r>
      <w:r w:rsidR="00225D49" w:rsidRPr="000F421A">
        <w:rPr>
          <w:szCs w:val="28"/>
        </w:rPr>
        <w:t xml:space="preserve"> </w:t>
      </w:r>
      <w:proofErr w:type="spellStart"/>
      <w:r w:rsidR="00225D49" w:rsidRPr="000F421A">
        <w:rPr>
          <w:szCs w:val="28"/>
        </w:rPr>
        <w:t>ЦКиД</w:t>
      </w:r>
      <w:proofErr w:type="spellEnd"/>
      <w:r w:rsidR="00225D49" w:rsidRPr="000F421A">
        <w:rPr>
          <w:szCs w:val="28"/>
        </w:rPr>
        <w:t xml:space="preserve"> </w:t>
      </w:r>
      <w:r w:rsidR="001E4380" w:rsidRPr="000F421A">
        <w:rPr>
          <w:szCs w:val="28"/>
        </w:rPr>
        <w:t>работают</w:t>
      </w:r>
      <w:r w:rsidR="00534729">
        <w:rPr>
          <w:szCs w:val="28"/>
        </w:rPr>
        <w:t xml:space="preserve"> 12</w:t>
      </w:r>
      <w:r w:rsidR="001E4380" w:rsidRPr="000F421A">
        <w:rPr>
          <w:szCs w:val="28"/>
        </w:rPr>
        <w:t xml:space="preserve"> коллективов</w:t>
      </w:r>
      <w:r w:rsidR="00225D49" w:rsidRPr="000F421A">
        <w:rPr>
          <w:szCs w:val="28"/>
        </w:rPr>
        <w:t xml:space="preserve"> самодеятельного народного творчества имеющие звания: «Народный», «Образцовый». </w:t>
      </w:r>
      <w:r w:rsidR="00BF052F" w:rsidRPr="00BF052F">
        <w:rPr>
          <w:szCs w:val="28"/>
        </w:rPr>
        <w:t>Проведено мероприятий 3910 шт., с числом посетителей 390208 чел. Работает клубных формирований 173 шт., с количеством участников 2013 чел</w:t>
      </w:r>
      <w:r w:rsidR="00BF052F">
        <w:rPr>
          <w:szCs w:val="28"/>
        </w:rPr>
        <w:t>.</w:t>
      </w:r>
      <w:r w:rsidR="00BF052F" w:rsidRPr="00BF052F">
        <w:rPr>
          <w:szCs w:val="28"/>
        </w:rPr>
        <w:t xml:space="preserve"> (</w:t>
      </w:r>
      <w:r w:rsidR="00BF052F">
        <w:rPr>
          <w:szCs w:val="28"/>
        </w:rPr>
        <w:t xml:space="preserve">взрослые </w:t>
      </w:r>
      <w:r w:rsidR="00BF052F" w:rsidRPr="00BF052F">
        <w:rPr>
          <w:szCs w:val="28"/>
        </w:rPr>
        <w:t xml:space="preserve">75/773, </w:t>
      </w:r>
      <w:r w:rsidR="00BF052F">
        <w:rPr>
          <w:szCs w:val="28"/>
        </w:rPr>
        <w:t>молодежные</w:t>
      </w:r>
      <w:r w:rsidR="00BF052F" w:rsidRPr="00BF052F">
        <w:rPr>
          <w:szCs w:val="28"/>
        </w:rPr>
        <w:t xml:space="preserve"> 16/207, </w:t>
      </w:r>
      <w:r w:rsidR="00BF052F">
        <w:rPr>
          <w:szCs w:val="28"/>
        </w:rPr>
        <w:t xml:space="preserve">детские </w:t>
      </w:r>
      <w:r w:rsidR="00BF052F" w:rsidRPr="00BF052F">
        <w:rPr>
          <w:szCs w:val="28"/>
        </w:rPr>
        <w:t>82/1033).</w:t>
      </w:r>
    </w:p>
    <w:p w14:paraId="4BBE1A0D" w14:textId="265EE176" w:rsidR="00A24282" w:rsidRDefault="00A24282" w:rsidP="00A24282">
      <w:pPr>
        <w:ind w:left="-142" w:firstLine="709"/>
        <w:jc w:val="both"/>
        <w:rPr>
          <w:color w:val="000000"/>
          <w:szCs w:val="28"/>
          <w:shd w:val="clear" w:color="auto" w:fill="FFFFFF"/>
          <w:lang w:eastAsia="ru-RU"/>
        </w:rPr>
      </w:pPr>
      <w:r w:rsidRPr="009054AA">
        <w:rPr>
          <w:color w:val="000000"/>
          <w:szCs w:val="28"/>
          <w:shd w:val="clear" w:color="auto" w:fill="FFFFFF"/>
          <w:lang w:eastAsia="ru-RU"/>
        </w:rPr>
        <w:t>В учреждениях клубной системы представлен широкий спектр услуг по организации досуга. Здесь ведут работу разнообразные клубные формирования и любительские объединения для детей и взрослых. В кружки и творческие объединения могут прийти заниматься жители любого возраста, независимо от степени одаренности и материального достатка.</w:t>
      </w:r>
    </w:p>
    <w:p w14:paraId="08222CE8" w14:textId="0DFBDC5B" w:rsidR="003F0960" w:rsidRPr="009054AA" w:rsidRDefault="003F0960" w:rsidP="003F0960">
      <w:pPr>
        <w:ind w:left="-142" w:firstLine="993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Ежегодно</w:t>
      </w:r>
      <w:r w:rsidRPr="009054AA">
        <w:rPr>
          <w:color w:val="000000"/>
          <w:szCs w:val="28"/>
          <w:lang w:eastAsia="ru-RU"/>
        </w:rPr>
        <w:t xml:space="preserve"> сельские учреждения культуры участвуют в конкурсе по отбору лучших муниципальных учреждений культуры, находящихся на территории сельских поселений, а также их работники становятся лучшими работниками культуры.</w:t>
      </w:r>
    </w:p>
    <w:p w14:paraId="527F96E3" w14:textId="02B31332" w:rsidR="00740BB7" w:rsidRDefault="00225D49" w:rsidP="00740BB7">
      <w:pPr>
        <w:ind w:left="-142" w:firstLine="993"/>
        <w:jc w:val="both"/>
        <w:rPr>
          <w:szCs w:val="28"/>
          <w:lang w:eastAsia="ru-RU"/>
        </w:rPr>
      </w:pPr>
      <w:r w:rsidRPr="000F421A">
        <w:rPr>
          <w:b/>
          <w:szCs w:val="28"/>
          <w:lang w:eastAsia="ru-RU"/>
        </w:rPr>
        <w:t>Муниципальное бюджетное учреждение культуры «</w:t>
      </w:r>
      <w:r w:rsidR="0036734B" w:rsidRPr="000F421A">
        <w:rPr>
          <w:b/>
          <w:szCs w:val="28"/>
          <w:lang w:eastAsia="ru-RU"/>
        </w:rPr>
        <w:t xml:space="preserve">Звениговская </w:t>
      </w:r>
      <w:proofErr w:type="spellStart"/>
      <w:r w:rsidR="0036734B" w:rsidRPr="000F421A">
        <w:rPr>
          <w:b/>
          <w:szCs w:val="28"/>
          <w:lang w:eastAsia="ru-RU"/>
        </w:rPr>
        <w:t>межпоселенч</w:t>
      </w:r>
      <w:r w:rsidR="00143544" w:rsidRPr="000F421A">
        <w:rPr>
          <w:b/>
          <w:szCs w:val="28"/>
          <w:lang w:eastAsia="ru-RU"/>
        </w:rPr>
        <w:t>е</w:t>
      </w:r>
      <w:r w:rsidR="0036734B" w:rsidRPr="000F421A">
        <w:rPr>
          <w:b/>
          <w:szCs w:val="28"/>
          <w:lang w:eastAsia="ru-RU"/>
        </w:rPr>
        <w:t>ская</w:t>
      </w:r>
      <w:proofErr w:type="spellEnd"/>
      <w:r w:rsidR="0036734B" w:rsidRPr="000F421A">
        <w:rPr>
          <w:b/>
          <w:szCs w:val="28"/>
          <w:lang w:eastAsia="ru-RU"/>
        </w:rPr>
        <w:t xml:space="preserve"> </w:t>
      </w:r>
      <w:r w:rsidRPr="000F421A">
        <w:rPr>
          <w:b/>
          <w:szCs w:val="28"/>
          <w:lang w:eastAsia="ru-RU"/>
        </w:rPr>
        <w:t>библиотека»</w:t>
      </w:r>
      <w:r w:rsidRPr="000F421A">
        <w:rPr>
          <w:szCs w:val="28"/>
          <w:lang w:eastAsia="ru-RU"/>
        </w:rPr>
        <w:t xml:space="preserve"> и структурные подразделения: 22 сельские </w:t>
      </w:r>
      <w:r w:rsidR="001E4380" w:rsidRPr="001E4380">
        <w:rPr>
          <w:bCs/>
          <w:szCs w:val="28"/>
        </w:rPr>
        <w:t>(из них 5 городских, 17 находятся в сельской местности</w:t>
      </w:r>
      <w:r w:rsidR="001E4380">
        <w:rPr>
          <w:bCs/>
          <w:szCs w:val="28"/>
        </w:rPr>
        <w:t xml:space="preserve">, </w:t>
      </w:r>
      <w:r w:rsidRPr="001E4380">
        <w:rPr>
          <w:szCs w:val="28"/>
          <w:lang w:eastAsia="ru-RU"/>
        </w:rPr>
        <w:t xml:space="preserve">в том числе </w:t>
      </w:r>
      <w:r w:rsidR="00EC7450" w:rsidRPr="001E4380">
        <w:rPr>
          <w:szCs w:val="28"/>
          <w:lang w:eastAsia="ru-RU"/>
        </w:rPr>
        <w:t>пять модельных</w:t>
      </w:r>
      <w:r w:rsidRPr="001E4380">
        <w:rPr>
          <w:szCs w:val="28"/>
          <w:lang w:eastAsia="ru-RU"/>
        </w:rPr>
        <w:t xml:space="preserve"> библиотек</w:t>
      </w:r>
      <w:r w:rsidR="007A46FA">
        <w:rPr>
          <w:szCs w:val="28"/>
          <w:lang w:eastAsia="ru-RU"/>
        </w:rPr>
        <w:t>)</w:t>
      </w:r>
      <w:r w:rsidR="001E4380">
        <w:rPr>
          <w:szCs w:val="28"/>
          <w:lang w:eastAsia="ru-RU"/>
        </w:rPr>
        <w:t>.</w:t>
      </w:r>
      <w:r w:rsidR="00740BB7">
        <w:rPr>
          <w:szCs w:val="28"/>
          <w:lang w:eastAsia="ru-RU"/>
        </w:rPr>
        <w:t xml:space="preserve"> </w:t>
      </w:r>
      <w:r w:rsidR="00740BB7" w:rsidRPr="009054AA">
        <w:rPr>
          <w:szCs w:val="28"/>
          <w:lang w:eastAsia="ru-RU"/>
        </w:rPr>
        <w:t>Работники библиотек вносят огромный вклад в культурную жизнь района, являясь, в сущности, его интеллектуальным центром. Здесь жители могут получить не только хорошую книгу для чтения, но и встретиться с интересными людьми, приобщиться к прекрасному, душевно пообщаться, научиться чему – то новому. Ежегодно библиотечными специалистами района ведётся работа по всем направлениям деятельности, но приоритетными направлениями остаются: гражданско-патриотическое, экологическое, правовое, духовно-нравственное, краеведческое,</w:t>
      </w:r>
      <w:r w:rsidR="00740BB7">
        <w:rPr>
          <w:szCs w:val="28"/>
          <w:lang w:eastAsia="ru-RU"/>
        </w:rPr>
        <w:t xml:space="preserve"> нравственное,</w:t>
      </w:r>
      <w:r w:rsidR="00740BB7" w:rsidRPr="009054AA">
        <w:rPr>
          <w:szCs w:val="28"/>
          <w:lang w:eastAsia="ru-RU"/>
        </w:rPr>
        <w:t xml:space="preserve"> а также пропаганда здорового образа жизни.</w:t>
      </w:r>
      <w:r w:rsidR="00740BB7">
        <w:rPr>
          <w:szCs w:val="28"/>
          <w:lang w:eastAsia="ru-RU"/>
        </w:rPr>
        <w:t xml:space="preserve"> </w:t>
      </w:r>
      <w:r w:rsidR="00740BB7" w:rsidRPr="009054AA">
        <w:rPr>
          <w:szCs w:val="28"/>
          <w:lang w:eastAsia="ru-RU"/>
        </w:rPr>
        <w:t>Библиотеки являются центром общения населения.</w:t>
      </w:r>
      <w:r w:rsidR="00740BB7">
        <w:rPr>
          <w:szCs w:val="28"/>
          <w:lang w:eastAsia="ru-RU"/>
        </w:rPr>
        <w:t xml:space="preserve"> </w:t>
      </w:r>
    </w:p>
    <w:p w14:paraId="035B3822" w14:textId="1DB40F45" w:rsidR="00037C37" w:rsidRPr="00740BB7" w:rsidRDefault="00032CBF" w:rsidP="00740BB7">
      <w:pPr>
        <w:ind w:left="-142" w:firstLine="993"/>
        <w:jc w:val="both"/>
        <w:rPr>
          <w:szCs w:val="28"/>
          <w:lang w:eastAsia="ru-RU"/>
        </w:rPr>
      </w:pPr>
      <w:r>
        <w:rPr>
          <w:color w:val="000000"/>
          <w:spacing w:val="-2"/>
          <w:szCs w:val="28"/>
        </w:rPr>
        <w:t>В</w:t>
      </w:r>
      <w:r w:rsidR="00225D49" w:rsidRPr="00037C37">
        <w:rPr>
          <w:color w:val="000000"/>
          <w:spacing w:val="-2"/>
          <w:szCs w:val="28"/>
        </w:rPr>
        <w:t xml:space="preserve"> библиотеках</w:t>
      </w:r>
      <w:r>
        <w:rPr>
          <w:color w:val="000000"/>
          <w:spacing w:val="-2"/>
          <w:szCs w:val="28"/>
        </w:rPr>
        <w:t xml:space="preserve"> за проходящий год</w:t>
      </w:r>
      <w:r w:rsidR="00225D49" w:rsidRPr="00037C37">
        <w:rPr>
          <w:color w:val="000000"/>
          <w:spacing w:val="-2"/>
          <w:szCs w:val="28"/>
        </w:rPr>
        <w:t xml:space="preserve"> </w:t>
      </w:r>
      <w:r w:rsidR="00037C37" w:rsidRPr="00037C37">
        <w:rPr>
          <w:bCs/>
          <w:szCs w:val="28"/>
        </w:rPr>
        <w:t>проведено мероприятий 2174 шт., с числом посетителей 42197 чел., посещений 215677 Работает клубных формирований 36</w:t>
      </w:r>
      <w:r w:rsidR="007A46FA">
        <w:rPr>
          <w:bCs/>
          <w:szCs w:val="28"/>
        </w:rPr>
        <w:t xml:space="preserve"> </w:t>
      </w:r>
      <w:r w:rsidR="00037C37" w:rsidRPr="00037C37">
        <w:rPr>
          <w:bCs/>
          <w:szCs w:val="28"/>
        </w:rPr>
        <w:t>шт.</w:t>
      </w:r>
      <w:r w:rsidR="00037C37">
        <w:rPr>
          <w:bCs/>
          <w:szCs w:val="28"/>
        </w:rPr>
        <w:t xml:space="preserve"> </w:t>
      </w:r>
      <w:r w:rsidR="00037C37" w:rsidRPr="00037C37">
        <w:rPr>
          <w:bCs/>
          <w:szCs w:val="28"/>
        </w:rPr>
        <w:t>Библиотечным обслуживанием охвачено 24 682 чел., количество</w:t>
      </w:r>
      <w:r w:rsidR="00037C37">
        <w:rPr>
          <w:bCs/>
          <w:szCs w:val="28"/>
        </w:rPr>
        <w:t xml:space="preserve"> </w:t>
      </w:r>
      <w:r w:rsidR="00037C37" w:rsidRPr="00037C37">
        <w:rPr>
          <w:bCs/>
          <w:szCs w:val="28"/>
        </w:rPr>
        <w:t>посещений 217501 всего, детских 130</w:t>
      </w:r>
      <w:r w:rsidR="00F37D7C">
        <w:rPr>
          <w:bCs/>
          <w:szCs w:val="28"/>
        </w:rPr>
        <w:t> </w:t>
      </w:r>
      <w:r w:rsidR="00037C37" w:rsidRPr="00037C37">
        <w:rPr>
          <w:bCs/>
          <w:szCs w:val="28"/>
        </w:rPr>
        <w:t>004</w:t>
      </w:r>
      <w:r w:rsidR="00F37D7C">
        <w:rPr>
          <w:bCs/>
          <w:szCs w:val="28"/>
        </w:rPr>
        <w:t>.</w:t>
      </w:r>
    </w:p>
    <w:p w14:paraId="70E82A22" w14:textId="5D852CAB" w:rsidR="00225D49" w:rsidRDefault="00225D49" w:rsidP="00740BB7">
      <w:pPr>
        <w:widowControl w:val="0"/>
        <w:shd w:val="clear" w:color="auto" w:fill="FFFFFF"/>
        <w:autoSpaceDE w:val="0"/>
        <w:autoSpaceDN w:val="0"/>
        <w:adjustRightInd w:val="0"/>
        <w:ind w:left="-142" w:firstLine="851"/>
        <w:jc w:val="both"/>
        <w:rPr>
          <w:color w:val="000000"/>
          <w:szCs w:val="28"/>
          <w:shd w:val="clear" w:color="auto" w:fill="FFFFFF"/>
        </w:rPr>
      </w:pPr>
      <w:r w:rsidRPr="000F421A">
        <w:rPr>
          <w:color w:val="000000"/>
          <w:szCs w:val="28"/>
          <w:shd w:val="clear" w:color="auto" w:fill="FFFFFF"/>
        </w:rPr>
        <w:t xml:space="preserve">Для повышения интереса к литературе и пропаганды чтения среди жителей </w:t>
      </w:r>
      <w:r w:rsidR="003C34D0" w:rsidRPr="000F421A">
        <w:rPr>
          <w:color w:val="000000"/>
          <w:szCs w:val="28"/>
          <w:shd w:val="clear" w:color="auto" w:fill="FFFFFF"/>
        </w:rPr>
        <w:t>Звениговского муниципального района</w:t>
      </w:r>
      <w:r w:rsidRPr="000F421A">
        <w:rPr>
          <w:color w:val="000000"/>
          <w:szCs w:val="28"/>
          <w:shd w:val="clear" w:color="auto" w:fill="FFFFFF"/>
        </w:rPr>
        <w:t xml:space="preserve"> библиотеки проводят большое количество литературных, краеведческих и других мероприятий. Особой популярностью у населения пользуется Всероссийская акция «</w:t>
      </w:r>
      <w:proofErr w:type="spellStart"/>
      <w:r w:rsidRPr="000F421A">
        <w:rPr>
          <w:rStyle w:val="spelle"/>
          <w:color w:val="000000"/>
          <w:szCs w:val="28"/>
          <w:shd w:val="clear" w:color="auto" w:fill="FFFFFF"/>
        </w:rPr>
        <w:t>Библионочь</w:t>
      </w:r>
      <w:proofErr w:type="spellEnd"/>
      <w:r w:rsidRPr="000F421A">
        <w:rPr>
          <w:color w:val="000000"/>
          <w:szCs w:val="28"/>
          <w:shd w:val="clear" w:color="auto" w:fill="FFFFFF"/>
        </w:rPr>
        <w:t>»</w:t>
      </w:r>
      <w:r w:rsidR="006B7D0E">
        <w:rPr>
          <w:color w:val="000000"/>
          <w:szCs w:val="28"/>
          <w:shd w:val="clear" w:color="auto" w:fill="FFFFFF"/>
        </w:rPr>
        <w:t xml:space="preserve"> </w:t>
      </w:r>
      <w:r w:rsidRPr="000F421A">
        <w:rPr>
          <w:color w:val="000000"/>
          <w:szCs w:val="28"/>
          <w:shd w:val="clear" w:color="auto" w:fill="FFFFFF"/>
        </w:rPr>
        <w:t>целью - развитие библиотечного и книжного дела, популяризации чтения, организации новых форматов культурного отдыха населения.</w:t>
      </w:r>
    </w:p>
    <w:p w14:paraId="54C40B25" w14:textId="7AE00A9D" w:rsidR="00522897" w:rsidRPr="00522897" w:rsidRDefault="00B52D40" w:rsidP="00522897">
      <w:pPr>
        <w:shd w:val="clear" w:color="auto" w:fill="FFFFFF"/>
        <w:tabs>
          <w:tab w:val="left" w:pos="0"/>
        </w:tabs>
        <w:ind w:right="11" w:firstLine="567"/>
        <w:jc w:val="both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 xml:space="preserve">  </w:t>
      </w:r>
      <w:r w:rsidR="00522897" w:rsidRPr="000F421A">
        <w:rPr>
          <w:b/>
          <w:color w:val="000000"/>
          <w:szCs w:val="28"/>
          <w:lang w:eastAsia="ru-RU"/>
        </w:rPr>
        <w:t xml:space="preserve">Муниципальное бюджетное учреждение культуры «Звениговский </w:t>
      </w:r>
      <w:r w:rsidR="00522897">
        <w:rPr>
          <w:b/>
          <w:color w:val="000000"/>
          <w:szCs w:val="28"/>
          <w:lang w:eastAsia="ru-RU"/>
        </w:rPr>
        <w:t>Дом народных умельцев</w:t>
      </w:r>
      <w:r w:rsidR="00522897" w:rsidRPr="000F421A">
        <w:rPr>
          <w:b/>
          <w:color w:val="000000"/>
          <w:szCs w:val="28"/>
          <w:lang w:eastAsia="ru-RU"/>
        </w:rPr>
        <w:t>»</w:t>
      </w:r>
      <w:r w:rsidR="00522897" w:rsidRPr="00522897">
        <w:rPr>
          <w:szCs w:val="28"/>
        </w:rPr>
        <w:t xml:space="preserve"> сохран</w:t>
      </w:r>
      <w:r w:rsidR="00522897">
        <w:rPr>
          <w:szCs w:val="28"/>
        </w:rPr>
        <w:t>яет</w:t>
      </w:r>
      <w:r w:rsidR="00522897" w:rsidRPr="00522897">
        <w:rPr>
          <w:szCs w:val="28"/>
        </w:rPr>
        <w:t xml:space="preserve"> и разви</w:t>
      </w:r>
      <w:r w:rsidR="00522897">
        <w:rPr>
          <w:szCs w:val="28"/>
        </w:rPr>
        <w:t>вает</w:t>
      </w:r>
      <w:r w:rsidR="00522897" w:rsidRPr="00522897">
        <w:rPr>
          <w:szCs w:val="28"/>
        </w:rPr>
        <w:t xml:space="preserve"> народно</w:t>
      </w:r>
      <w:r w:rsidR="00522897">
        <w:rPr>
          <w:szCs w:val="28"/>
        </w:rPr>
        <w:t>е</w:t>
      </w:r>
      <w:r w:rsidR="00522897" w:rsidRPr="00522897">
        <w:rPr>
          <w:szCs w:val="28"/>
        </w:rPr>
        <w:t xml:space="preserve"> творчеств</w:t>
      </w:r>
      <w:r w:rsidR="00522897">
        <w:rPr>
          <w:szCs w:val="28"/>
        </w:rPr>
        <w:t>о,</w:t>
      </w:r>
      <w:r w:rsidR="00522897" w:rsidRPr="00522897">
        <w:rPr>
          <w:szCs w:val="28"/>
        </w:rPr>
        <w:t xml:space="preserve"> значительная роль отводится декоративно-прикладному искусству. Для сохранения и развития традиционных народных ремесел необходимо: </w:t>
      </w:r>
    </w:p>
    <w:p w14:paraId="7FEC5B83" w14:textId="77777777" w:rsidR="00522897" w:rsidRPr="00522897" w:rsidRDefault="00522897" w:rsidP="00EF76E4">
      <w:pPr>
        <w:ind w:firstLine="567"/>
        <w:jc w:val="both"/>
        <w:rPr>
          <w:szCs w:val="28"/>
        </w:rPr>
      </w:pPr>
      <w:r w:rsidRPr="00522897">
        <w:rPr>
          <w:szCs w:val="28"/>
        </w:rPr>
        <w:t>- создание единого технологического процесса возрождения и сохранения старинных и новых видов декоративно-прикладного творчества;</w:t>
      </w:r>
    </w:p>
    <w:p w14:paraId="297F9EF6" w14:textId="77777777" w:rsidR="00522897" w:rsidRPr="00522897" w:rsidRDefault="00522897" w:rsidP="00EF76E4">
      <w:pPr>
        <w:ind w:firstLine="567"/>
        <w:jc w:val="both"/>
        <w:rPr>
          <w:szCs w:val="28"/>
        </w:rPr>
      </w:pPr>
      <w:r w:rsidRPr="00522897">
        <w:rPr>
          <w:szCs w:val="28"/>
        </w:rPr>
        <w:lastRenderedPageBreak/>
        <w:t>- разработка методики обучения традиционным ремеслам;</w:t>
      </w:r>
    </w:p>
    <w:p w14:paraId="20020C46" w14:textId="45D5308B" w:rsidR="00522897" w:rsidRDefault="00522897" w:rsidP="00EF76E4">
      <w:pPr>
        <w:ind w:firstLine="567"/>
        <w:jc w:val="both"/>
        <w:rPr>
          <w:szCs w:val="28"/>
        </w:rPr>
      </w:pPr>
      <w:r w:rsidRPr="00522897">
        <w:rPr>
          <w:szCs w:val="28"/>
        </w:rPr>
        <w:t>- организация сети районного дома ремесел.</w:t>
      </w:r>
    </w:p>
    <w:p w14:paraId="397DB623" w14:textId="48A92124" w:rsidR="00522897" w:rsidRPr="00EF76E4" w:rsidRDefault="005848F3" w:rsidP="00EF76E4">
      <w:pPr>
        <w:ind w:firstLine="708"/>
        <w:jc w:val="both"/>
        <w:rPr>
          <w:rFonts w:eastAsiaTheme="minorHAnsi"/>
          <w:szCs w:val="28"/>
          <w:lang w:eastAsia="en-US"/>
        </w:rPr>
      </w:pPr>
      <w:r>
        <w:rPr>
          <w:color w:val="000000"/>
          <w:spacing w:val="-2"/>
          <w:szCs w:val="28"/>
        </w:rPr>
        <w:t>За преходящий год</w:t>
      </w:r>
      <w:r w:rsidR="006B7D0E" w:rsidRPr="000F421A">
        <w:rPr>
          <w:color w:val="000000"/>
          <w:spacing w:val="-2"/>
          <w:szCs w:val="28"/>
        </w:rPr>
        <w:t xml:space="preserve"> учреждени</w:t>
      </w:r>
      <w:r w:rsidR="006B7D0E">
        <w:rPr>
          <w:color w:val="000000"/>
          <w:spacing w:val="-2"/>
          <w:szCs w:val="28"/>
        </w:rPr>
        <w:t>ем</w:t>
      </w:r>
      <w:r w:rsidR="006B7D0E" w:rsidRPr="000F421A">
        <w:rPr>
          <w:color w:val="000000"/>
          <w:spacing w:val="-2"/>
          <w:szCs w:val="28"/>
        </w:rPr>
        <w:t xml:space="preserve"> проведено (в т.ч. онлайн) – </w:t>
      </w:r>
      <w:r w:rsidR="006B7D0E">
        <w:rPr>
          <w:color w:val="000000"/>
          <w:szCs w:val="28"/>
        </w:rPr>
        <w:t>219</w:t>
      </w:r>
      <w:r w:rsidR="00EF76E4">
        <w:rPr>
          <w:color w:val="000000"/>
          <w:spacing w:val="-2"/>
          <w:szCs w:val="28"/>
        </w:rPr>
        <w:t xml:space="preserve"> </w:t>
      </w:r>
      <w:r w:rsidR="006B7D0E" w:rsidRPr="000F421A">
        <w:rPr>
          <w:color w:val="000000"/>
          <w:spacing w:val="-2"/>
          <w:szCs w:val="28"/>
        </w:rPr>
        <w:t>просветительских мероприятий, которые посетили в очно-заочном формате –</w:t>
      </w:r>
      <w:r w:rsidR="006B7D0E" w:rsidRPr="000F421A">
        <w:rPr>
          <w:color w:val="FF0000"/>
          <w:spacing w:val="-2"/>
          <w:szCs w:val="28"/>
        </w:rPr>
        <w:t xml:space="preserve"> </w:t>
      </w:r>
      <w:r w:rsidR="006B7D0E">
        <w:rPr>
          <w:color w:val="000000"/>
          <w:szCs w:val="28"/>
        </w:rPr>
        <w:t>22350</w:t>
      </w:r>
      <w:r w:rsidR="006B7D0E" w:rsidRPr="000F421A">
        <w:rPr>
          <w:color w:val="000000"/>
          <w:szCs w:val="28"/>
        </w:rPr>
        <w:t xml:space="preserve"> </w:t>
      </w:r>
      <w:r w:rsidR="006B7D0E" w:rsidRPr="000F421A">
        <w:rPr>
          <w:color w:val="000000"/>
          <w:spacing w:val="-2"/>
          <w:szCs w:val="28"/>
        </w:rPr>
        <w:t>человек</w:t>
      </w:r>
      <w:r w:rsidR="006B7D0E">
        <w:rPr>
          <w:color w:val="000000"/>
          <w:spacing w:val="-2"/>
          <w:szCs w:val="28"/>
        </w:rPr>
        <w:t>.</w:t>
      </w:r>
      <w:r w:rsidR="00EF76E4" w:rsidRPr="00EF76E4">
        <w:rPr>
          <w:rFonts w:eastAsiaTheme="minorHAnsi"/>
          <w:szCs w:val="28"/>
          <w:lang w:eastAsia="en-US"/>
        </w:rPr>
        <w:t xml:space="preserve"> Работает 6 клубных формирований (70 чел</w:t>
      </w:r>
      <w:r w:rsidR="00EF76E4">
        <w:rPr>
          <w:rFonts w:eastAsiaTheme="minorHAnsi"/>
          <w:szCs w:val="28"/>
          <w:lang w:eastAsia="en-US"/>
        </w:rPr>
        <w:t>овек</w:t>
      </w:r>
      <w:r w:rsidR="00EF76E4" w:rsidRPr="00EF76E4">
        <w:rPr>
          <w:rFonts w:eastAsiaTheme="minorHAnsi"/>
          <w:szCs w:val="28"/>
          <w:lang w:eastAsia="en-US"/>
        </w:rPr>
        <w:t>)</w:t>
      </w:r>
      <w:r w:rsidR="00EF76E4">
        <w:rPr>
          <w:rFonts w:eastAsiaTheme="minorHAnsi"/>
          <w:szCs w:val="28"/>
          <w:lang w:eastAsia="en-US"/>
        </w:rPr>
        <w:t>.</w:t>
      </w:r>
    </w:p>
    <w:p w14:paraId="32DDFA06" w14:textId="5545E7D9" w:rsidR="00FE2B70" w:rsidRPr="00562002" w:rsidRDefault="00225D49" w:rsidP="00562002">
      <w:pPr>
        <w:ind w:right="-143" w:firstLine="708"/>
        <w:jc w:val="both"/>
        <w:rPr>
          <w:rFonts w:eastAsiaTheme="minorEastAsia"/>
          <w:szCs w:val="28"/>
          <w:shd w:val="clear" w:color="auto" w:fill="FFFFFF"/>
          <w:lang w:eastAsia="ru-RU"/>
        </w:rPr>
      </w:pPr>
      <w:r w:rsidRPr="002343B5">
        <w:rPr>
          <w:b/>
          <w:color w:val="000000"/>
          <w:szCs w:val="28"/>
          <w:lang w:eastAsia="ru-RU"/>
        </w:rPr>
        <w:t>Муниципальное бюджетное учреждение культуры «</w:t>
      </w:r>
      <w:r w:rsidR="00143544" w:rsidRPr="002343B5">
        <w:rPr>
          <w:b/>
          <w:color w:val="000000"/>
          <w:szCs w:val="28"/>
          <w:lang w:eastAsia="ru-RU"/>
        </w:rPr>
        <w:t>Звениговский районный</w:t>
      </w:r>
      <w:r w:rsidRPr="002343B5">
        <w:rPr>
          <w:b/>
          <w:color w:val="000000"/>
          <w:szCs w:val="28"/>
          <w:lang w:eastAsia="ru-RU"/>
        </w:rPr>
        <w:t xml:space="preserve"> краеведческий музей»</w:t>
      </w:r>
      <w:r w:rsidR="00562002">
        <w:rPr>
          <w:b/>
          <w:color w:val="000000"/>
          <w:szCs w:val="28"/>
          <w:lang w:eastAsia="ru-RU"/>
        </w:rPr>
        <w:t xml:space="preserve"> </w:t>
      </w:r>
      <w:r w:rsidR="00562002" w:rsidRPr="00562002">
        <w:rPr>
          <w:rFonts w:eastAsiaTheme="minorEastAsia"/>
          <w:szCs w:val="28"/>
          <w:lang w:eastAsia="ru-RU"/>
        </w:rPr>
        <w:t>выступает</w:t>
      </w:r>
      <w:r w:rsidR="00562002">
        <w:rPr>
          <w:rFonts w:eastAsiaTheme="minorEastAsia"/>
          <w:szCs w:val="28"/>
          <w:lang w:eastAsia="ru-RU"/>
        </w:rPr>
        <w:t xml:space="preserve"> </w:t>
      </w:r>
      <w:r w:rsidR="00562002" w:rsidRPr="00562002">
        <w:rPr>
          <w:rFonts w:eastAsiaTheme="minorEastAsia"/>
          <w:szCs w:val="28"/>
          <w:shd w:val="clear" w:color="auto" w:fill="FFFFFF"/>
          <w:lang w:eastAsia="ru-RU"/>
        </w:rPr>
        <w:t>исключительной </w:t>
      </w:r>
      <w:r w:rsidR="00562002" w:rsidRPr="00562002">
        <w:rPr>
          <w:rFonts w:eastAsiaTheme="minorEastAsia"/>
          <w:bCs/>
          <w:szCs w:val="28"/>
          <w:shd w:val="clear" w:color="auto" w:fill="FFFFFF"/>
          <w:lang w:eastAsia="ru-RU"/>
        </w:rPr>
        <w:t>площадкой</w:t>
      </w:r>
      <w:r w:rsidR="00562002" w:rsidRPr="00562002">
        <w:rPr>
          <w:rFonts w:eastAsiaTheme="minorEastAsia"/>
          <w:szCs w:val="28"/>
          <w:shd w:val="clear" w:color="auto" w:fill="FFFFFF"/>
          <w:lang w:eastAsia="ru-RU"/>
        </w:rPr>
        <w:t> для </w:t>
      </w:r>
      <w:r w:rsidR="00562002" w:rsidRPr="00562002">
        <w:rPr>
          <w:rFonts w:eastAsiaTheme="minorEastAsia"/>
          <w:bCs/>
          <w:szCs w:val="28"/>
          <w:shd w:val="clear" w:color="auto" w:fill="FFFFFF"/>
          <w:lang w:eastAsia="ru-RU"/>
        </w:rPr>
        <w:t>сохранения</w:t>
      </w:r>
      <w:r w:rsidR="00562002" w:rsidRPr="00562002">
        <w:rPr>
          <w:rFonts w:eastAsiaTheme="minorEastAsia"/>
          <w:szCs w:val="28"/>
          <w:shd w:val="clear" w:color="auto" w:fill="FFFFFF"/>
          <w:lang w:eastAsia="ru-RU"/>
        </w:rPr>
        <w:t xml:space="preserve"> историко-культурного и природного наследия Звениговского района, источником знаний и эмоций, развивающий духовный диапазон. Музей основан 16 сентября 1998 года в целях сохранения и развития истории и культуры Звениговского района. </w:t>
      </w:r>
    </w:p>
    <w:p w14:paraId="53A33440" w14:textId="1D8BE88F" w:rsidR="002343B5" w:rsidRPr="002343B5" w:rsidRDefault="005848F3" w:rsidP="007A46FA">
      <w:pPr>
        <w:suppressAutoHyphens w:val="0"/>
        <w:ind w:firstLine="708"/>
        <w:jc w:val="both"/>
        <w:rPr>
          <w:bCs/>
          <w:szCs w:val="28"/>
        </w:rPr>
      </w:pPr>
      <w:r>
        <w:rPr>
          <w:color w:val="000000"/>
          <w:spacing w:val="-2"/>
          <w:szCs w:val="28"/>
        </w:rPr>
        <w:t>За преходящий год</w:t>
      </w:r>
      <w:r w:rsidRPr="000F421A">
        <w:rPr>
          <w:color w:val="000000"/>
          <w:spacing w:val="-2"/>
          <w:szCs w:val="28"/>
        </w:rPr>
        <w:t xml:space="preserve"> </w:t>
      </w:r>
      <w:r w:rsidR="000A0983" w:rsidRPr="002343B5">
        <w:rPr>
          <w:bCs/>
          <w:szCs w:val="28"/>
        </w:rPr>
        <w:t>проведено 50 массовых мероприятий, 270 экскурсий, 80 музейно-образовательных программ, организовано 50 выставок. Общая посещаемость составила 19660 человек, из них 11000 дети. Фонд музея составляет</w:t>
      </w:r>
      <w:r w:rsidR="000A0983" w:rsidRPr="002343B5">
        <w:rPr>
          <w:bCs/>
          <w:color w:val="FF0000"/>
          <w:szCs w:val="28"/>
        </w:rPr>
        <w:t xml:space="preserve"> </w:t>
      </w:r>
      <w:r w:rsidR="000A0983" w:rsidRPr="002343B5">
        <w:rPr>
          <w:bCs/>
          <w:szCs w:val="28"/>
        </w:rPr>
        <w:t xml:space="preserve">10001 экспонат. </w:t>
      </w:r>
      <w:r w:rsidR="00225D49" w:rsidRPr="002343B5">
        <w:rPr>
          <w:color w:val="000000"/>
          <w:szCs w:val="28"/>
        </w:rPr>
        <w:t xml:space="preserve">Одним из направлений научно-фондовой работы является внесение сведений в Государственный каталог </w:t>
      </w:r>
      <w:r w:rsidR="00917C95" w:rsidRPr="002343B5">
        <w:rPr>
          <w:color w:val="000000"/>
          <w:szCs w:val="28"/>
        </w:rPr>
        <w:t>— это</w:t>
      </w:r>
      <w:r w:rsidR="00225D49" w:rsidRPr="002343B5">
        <w:rPr>
          <w:color w:val="000000"/>
          <w:szCs w:val="28"/>
        </w:rPr>
        <w:t xml:space="preserve"> электронная база, содержащая сведения о музейных предметах, включенных в состав Музейного фонда </w:t>
      </w:r>
      <w:r w:rsidR="00B82FBF" w:rsidRPr="002343B5">
        <w:rPr>
          <w:color w:val="000000"/>
          <w:szCs w:val="28"/>
        </w:rPr>
        <w:t>Р</w:t>
      </w:r>
      <w:r w:rsidR="00B82FBF">
        <w:rPr>
          <w:color w:val="000000"/>
          <w:szCs w:val="28"/>
        </w:rPr>
        <w:t xml:space="preserve">оссийской </w:t>
      </w:r>
      <w:r w:rsidR="00225D49" w:rsidRPr="002343B5">
        <w:rPr>
          <w:color w:val="000000"/>
          <w:szCs w:val="28"/>
        </w:rPr>
        <w:t>Ф</w:t>
      </w:r>
      <w:r w:rsidR="00B82FBF">
        <w:rPr>
          <w:color w:val="000000"/>
          <w:szCs w:val="28"/>
        </w:rPr>
        <w:t>едерации</w:t>
      </w:r>
      <w:r w:rsidR="00225D49" w:rsidRPr="002343B5">
        <w:rPr>
          <w:color w:val="000000"/>
          <w:szCs w:val="28"/>
        </w:rPr>
        <w:t xml:space="preserve">. За </w:t>
      </w:r>
      <w:r w:rsidR="0005671B" w:rsidRPr="002343B5">
        <w:rPr>
          <w:color w:val="000000"/>
          <w:szCs w:val="28"/>
        </w:rPr>
        <w:t>2023</w:t>
      </w:r>
      <w:r w:rsidR="00B82FBF">
        <w:rPr>
          <w:color w:val="000000"/>
          <w:szCs w:val="28"/>
        </w:rPr>
        <w:t xml:space="preserve"> году</w:t>
      </w:r>
      <w:r w:rsidR="00225D49" w:rsidRPr="002343B5">
        <w:rPr>
          <w:color w:val="000000"/>
          <w:szCs w:val="28"/>
        </w:rPr>
        <w:t xml:space="preserve"> музеем занесено </w:t>
      </w:r>
      <w:r w:rsidR="002343B5" w:rsidRPr="002343B5">
        <w:rPr>
          <w:color w:val="000000"/>
          <w:szCs w:val="28"/>
        </w:rPr>
        <w:t>723</w:t>
      </w:r>
      <w:r w:rsidR="00225D49" w:rsidRPr="002343B5">
        <w:rPr>
          <w:color w:val="000000"/>
          <w:szCs w:val="28"/>
        </w:rPr>
        <w:t xml:space="preserve"> предмет</w:t>
      </w:r>
      <w:r w:rsidR="002343B5" w:rsidRPr="002343B5">
        <w:rPr>
          <w:color w:val="000000"/>
          <w:szCs w:val="28"/>
        </w:rPr>
        <w:t>а</w:t>
      </w:r>
      <w:r w:rsidR="00B82FBF">
        <w:rPr>
          <w:color w:val="000000"/>
          <w:szCs w:val="28"/>
        </w:rPr>
        <w:t xml:space="preserve"> экспонатов</w:t>
      </w:r>
      <w:r w:rsidR="002343B5" w:rsidRPr="002343B5">
        <w:rPr>
          <w:color w:val="000000"/>
          <w:szCs w:val="28"/>
        </w:rPr>
        <w:t>,</w:t>
      </w:r>
      <w:r w:rsidR="002343B5" w:rsidRPr="002343B5">
        <w:rPr>
          <w:szCs w:val="28"/>
        </w:rPr>
        <w:t xml:space="preserve"> занесено </w:t>
      </w:r>
      <w:r w:rsidR="00B82FBF">
        <w:rPr>
          <w:szCs w:val="28"/>
        </w:rPr>
        <w:t xml:space="preserve">всего </w:t>
      </w:r>
      <w:r w:rsidR="002343B5" w:rsidRPr="002343B5">
        <w:rPr>
          <w:szCs w:val="28"/>
        </w:rPr>
        <w:t xml:space="preserve">5624 экспонатов. </w:t>
      </w:r>
    </w:p>
    <w:p w14:paraId="03C948C0" w14:textId="42CA6276" w:rsidR="00225D49" w:rsidRPr="007815B3" w:rsidRDefault="00B52D40" w:rsidP="00B52D40">
      <w:pPr>
        <w:shd w:val="clear" w:color="auto" w:fill="FFFFFF"/>
        <w:tabs>
          <w:tab w:val="left" w:pos="180"/>
        </w:tabs>
        <w:ind w:right="11"/>
        <w:jc w:val="both"/>
        <w:rPr>
          <w:b/>
          <w:color w:val="000000"/>
          <w:szCs w:val="28"/>
          <w:lang w:eastAsia="ru-RU"/>
        </w:rPr>
      </w:pPr>
      <w:r>
        <w:rPr>
          <w:szCs w:val="28"/>
        </w:rPr>
        <w:tab/>
        <w:t xml:space="preserve">     </w:t>
      </w:r>
      <w:r w:rsidR="002343B5" w:rsidRPr="00D10C7B">
        <w:rPr>
          <w:szCs w:val="28"/>
        </w:rPr>
        <w:t xml:space="preserve"> </w:t>
      </w:r>
      <w:r w:rsidR="002343B5">
        <w:rPr>
          <w:color w:val="000000"/>
          <w:szCs w:val="28"/>
        </w:rPr>
        <w:t>С</w:t>
      </w:r>
      <w:r w:rsidR="00225D49" w:rsidRPr="000A0983">
        <w:rPr>
          <w:color w:val="000000"/>
          <w:szCs w:val="28"/>
          <w:shd w:val="clear" w:color="auto" w:fill="FFFFFF"/>
        </w:rPr>
        <w:t xml:space="preserve"> каждым годом у посетителей музея все большей популярностью пользуется Всероссийская акция «Ночь музеев», цель которой – показать ресурс, возможности и потенциал современного музея, привлечь к их деятельности внимание молодежи.</w:t>
      </w:r>
    </w:p>
    <w:p w14:paraId="70FA634F" w14:textId="5A6AA259" w:rsidR="007815B3" w:rsidRPr="007815B3" w:rsidRDefault="007815B3" w:rsidP="00B52D40">
      <w:pPr>
        <w:pStyle w:val="ae"/>
        <w:ind w:left="0" w:right="-143" w:firstLine="708"/>
        <w:jc w:val="both"/>
        <w:rPr>
          <w:szCs w:val="28"/>
          <w:shd w:val="clear" w:color="auto" w:fill="FFFFFF"/>
        </w:rPr>
      </w:pPr>
      <w:r w:rsidRPr="007815B3">
        <w:rPr>
          <w:color w:val="000000"/>
          <w:szCs w:val="28"/>
          <w:shd w:val="clear" w:color="auto" w:fill="FFFFFF"/>
        </w:rPr>
        <w:t xml:space="preserve">К основным направлениям музейной деятельности относится фондовая, экспозиционная, культурно-образовательная, туристическая и проектная деятельность. </w:t>
      </w:r>
      <w:r w:rsidRPr="007815B3">
        <w:rPr>
          <w:szCs w:val="28"/>
        </w:rPr>
        <w:t xml:space="preserve">Внедряя в работу музея современные технологии </w:t>
      </w:r>
      <w:r w:rsidRPr="007815B3">
        <w:rPr>
          <w:szCs w:val="28"/>
          <w:shd w:val="clear" w:color="auto" w:fill="FFFFFF"/>
        </w:rPr>
        <w:t>и практики во все направления музейной </w:t>
      </w:r>
      <w:r w:rsidRPr="007815B3">
        <w:rPr>
          <w:bCs/>
          <w:szCs w:val="28"/>
          <w:shd w:val="clear" w:color="auto" w:fill="FFFFFF"/>
        </w:rPr>
        <w:t>деятельности,</w:t>
      </w:r>
      <w:r w:rsidRPr="007815B3">
        <w:rPr>
          <w:szCs w:val="28"/>
        </w:rPr>
        <w:t xml:space="preserve"> сохраняя</w:t>
      </w:r>
      <w:r w:rsidRPr="007815B3">
        <w:rPr>
          <w:color w:val="000000"/>
          <w:szCs w:val="28"/>
        </w:rPr>
        <w:t xml:space="preserve"> традиционные мероприятия, в течение года музей посещают более 25000 человек.</w:t>
      </w:r>
    </w:p>
    <w:p w14:paraId="330331DC" w14:textId="5E6FEEC0" w:rsidR="00562002" w:rsidRPr="000A0983" w:rsidRDefault="00B52D40" w:rsidP="00B52D40">
      <w:pPr>
        <w:shd w:val="clear" w:color="auto" w:fill="FFFFFF"/>
        <w:tabs>
          <w:tab w:val="left" w:pos="426"/>
        </w:tabs>
        <w:ind w:right="11" w:firstLine="360"/>
        <w:jc w:val="both"/>
        <w:rPr>
          <w:b/>
          <w:color w:val="000000"/>
          <w:szCs w:val="28"/>
          <w:lang w:eastAsia="ru-RU"/>
        </w:rPr>
      </w:pPr>
      <w:r>
        <w:rPr>
          <w:szCs w:val="28"/>
        </w:rPr>
        <w:tab/>
      </w:r>
      <w:r w:rsidR="00562002" w:rsidRPr="00537050">
        <w:rPr>
          <w:szCs w:val="28"/>
        </w:rPr>
        <w:t>В учреждении регулярно открываются выставки, проводятся просветительские и музейно-образовательные программы. Разрабатываются экскурсионные программы и проводятся тематические и обзорные экскурсии.</w:t>
      </w:r>
    </w:p>
    <w:p w14:paraId="07FD9EAE" w14:textId="16BC2503" w:rsidR="00D840A6" w:rsidRPr="00D840A6" w:rsidRDefault="008D6564" w:rsidP="00D840A6">
      <w:pPr>
        <w:ind w:firstLine="709"/>
        <w:jc w:val="both"/>
        <w:rPr>
          <w:szCs w:val="28"/>
          <w:lang w:eastAsia="ru-RU"/>
        </w:rPr>
      </w:pPr>
      <w:r w:rsidRPr="00FA38FE">
        <w:rPr>
          <w:b/>
          <w:szCs w:val="28"/>
        </w:rPr>
        <w:t>Пять</w:t>
      </w:r>
      <w:r w:rsidR="008E6A0A" w:rsidRPr="00FA38FE">
        <w:rPr>
          <w:b/>
          <w:szCs w:val="28"/>
        </w:rPr>
        <w:t xml:space="preserve"> </w:t>
      </w:r>
      <w:r w:rsidRPr="00FA38FE">
        <w:rPr>
          <w:b/>
          <w:szCs w:val="28"/>
        </w:rPr>
        <w:t>м</w:t>
      </w:r>
      <w:r w:rsidR="00225D49" w:rsidRPr="00FA38FE">
        <w:rPr>
          <w:b/>
          <w:szCs w:val="28"/>
        </w:rPr>
        <w:t>униципальн</w:t>
      </w:r>
      <w:r w:rsidR="008E6A0A" w:rsidRPr="00FA38FE">
        <w:rPr>
          <w:b/>
          <w:szCs w:val="28"/>
        </w:rPr>
        <w:t>ых</w:t>
      </w:r>
      <w:r w:rsidR="00225D49" w:rsidRPr="00FA38FE">
        <w:rPr>
          <w:b/>
          <w:szCs w:val="28"/>
        </w:rPr>
        <w:t xml:space="preserve"> бюджетн</w:t>
      </w:r>
      <w:r w:rsidR="008E6A0A" w:rsidRPr="00FA38FE">
        <w:rPr>
          <w:b/>
          <w:szCs w:val="28"/>
        </w:rPr>
        <w:t xml:space="preserve">ых </w:t>
      </w:r>
      <w:r w:rsidR="008E6A0A" w:rsidRPr="00FA38FE">
        <w:rPr>
          <w:b/>
          <w:szCs w:val="28"/>
          <w:lang w:eastAsia="ru-RU"/>
        </w:rPr>
        <w:t>учреждений</w:t>
      </w:r>
      <w:r w:rsidR="00225D49" w:rsidRPr="00FA38FE">
        <w:rPr>
          <w:b/>
          <w:szCs w:val="28"/>
          <w:lang w:eastAsia="ru-RU"/>
        </w:rPr>
        <w:t xml:space="preserve"> д</w:t>
      </w:r>
      <w:r w:rsidR="00225D49" w:rsidRPr="00FA38FE">
        <w:rPr>
          <w:b/>
          <w:szCs w:val="28"/>
        </w:rPr>
        <w:t>ополнительного образования</w:t>
      </w:r>
      <w:r w:rsidR="00ED0EB0" w:rsidRPr="00FA38FE">
        <w:rPr>
          <w:b/>
          <w:szCs w:val="28"/>
        </w:rPr>
        <w:t xml:space="preserve"> (Красногорская ДШИ, </w:t>
      </w:r>
      <w:proofErr w:type="spellStart"/>
      <w:r w:rsidR="00ED0EB0" w:rsidRPr="00FA38FE">
        <w:rPr>
          <w:b/>
          <w:szCs w:val="28"/>
        </w:rPr>
        <w:t>Кокшамарская</w:t>
      </w:r>
      <w:proofErr w:type="spellEnd"/>
      <w:r w:rsidR="00ED0EB0" w:rsidRPr="00FA38FE">
        <w:rPr>
          <w:b/>
          <w:szCs w:val="28"/>
        </w:rPr>
        <w:t xml:space="preserve"> ДШИ, Звениговская ДШИ, </w:t>
      </w:r>
      <w:proofErr w:type="spellStart"/>
      <w:r w:rsidR="00ED0EB0" w:rsidRPr="00FA38FE">
        <w:rPr>
          <w:b/>
          <w:szCs w:val="28"/>
        </w:rPr>
        <w:t>Кужмарская</w:t>
      </w:r>
      <w:proofErr w:type="spellEnd"/>
      <w:r w:rsidR="00ED0EB0" w:rsidRPr="00FA38FE">
        <w:rPr>
          <w:b/>
          <w:szCs w:val="28"/>
        </w:rPr>
        <w:t xml:space="preserve"> ДШИ, </w:t>
      </w:r>
      <w:proofErr w:type="spellStart"/>
      <w:r w:rsidR="00ED0EB0" w:rsidRPr="00FA38FE">
        <w:rPr>
          <w:b/>
          <w:szCs w:val="28"/>
        </w:rPr>
        <w:t>Мочалищенская</w:t>
      </w:r>
      <w:proofErr w:type="spellEnd"/>
      <w:r w:rsidR="00ED0EB0" w:rsidRPr="00FA38FE">
        <w:rPr>
          <w:b/>
          <w:szCs w:val="28"/>
        </w:rPr>
        <w:t xml:space="preserve"> ДШИ)</w:t>
      </w:r>
      <w:r w:rsidR="00225D49" w:rsidRPr="00FA38FE">
        <w:rPr>
          <w:b/>
          <w:szCs w:val="28"/>
          <w:lang w:eastAsia="ru-RU"/>
        </w:rPr>
        <w:t xml:space="preserve"> </w:t>
      </w:r>
      <w:r w:rsidR="00225D49" w:rsidRPr="00FA38FE">
        <w:rPr>
          <w:color w:val="000000"/>
          <w:w w:val="101"/>
          <w:szCs w:val="28"/>
        </w:rPr>
        <w:t xml:space="preserve">работает по художественно-эстетическому направлению по 9 специальностям: инструментальное исполнительство (фортепиано, баян, </w:t>
      </w:r>
      <w:r w:rsidR="00CD627C">
        <w:rPr>
          <w:color w:val="000000"/>
          <w:w w:val="101"/>
          <w:szCs w:val="28"/>
        </w:rPr>
        <w:t>гитара</w:t>
      </w:r>
      <w:r w:rsidR="00225D49" w:rsidRPr="00FA38FE">
        <w:rPr>
          <w:color w:val="000000"/>
          <w:w w:val="101"/>
          <w:szCs w:val="28"/>
        </w:rPr>
        <w:t xml:space="preserve">, </w:t>
      </w:r>
      <w:r w:rsidR="00CD627C">
        <w:rPr>
          <w:color w:val="000000"/>
          <w:w w:val="101"/>
          <w:szCs w:val="28"/>
        </w:rPr>
        <w:t>скрипка</w:t>
      </w:r>
      <w:r w:rsidR="00225D49" w:rsidRPr="00FA38FE">
        <w:rPr>
          <w:color w:val="000000"/>
          <w:w w:val="101"/>
          <w:szCs w:val="28"/>
        </w:rPr>
        <w:t xml:space="preserve">); сольное пение (академическое, народное, эстрадное); хоровое пение (народное); эстетическое образование. </w:t>
      </w:r>
      <w:r w:rsidR="00562002" w:rsidRPr="006C615B">
        <w:rPr>
          <w:color w:val="000000"/>
          <w:szCs w:val="28"/>
          <w:lang w:eastAsia="ru-RU"/>
        </w:rPr>
        <w:t xml:space="preserve">Контингент учащихся </w:t>
      </w:r>
      <w:r w:rsidR="00FA38FE" w:rsidRPr="00FA38FE">
        <w:rPr>
          <w:color w:val="000000"/>
          <w:w w:val="101"/>
          <w:szCs w:val="28"/>
        </w:rPr>
        <w:t>651</w:t>
      </w:r>
      <w:r w:rsidR="00225D49" w:rsidRPr="00FA38FE">
        <w:rPr>
          <w:b/>
          <w:color w:val="000000"/>
          <w:w w:val="101"/>
          <w:szCs w:val="28"/>
        </w:rPr>
        <w:t xml:space="preserve"> </w:t>
      </w:r>
      <w:r w:rsidR="00225D49" w:rsidRPr="00FA38FE">
        <w:rPr>
          <w:color w:val="000000"/>
          <w:w w:val="101"/>
          <w:szCs w:val="28"/>
        </w:rPr>
        <w:t>детей</w:t>
      </w:r>
      <w:r w:rsidR="00225D49" w:rsidRPr="00D840A6">
        <w:rPr>
          <w:color w:val="000000"/>
          <w:w w:val="101"/>
          <w:szCs w:val="28"/>
        </w:rPr>
        <w:t xml:space="preserve">. </w:t>
      </w:r>
      <w:r w:rsidR="00D840A6" w:rsidRPr="00D840A6">
        <w:rPr>
          <w:szCs w:val="28"/>
          <w:lang w:eastAsia="ru-RU"/>
        </w:rPr>
        <w:t>В</w:t>
      </w:r>
      <w:r w:rsidR="00D840A6" w:rsidRPr="00D840A6">
        <w:rPr>
          <w:b/>
          <w:bCs/>
          <w:szCs w:val="28"/>
          <w:lang w:eastAsia="ru-RU"/>
        </w:rPr>
        <w:t xml:space="preserve"> </w:t>
      </w:r>
      <w:r w:rsidR="00D840A6" w:rsidRPr="00D840A6">
        <w:rPr>
          <w:szCs w:val="28"/>
          <w:lang w:eastAsia="ru-RU"/>
        </w:rPr>
        <w:t>Звениговской ДШИ реализуются платные образовательные услуги по</w:t>
      </w:r>
      <w:r w:rsidR="00D840A6" w:rsidRPr="00D840A6">
        <w:rPr>
          <w:bCs/>
          <w:szCs w:val="28"/>
          <w:lang w:eastAsia="ru-RU"/>
        </w:rPr>
        <w:t xml:space="preserve"> дополнительным общеразвивающим программам в области искусств: </w:t>
      </w:r>
      <w:r w:rsidR="00D840A6" w:rsidRPr="00D840A6">
        <w:rPr>
          <w:szCs w:val="28"/>
          <w:lang w:eastAsia="ru-RU"/>
        </w:rPr>
        <w:t>«Азбука рукоделия», «Радуга творчества» «Путь к танцу», «Мир танца», «Звонкий голосок», «</w:t>
      </w:r>
      <w:proofErr w:type="spellStart"/>
      <w:r w:rsidR="00D840A6" w:rsidRPr="00D840A6">
        <w:rPr>
          <w:szCs w:val="28"/>
          <w:lang w:eastAsia="ru-RU"/>
        </w:rPr>
        <w:t>Каляка-маляка</w:t>
      </w:r>
      <w:proofErr w:type="spellEnd"/>
      <w:r w:rsidR="00D840A6" w:rsidRPr="00D840A6">
        <w:rPr>
          <w:szCs w:val="28"/>
          <w:lang w:eastAsia="ru-RU"/>
        </w:rPr>
        <w:t>», «Самоделка», «Музицирование», «Гитара».</w:t>
      </w:r>
    </w:p>
    <w:p w14:paraId="528C6DC8" w14:textId="6AD6C08A" w:rsidR="00CD627C" w:rsidRDefault="00562002" w:rsidP="00894CBB">
      <w:pPr>
        <w:shd w:val="clear" w:color="auto" w:fill="FFFFFF"/>
        <w:ind w:right="11" w:firstLine="709"/>
        <w:jc w:val="both"/>
        <w:rPr>
          <w:szCs w:val="28"/>
          <w:lang w:eastAsia="ru-RU"/>
        </w:rPr>
      </w:pPr>
      <w:r>
        <w:rPr>
          <w:color w:val="000000"/>
          <w:szCs w:val="28"/>
          <w:shd w:val="clear" w:color="auto" w:fill="FFFFFF"/>
          <w:lang w:eastAsia="ru-RU"/>
        </w:rPr>
        <w:lastRenderedPageBreak/>
        <w:t>У</w:t>
      </w:r>
      <w:r w:rsidRPr="006C615B">
        <w:rPr>
          <w:color w:val="000000"/>
          <w:szCs w:val="28"/>
          <w:shd w:val="clear" w:color="auto" w:fill="FFFFFF"/>
          <w:lang w:eastAsia="ru-RU"/>
        </w:rPr>
        <w:t>чреждение дополни</w:t>
      </w:r>
      <w:r>
        <w:rPr>
          <w:color w:val="000000"/>
          <w:szCs w:val="28"/>
          <w:shd w:val="clear" w:color="auto" w:fill="FFFFFF"/>
          <w:lang w:eastAsia="ru-RU"/>
        </w:rPr>
        <w:t>тельного образования, оснащено</w:t>
      </w:r>
      <w:r w:rsidRPr="006C615B">
        <w:rPr>
          <w:color w:val="000000"/>
          <w:szCs w:val="28"/>
          <w:shd w:val="clear" w:color="auto" w:fill="FFFFFF"/>
          <w:lang w:eastAsia="ru-RU"/>
        </w:rPr>
        <w:t xml:space="preserve"> необходимым оборудованием для осуществления качественного учебного процесса</w:t>
      </w:r>
      <w:r>
        <w:rPr>
          <w:color w:val="000000"/>
          <w:szCs w:val="28"/>
          <w:shd w:val="clear" w:color="auto" w:fill="FFFFFF"/>
          <w:lang w:eastAsia="ru-RU"/>
        </w:rPr>
        <w:t>.</w:t>
      </w:r>
      <w:r w:rsidRPr="00FA38FE">
        <w:rPr>
          <w:szCs w:val="28"/>
        </w:rPr>
        <w:t xml:space="preserve"> </w:t>
      </w:r>
      <w:r w:rsidR="00225D49" w:rsidRPr="00FA38FE">
        <w:rPr>
          <w:szCs w:val="28"/>
        </w:rPr>
        <w:t xml:space="preserve">Учащиеся и преподаватели, а также творческие коллективы школы </w:t>
      </w:r>
      <w:r w:rsidR="006B033B">
        <w:rPr>
          <w:szCs w:val="28"/>
        </w:rPr>
        <w:t>принимают участие в различных конкурсах и фестивалях</w:t>
      </w:r>
      <w:r w:rsidR="006B033B" w:rsidRPr="006B033B">
        <w:rPr>
          <w:szCs w:val="28"/>
        </w:rPr>
        <w:t xml:space="preserve"> </w:t>
      </w:r>
      <w:r w:rsidR="006B033B" w:rsidRPr="00FA38FE">
        <w:rPr>
          <w:szCs w:val="28"/>
        </w:rPr>
        <w:t>различных уровней</w:t>
      </w:r>
      <w:r w:rsidR="006B033B">
        <w:rPr>
          <w:szCs w:val="28"/>
        </w:rPr>
        <w:t xml:space="preserve"> и </w:t>
      </w:r>
      <w:r w:rsidR="00225D49" w:rsidRPr="00FA38FE">
        <w:rPr>
          <w:szCs w:val="28"/>
        </w:rPr>
        <w:t xml:space="preserve">становятся лауреатами. </w:t>
      </w:r>
      <w:r w:rsidR="00225D49" w:rsidRPr="00FA38FE">
        <w:rPr>
          <w:szCs w:val="28"/>
          <w:lang w:eastAsia="ru-RU"/>
        </w:rPr>
        <w:t xml:space="preserve">Сегодня в учреждениях искусства трудится </w:t>
      </w:r>
      <w:r w:rsidR="003233A9">
        <w:rPr>
          <w:szCs w:val="28"/>
          <w:lang w:eastAsia="ru-RU"/>
        </w:rPr>
        <w:t>56</w:t>
      </w:r>
      <w:r w:rsidR="00225D49" w:rsidRPr="00FA38FE">
        <w:rPr>
          <w:szCs w:val="28"/>
          <w:lang w:eastAsia="ru-RU"/>
        </w:rPr>
        <w:t xml:space="preserve"> человек</w:t>
      </w:r>
      <w:r w:rsidR="003B115D">
        <w:rPr>
          <w:szCs w:val="28"/>
          <w:lang w:eastAsia="ru-RU"/>
        </w:rPr>
        <w:t>,</w:t>
      </w:r>
      <w:r w:rsidR="003233A9">
        <w:rPr>
          <w:szCs w:val="28"/>
          <w:lang w:eastAsia="ru-RU"/>
        </w:rPr>
        <w:t xml:space="preserve"> из них 31 преподавателей.</w:t>
      </w:r>
    </w:p>
    <w:p w14:paraId="2FCEBD99" w14:textId="77777777" w:rsidR="00BE52A5" w:rsidRDefault="002E2949" w:rsidP="00BE52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77B3A">
        <w:rPr>
          <w:szCs w:val="28"/>
        </w:rPr>
        <w:t>Главным источникам финансирования учреждений культуры и искусства являются бюджеты</w:t>
      </w:r>
      <w:r w:rsidR="00E77B3A" w:rsidRPr="00E77B3A">
        <w:rPr>
          <w:szCs w:val="28"/>
        </w:rPr>
        <w:t xml:space="preserve"> Звениговского муниципального района</w:t>
      </w:r>
      <w:r w:rsidR="00E77B3A">
        <w:rPr>
          <w:szCs w:val="28"/>
        </w:rPr>
        <w:t>.</w:t>
      </w:r>
      <w:r w:rsidRPr="00E77B3A">
        <w:rPr>
          <w:color w:val="000000"/>
          <w:szCs w:val="28"/>
          <w:lang w:eastAsia="ru-RU"/>
        </w:rPr>
        <w:t xml:space="preserve"> </w:t>
      </w:r>
      <w:r w:rsidR="00E77B3A">
        <w:rPr>
          <w:szCs w:val="28"/>
        </w:rPr>
        <w:t>Планируемые затраты на реализацию муниципальной программы в разрезе всех источников финансирования ежегодно уточняются при формировании бюджета Звениговского муниципального района на очередной финансовый год и на плановый период, а также по мере привлечения внебюджетных средств и средств федерального и республиканского бюджета (при условии выделения средств из федерального, республиканского бюджета и внебюджетных источников).</w:t>
      </w:r>
    </w:p>
    <w:p w14:paraId="2FC53288" w14:textId="5E925B8B" w:rsidR="002E2949" w:rsidRPr="00E77B3A" w:rsidRDefault="002E2949" w:rsidP="00BE52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77B3A">
        <w:rPr>
          <w:color w:val="000000"/>
          <w:szCs w:val="28"/>
          <w:lang w:eastAsia="ru-RU"/>
        </w:rPr>
        <w:t>Из-за слабого финансирования существует ряд проблем, которые сдерживают дальнейшее развитие отрасли культуры.</w:t>
      </w:r>
    </w:p>
    <w:p w14:paraId="45515C83" w14:textId="78A90F56" w:rsidR="00E77B3A" w:rsidRDefault="00E77B3A" w:rsidP="00E77B3A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Т</w:t>
      </w:r>
      <w:r w:rsidRPr="00E77B3A">
        <w:rPr>
          <w:szCs w:val="28"/>
          <w:lang w:eastAsia="ru-RU"/>
        </w:rPr>
        <w:t>емпы износа зданий муниципальных учреждений культуры опережают темпы их ремонта, уже сегодня ряду учреждений требуется текущий и капитальный ремонт.</w:t>
      </w:r>
    </w:p>
    <w:p w14:paraId="6C82E0D9" w14:textId="2D944629" w:rsidR="00E77B3A" w:rsidRDefault="00E77B3A" w:rsidP="00E77B3A">
      <w:pPr>
        <w:ind w:firstLine="539"/>
        <w:jc w:val="both"/>
        <w:rPr>
          <w:szCs w:val="28"/>
        </w:rPr>
      </w:pPr>
      <w:r w:rsidRPr="00E77B3A">
        <w:rPr>
          <w:szCs w:val="28"/>
          <w:lang w:eastAsia="ru-RU"/>
        </w:rPr>
        <w:t>Недостаточное финансирование не даёт возможности в</w:t>
      </w:r>
      <w:r w:rsidRPr="00E77B3A">
        <w:rPr>
          <w:szCs w:val="28"/>
        </w:rPr>
        <w:t xml:space="preserve"> устранении нарушений</w:t>
      </w:r>
      <w:r w:rsidRPr="00E77B3A">
        <w:rPr>
          <w:szCs w:val="28"/>
          <w:lang w:eastAsia="ru-RU"/>
        </w:rPr>
        <w:t xml:space="preserve"> исполнении законодательства </w:t>
      </w:r>
      <w:r w:rsidRPr="00E77B3A">
        <w:rPr>
          <w:szCs w:val="28"/>
        </w:rPr>
        <w:t>по беспрепятственному доступу детей-инвалидов и других групп населения с ограниченными возможностями передвижения в муниципальные учреждения культуры, по обеспечению противопожарной безопасности и антитеррористической защищенности в учреждениях с массовым пребыванием людей.</w:t>
      </w:r>
    </w:p>
    <w:p w14:paraId="675167A6" w14:textId="1915C697" w:rsidR="001F4F21" w:rsidRDefault="00E77B3A" w:rsidP="00E77B3A">
      <w:pPr>
        <w:ind w:firstLine="539"/>
        <w:jc w:val="both"/>
        <w:rPr>
          <w:szCs w:val="28"/>
        </w:rPr>
      </w:pPr>
      <w:r w:rsidRPr="00E77B3A">
        <w:rPr>
          <w:szCs w:val="28"/>
          <w:lang w:eastAsia="ru-RU"/>
        </w:rPr>
        <w:t>Недостаточное финансирование в сфере культуры, искусства приводит к недостатку современного компьютерного оборудования и качественного комплектования в сельских библиотеках.</w:t>
      </w:r>
    </w:p>
    <w:p w14:paraId="6C6D9E51" w14:textId="62EADDF2" w:rsidR="00225D49" w:rsidRDefault="00225D49" w:rsidP="00B52D40">
      <w:pPr>
        <w:shd w:val="clear" w:color="auto" w:fill="FFFFFF"/>
        <w:ind w:right="11" w:firstLine="539"/>
        <w:jc w:val="both"/>
        <w:rPr>
          <w:szCs w:val="28"/>
          <w:lang w:eastAsia="ru-RU"/>
        </w:rPr>
      </w:pPr>
      <w:r w:rsidRPr="00FA38FE">
        <w:rPr>
          <w:szCs w:val="28"/>
          <w:lang w:eastAsia="ru-RU"/>
        </w:rPr>
        <w:t>В сельских учреждениях культуры недостаточно специалистов культурно-досуговой (хореографов, театральных режиссеров), библиотечной деятельности, не хватает преподавателей ДШИ, кадры стареют. Есть необходимость сохранения и развития кадрового потенциала отрасли культуры.</w:t>
      </w:r>
    </w:p>
    <w:p w14:paraId="5DD917A1" w14:textId="77777777" w:rsidR="00CC1146" w:rsidRPr="000F421A" w:rsidRDefault="00CC1146" w:rsidP="00CC1146">
      <w:pPr>
        <w:autoSpaceDE w:val="0"/>
        <w:autoSpaceDN w:val="0"/>
        <w:adjustRightInd w:val="0"/>
        <w:ind w:firstLine="539"/>
        <w:jc w:val="both"/>
        <w:rPr>
          <w:szCs w:val="28"/>
          <w:lang w:eastAsia="ru-RU"/>
        </w:rPr>
      </w:pPr>
      <w:r w:rsidRPr="000F421A">
        <w:rPr>
          <w:szCs w:val="28"/>
          <w:lang w:eastAsia="ru-RU"/>
        </w:rPr>
        <w:t>Для решения имеющихся проблем и развития программно-целевого метода возникла потребность в формировании системы мероприятий в сфере культуры, искусства Звениговского муниципального района. Разработка муниципальной программы позволит осуществить:</w:t>
      </w:r>
    </w:p>
    <w:p w14:paraId="70F9F536" w14:textId="77777777" w:rsidR="00B52D40" w:rsidRDefault="00CC1146" w:rsidP="00B52D40">
      <w:pPr>
        <w:autoSpaceDE w:val="0"/>
        <w:autoSpaceDN w:val="0"/>
        <w:adjustRightInd w:val="0"/>
        <w:ind w:firstLine="539"/>
        <w:jc w:val="both"/>
        <w:rPr>
          <w:szCs w:val="28"/>
          <w:lang w:eastAsia="ru-RU"/>
        </w:rPr>
      </w:pPr>
      <w:r w:rsidRPr="000F421A">
        <w:rPr>
          <w:szCs w:val="28"/>
          <w:lang w:eastAsia="ru-RU"/>
        </w:rPr>
        <w:t>комплексное решение задач в области культуры, искусства в рамках широкого взаимодействия всех основных субъектов и участников культурного процесса, включая общественные и иные негосударственные организации;</w:t>
      </w:r>
    </w:p>
    <w:p w14:paraId="146B39AC" w14:textId="529D20A3" w:rsidR="00CC1146" w:rsidRPr="000F421A" w:rsidRDefault="00CC1146" w:rsidP="00B52D40">
      <w:pPr>
        <w:autoSpaceDE w:val="0"/>
        <w:autoSpaceDN w:val="0"/>
        <w:adjustRightInd w:val="0"/>
        <w:ind w:firstLine="539"/>
        <w:jc w:val="both"/>
        <w:rPr>
          <w:szCs w:val="28"/>
          <w:lang w:eastAsia="ru-RU"/>
        </w:rPr>
      </w:pPr>
      <w:r w:rsidRPr="000F421A">
        <w:rPr>
          <w:szCs w:val="28"/>
          <w:lang w:eastAsia="ru-RU"/>
        </w:rPr>
        <w:t xml:space="preserve">поддержку инновационных и инвестиционных проектов, использование современных управленческих, информационных и иных технологий в </w:t>
      </w:r>
      <w:r w:rsidRPr="000F421A">
        <w:rPr>
          <w:szCs w:val="28"/>
          <w:lang w:eastAsia="ru-RU"/>
        </w:rPr>
        <w:lastRenderedPageBreak/>
        <w:t>деятельности муниципальных учреждений культуры, искусства Звениговского муниципального района.</w:t>
      </w:r>
    </w:p>
    <w:p w14:paraId="11EF5B6A" w14:textId="77777777" w:rsidR="006E53A0" w:rsidRPr="000F421A" w:rsidRDefault="006E53A0" w:rsidP="006A3AD3">
      <w:pPr>
        <w:jc w:val="both"/>
        <w:rPr>
          <w:szCs w:val="28"/>
        </w:rPr>
      </w:pPr>
    </w:p>
    <w:p w14:paraId="0FC439F7" w14:textId="3BD7F8D0" w:rsidR="00046157" w:rsidRPr="00924D55" w:rsidRDefault="002066BF" w:rsidP="009B5137">
      <w:pPr>
        <w:jc w:val="center"/>
        <w:rPr>
          <w:b/>
          <w:bCs/>
          <w:szCs w:val="28"/>
        </w:rPr>
      </w:pPr>
      <w:r w:rsidRPr="00924D55">
        <w:rPr>
          <w:b/>
          <w:bCs/>
          <w:szCs w:val="28"/>
        </w:rPr>
        <w:t>2</w:t>
      </w:r>
      <w:r w:rsidR="00046157" w:rsidRPr="00924D55">
        <w:rPr>
          <w:b/>
          <w:bCs/>
          <w:szCs w:val="28"/>
        </w:rPr>
        <w:t>. Приоритеты и цели государственной политики, включая характеристику текущего состояния сферы реализации муниципальной программы.</w:t>
      </w:r>
    </w:p>
    <w:p w14:paraId="2A6D4938" w14:textId="77777777" w:rsidR="001F7742" w:rsidRPr="00924D55" w:rsidRDefault="001F7742" w:rsidP="009B5137">
      <w:pPr>
        <w:jc w:val="center"/>
        <w:rPr>
          <w:b/>
          <w:bCs/>
          <w:szCs w:val="28"/>
        </w:rPr>
      </w:pPr>
    </w:p>
    <w:p w14:paraId="5ECDB16A" w14:textId="53741C92" w:rsidR="008C2267" w:rsidRPr="008C2267" w:rsidRDefault="008C2267" w:rsidP="00DF5B12">
      <w:pPr>
        <w:shd w:val="clear" w:color="auto" w:fill="FFFFFF"/>
        <w:suppressAutoHyphens w:val="0"/>
        <w:ind w:firstLine="567"/>
        <w:jc w:val="both"/>
        <w:rPr>
          <w:color w:val="1A1A1A"/>
          <w:szCs w:val="28"/>
          <w:lang w:eastAsia="ru-RU"/>
        </w:rPr>
      </w:pPr>
      <w:r w:rsidRPr="008C2267">
        <w:rPr>
          <w:color w:val="1A1A1A"/>
          <w:szCs w:val="28"/>
          <w:lang w:eastAsia="ru-RU"/>
        </w:rPr>
        <w:t>Приоритеты муниципальной политики в сферах культуры и туризма установлены</w:t>
      </w:r>
      <w:r>
        <w:rPr>
          <w:color w:val="1A1A1A"/>
          <w:szCs w:val="28"/>
          <w:lang w:eastAsia="ru-RU"/>
        </w:rPr>
        <w:t xml:space="preserve"> </w:t>
      </w:r>
      <w:r w:rsidRPr="008C2267">
        <w:rPr>
          <w:color w:val="1A1A1A"/>
          <w:szCs w:val="28"/>
          <w:lang w:eastAsia="ru-RU"/>
        </w:rPr>
        <w:t>следующими стратегическими документами и нормативными правовыми актами</w:t>
      </w:r>
      <w:r>
        <w:rPr>
          <w:color w:val="1A1A1A"/>
          <w:szCs w:val="28"/>
          <w:lang w:eastAsia="ru-RU"/>
        </w:rPr>
        <w:t xml:space="preserve"> </w:t>
      </w:r>
      <w:r w:rsidRPr="008C2267">
        <w:rPr>
          <w:color w:val="1A1A1A"/>
          <w:szCs w:val="28"/>
          <w:lang w:eastAsia="ru-RU"/>
        </w:rPr>
        <w:t>Российской Федерации:</w:t>
      </w:r>
    </w:p>
    <w:p w14:paraId="32C7CD90" w14:textId="77777777" w:rsidR="003C34D0" w:rsidRPr="000F421A" w:rsidRDefault="003C34D0" w:rsidP="008C2267">
      <w:pPr>
        <w:ind w:firstLine="567"/>
        <w:jc w:val="both"/>
        <w:rPr>
          <w:szCs w:val="28"/>
        </w:rPr>
      </w:pPr>
      <w:r w:rsidRPr="008C2267">
        <w:rPr>
          <w:szCs w:val="28"/>
        </w:rPr>
        <w:t>- Федеральным законом от 9 октяб</w:t>
      </w:r>
      <w:r w:rsidRPr="000F421A">
        <w:rPr>
          <w:szCs w:val="28"/>
        </w:rPr>
        <w:t xml:space="preserve">ря 1992 года № 3612-1 «Основы законодательства Российской Федерации о культуре»,  </w:t>
      </w:r>
    </w:p>
    <w:p w14:paraId="3625D0AD" w14:textId="2878E23C" w:rsidR="003C34D0" w:rsidRPr="000F421A" w:rsidRDefault="003C34D0" w:rsidP="003C34D0">
      <w:pPr>
        <w:ind w:firstLine="567"/>
        <w:jc w:val="both"/>
        <w:rPr>
          <w:szCs w:val="28"/>
        </w:rPr>
      </w:pPr>
      <w:r w:rsidRPr="000F421A">
        <w:rPr>
          <w:szCs w:val="28"/>
        </w:rPr>
        <w:t xml:space="preserve">- Федеральным законом от 29 декабря 1994 года № 78-ФЗ «О библиотечном деле», </w:t>
      </w:r>
    </w:p>
    <w:p w14:paraId="63C33BA3" w14:textId="77777777" w:rsidR="003C34D0" w:rsidRPr="000F421A" w:rsidRDefault="003C34D0" w:rsidP="003C34D0">
      <w:pPr>
        <w:ind w:firstLine="567"/>
        <w:jc w:val="both"/>
        <w:rPr>
          <w:szCs w:val="28"/>
        </w:rPr>
      </w:pPr>
      <w:r w:rsidRPr="000F421A">
        <w:rPr>
          <w:szCs w:val="28"/>
        </w:rPr>
        <w:t>- Федеральным законом от 25 июня 2002 года № 73-ФЗ «Об объектах культурного наследия (памятниках истории и культуры) народов Российской Федерации»,</w:t>
      </w:r>
    </w:p>
    <w:p w14:paraId="53D3BE4C" w14:textId="77777777" w:rsidR="003C34D0" w:rsidRPr="000F421A" w:rsidRDefault="003C34D0" w:rsidP="003C34D0">
      <w:pPr>
        <w:ind w:firstLine="567"/>
        <w:jc w:val="both"/>
        <w:rPr>
          <w:szCs w:val="28"/>
        </w:rPr>
      </w:pPr>
      <w:r w:rsidRPr="000F421A">
        <w:rPr>
          <w:szCs w:val="28"/>
        </w:rPr>
        <w:t xml:space="preserve">- Федеральным законом от 6 октября 2003 года № 131-ФЗ «Об общих принципах организации местного самоуправления», </w:t>
      </w:r>
    </w:p>
    <w:p w14:paraId="7D383A87" w14:textId="77777777" w:rsidR="003C34D0" w:rsidRPr="000F421A" w:rsidRDefault="003C34D0" w:rsidP="003C34D0">
      <w:pPr>
        <w:ind w:firstLine="567"/>
        <w:jc w:val="both"/>
        <w:rPr>
          <w:szCs w:val="28"/>
        </w:rPr>
      </w:pPr>
      <w:r w:rsidRPr="000F421A">
        <w:rPr>
          <w:szCs w:val="28"/>
        </w:rPr>
        <w:t>- Законом Республики Марий Эл от 31 мая 1994 года № 85-</w:t>
      </w:r>
      <w:r w:rsidRPr="000F421A">
        <w:rPr>
          <w:szCs w:val="28"/>
          <w:lang w:val="en-US"/>
        </w:rPr>
        <w:t>III</w:t>
      </w:r>
      <w:r w:rsidRPr="000F421A">
        <w:rPr>
          <w:szCs w:val="28"/>
        </w:rPr>
        <w:t xml:space="preserve"> «О культуре»,</w:t>
      </w:r>
    </w:p>
    <w:p w14:paraId="712A53D6" w14:textId="3B5AA7A8" w:rsidR="003C34D0" w:rsidRPr="000F421A" w:rsidRDefault="003C34D0" w:rsidP="003C34D0">
      <w:pPr>
        <w:ind w:firstLine="567"/>
        <w:jc w:val="both"/>
        <w:rPr>
          <w:szCs w:val="28"/>
        </w:rPr>
      </w:pPr>
      <w:r w:rsidRPr="000F421A">
        <w:rPr>
          <w:szCs w:val="28"/>
        </w:rPr>
        <w:t xml:space="preserve"> -</w:t>
      </w:r>
      <w:r w:rsidR="00466014">
        <w:rPr>
          <w:szCs w:val="28"/>
        </w:rPr>
        <w:t xml:space="preserve"> </w:t>
      </w:r>
      <w:r w:rsidRPr="000F421A">
        <w:rPr>
          <w:szCs w:val="28"/>
        </w:rPr>
        <w:t>Постановлением Правительства Республики Марий Эл от 31.12.2013 года № 450«О государственной программе Республики Марий Эл «Развитие туризма в Республике Марий Эл на 2014-2020 годы»</w:t>
      </w:r>
    </w:p>
    <w:p w14:paraId="7FDF3040" w14:textId="60251CE7" w:rsidR="003C34D0" w:rsidRPr="000F421A" w:rsidRDefault="003C34D0" w:rsidP="003C34D0">
      <w:pPr>
        <w:ind w:firstLine="567"/>
        <w:jc w:val="both"/>
        <w:rPr>
          <w:szCs w:val="28"/>
        </w:rPr>
      </w:pPr>
      <w:r w:rsidRPr="000F421A">
        <w:rPr>
          <w:szCs w:val="28"/>
        </w:rPr>
        <w:t>-</w:t>
      </w:r>
      <w:r w:rsidR="00DF5B12">
        <w:rPr>
          <w:szCs w:val="28"/>
        </w:rPr>
        <w:t xml:space="preserve"> </w:t>
      </w:r>
      <w:r w:rsidRPr="000F421A">
        <w:rPr>
          <w:szCs w:val="28"/>
        </w:rPr>
        <w:t>Постановлением Правительства Республики Марий Эл от 16.11.2012 года    № 427 (в редакции от 27.03.2015 года) «О государственной программе Республики Марий Эл «Развитие туризма в Республике Марий Эл на 2013-2020 годы»</w:t>
      </w:r>
    </w:p>
    <w:p w14:paraId="304AFCAA" w14:textId="128A5680" w:rsidR="003C34D0" w:rsidRPr="000F421A" w:rsidRDefault="003C34D0" w:rsidP="003C34D0">
      <w:pPr>
        <w:ind w:firstLine="567"/>
        <w:jc w:val="both"/>
        <w:rPr>
          <w:szCs w:val="28"/>
        </w:rPr>
      </w:pPr>
      <w:r w:rsidRPr="000F421A">
        <w:rPr>
          <w:szCs w:val="28"/>
        </w:rPr>
        <w:t>-</w:t>
      </w:r>
      <w:r w:rsidR="00DF5B12">
        <w:rPr>
          <w:szCs w:val="28"/>
        </w:rPr>
        <w:t xml:space="preserve"> </w:t>
      </w:r>
      <w:r w:rsidRPr="000F421A">
        <w:rPr>
          <w:szCs w:val="28"/>
        </w:rPr>
        <w:t xml:space="preserve">Постановлением Правительства Республики Марий Эл от 30.11.2012 </w:t>
      </w:r>
      <w:r w:rsidR="004E6946" w:rsidRPr="000F421A">
        <w:rPr>
          <w:szCs w:val="28"/>
        </w:rPr>
        <w:t>года №</w:t>
      </w:r>
      <w:r w:rsidRPr="000F421A">
        <w:rPr>
          <w:szCs w:val="28"/>
        </w:rPr>
        <w:t xml:space="preserve"> 452 «О государственной программе Республики Марий Эл «Развитие образования в Республике Марий Эл на 2013-2025 годы»</w:t>
      </w:r>
    </w:p>
    <w:p w14:paraId="5FFF6085" w14:textId="77777777" w:rsidR="003C34D0" w:rsidRPr="000F421A" w:rsidRDefault="003C34D0" w:rsidP="003C34D0">
      <w:pPr>
        <w:ind w:firstLine="708"/>
        <w:jc w:val="both"/>
        <w:rPr>
          <w:color w:val="000000"/>
          <w:szCs w:val="28"/>
          <w:lang w:eastAsia="ru-RU"/>
        </w:rPr>
      </w:pPr>
      <w:r w:rsidRPr="000F421A">
        <w:rPr>
          <w:szCs w:val="28"/>
        </w:rPr>
        <w:t>-</w:t>
      </w:r>
      <w:r w:rsidRPr="000F421A">
        <w:rPr>
          <w:color w:val="000000"/>
          <w:szCs w:val="28"/>
          <w:lang w:eastAsia="ru-RU"/>
        </w:rPr>
        <w:t xml:space="preserve"> Федеральным законом от 28.06.2014 № 172-ФЗ «О стратегическом планировании в российской Федерации»</w:t>
      </w:r>
    </w:p>
    <w:p w14:paraId="78968BEA" w14:textId="234F7C45" w:rsidR="003C34D0" w:rsidRDefault="003C34D0" w:rsidP="003C34D0">
      <w:pPr>
        <w:ind w:firstLine="708"/>
        <w:jc w:val="both"/>
        <w:rPr>
          <w:color w:val="000000"/>
          <w:szCs w:val="28"/>
          <w:lang w:eastAsia="ru-RU"/>
        </w:rPr>
      </w:pPr>
      <w:r w:rsidRPr="000F421A">
        <w:rPr>
          <w:color w:val="000000"/>
          <w:szCs w:val="28"/>
          <w:lang w:eastAsia="ru-RU"/>
        </w:rPr>
        <w:t xml:space="preserve">-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0F421A">
          <w:rPr>
            <w:color w:val="000000"/>
            <w:szCs w:val="28"/>
            <w:lang w:eastAsia="ru-RU"/>
          </w:rPr>
          <w:t>2008 г</w:t>
        </w:r>
      </w:smartTag>
      <w:r w:rsidRPr="000F421A">
        <w:rPr>
          <w:color w:val="000000"/>
          <w:szCs w:val="28"/>
          <w:lang w:eastAsia="ru-RU"/>
        </w:rPr>
        <w:t>. № 1662-р, (далее – Концепция)</w:t>
      </w:r>
      <w:r w:rsidR="00864D2B">
        <w:rPr>
          <w:color w:val="000000"/>
          <w:szCs w:val="28"/>
          <w:lang w:eastAsia="ru-RU"/>
        </w:rPr>
        <w:t>.</w:t>
      </w:r>
    </w:p>
    <w:p w14:paraId="2EB3F5E5" w14:textId="39D4FB7D" w:rsidR="00864D2B" w:rsidRPr="00D21470" w:rsidRDefault="00864D2B" w:rsidP="00864D2B">
      <w:pPr>
        <w:shd w:val="clear" w:color="auto" w:fill="FFFFFF"/>
        <w:suppressAutoHyphens w:val="0"/>
        <w:ind w:firstLine="708"/>
        <w:jc w:val="both"/>
        <w:rPr>
          <w:szCs w:val="28"/>
          <w:lang w:eastAsia="ru-RU"/>
        </w:rPr>
      </w:pPr>
      <w:r w:rsidRPr="00D21470">
        <w:rPr>
          <w:szCs w:val="28"/>
          <w:lang w:eastAsia="ru-RU"/>
        </w:rPr>
        <w:t>Реализация положений вышеперечисленных стратегических документов нормативных правовых актов позволила наметить пути решения многих проблем сфер культуры и туризма и решить некоторые из них.</w:t>
      </w:r>
    </w:p>
    <w:p w14:paraId="3B5F3B2F" w14:textId="72ECDAB7" w:rsidR="00864D2B" w:rsidRPr="00D21470" w:rsidRDefault="00864D2B" w:rsidP="00D21470">
      <w:pPr>
        <w:shd w:val="clear" w:color="auto" w:fill="FFFFFF"/>
        <w:suppressAutoHyphens w:val="0"/>
        <w:ind w:firstLine="708"/>
        <w:jc w:val="both"/>
        <w:rPr>
          <w:szCs w:val="28"/>
          <w:lang w:eastAsia="ru-RU"/>
        </w:rPr>
      </w:pPr>
      <w:r w:rsidRPr="00D21470">
        <w:rPr>
          <w:szCs w:val="28"/>
          <w:lang w:eastAsia="ru-RU"/>
        </w:rPr>
        <w:t>Вместе с тем многие из проблем остаются нерешенными, в их числе:</w:t>
      </w:r>
    </w:p>
    <w:p w14:paraId="74585499" w14:textId="77777777" w:rsidR="0082533E" w:rsidRDefault="003C34D0" w:rsidP="003C34D0">
      <w:pPr>
        <w:ind w:firstLine="708"/>
        <w:jc w:val="both"/>
        <w:rPr>
          <w:color w:val="000000"/>
          <w:szCs w:val="28"/>
          <w:lang w:eastAsia="ru-RU"/>
        </w:rPr>
      </w:pPr>
      <w:r w:rsidRPr="00D21470">
        <w:rPr>
          <w:color w:val="000000"/>
          <w:szCs w:val="28"/>
          <w:lang w:eastAsia="ru-RU"/>
        </w:rPr>
        <w:t xml:space="preserve">Стратегией социально-экономического развития муниципального образования одним из главных направлений перехода к инновационному социально ориентированному типу экономического развития страны </w:t>
      </w:r>
      <w:r w:rsidRPr="00D21470">
        <w:rPr>
          <w:color w:val="000000"/>
          <w:szCs w:val="28"/>
          <w:lang w:eastAsia="ru-RU"/>
        </w:rPr>
        <w:lastRenderedPageBreak/>
        <w:t>является создание условий для улучшения качества жизни граждан Российской Федерации, в том числе за счет развития человеческого потенциала.</w:t>
      </w:r>
    </w:p>
    <w:p w14:paraId="53B14C2C" w14:textId="77777777" w:rsidR="00B52D40" w:rsidRDefault="003C34D0" w:rsidP="00B52D40">
      <w:pPr>
        <w:ind w:firstLine="708"/>
        <w:jc w:val="both"/>
        <w:rPr>
          <w:color w:val="000000"/>
          <w:szCs w:val="28"/>
          <w:lang w:eastAsia="ru-RU"/>
        </w:rPr>
      </w:pPr>
      <w:r w:rsidRPr="00D21470">
        <w:rPr>
          <w:color w:val="000000"/>
          <w:szCs w:val="28"/>
          <w:lang w:eastAsia="ru-RU"/>
        </w:rPr>
        <w:t xml:space="preserve"> В документе сформулирована цель государственной политики в сфере культуры – развитие и реализация культурного и духовного потенциала каждой личности и общества в целом, а также установлены целевые ориентиры развития сферы культуры.</w:t>
      </w:r>
    </w:p>
    <w:p w14:paraId="06BCCD65" w14:textId="34B660EE" w:rsidR="00DF5B12" w:rsidRPr="00B52D40" w:rsidRDefault="00DF5B12" w:rsidP="00B52D40">
      <w:pPr>
        <w:ind w:firstLine="708"/>
        <w:jc w:val="both"/>
        <w:rPr>
          <w:color w:val="000000"/>
          <w:szCs w:val="28"/>
          <w:lang w:eastAsia="ru-RU"/>
        </w:rPr>
      </w:pPr>
      <w:r w:rsidRPr="00B52D40">
        <w:rPr>
          <w:color w:val="000000"/>
          <w:szCs w:val="28"/>
          <w:lang w:eastAsia="ru-RU"/>
        </w:rPr>
        <w:t>Цель муниципальной программы - р</w:t>
      </w:r>
      <w:r w:rsidRPr="00B52D40">
        <w:rPr>
          <w:color w:val="000000"/>
          <w:szCs w:val="28"/>
          <w:shd w:val="clear" w:color="auto" w:fill="FFFFFF"/>
        </w:rPr>
        <w:t xml:space="preserve">еализация роли культуры как духовно-нравственного основания для формирования гармонично развитой личности и общества в </w:t>
      </w:r>
      <w:r w:rsidRPr="00B52D40">
        <w:rPr>
          <w:szCs w:val="28"/>
          <w:shd w:val="clear" w:color="auto" w:fill="FFFFFF"/>
        </w:rPr>
        <w:t>целом</w:t>
      </w:r>
      <w:r w:rsidRPr="00B52D40">
        <w:rPr>
          <w:szCs w:val="28"/>
          <w:lang w:eastAsia="ru-RU"/>
        </w:rPr>
        <w:t>.</w:t>
      </w:r>
    </w:p>
    <w:p w14:paraId="58C5A5AC" w14:textId="77777777" w:rsidR="00346FBC" w:rsidRPr="00346FBC" w:rsidRDefault="00346FBC" w:rsidP="0082533E">
      <w:pPr>
        <w:spacing w:line="200" w:lineRule="atLeast"/>
        <w:ind w:firstLine="708"/>
        <w:jc w:val="both"/>
        <w:rPr>
          <w:szCs w:val="28"/>
        </w:rPr>
      </w:pPr>
      <w:r w:rsidRPr="00346FBC">
        <w:rPr>
          <w:szCs w:val="28"/>
        </w:rPr>
        <w:t xml:space="preserve">Неоднократное активное участие в программах федерального уровня привлекло вложение денежных средств с федерального и республиканского бюджетов к решению многих проблем: </w:t>
      </w:r>
    </w:p>
    <w:p w14:paraId="317196F2" w14:textId="60A6F70E" w:rsidR="00346FBC" w:rsidRPr="00346FBC" w:rsidRDefault="00346FBC" w:rsidP="00B52D40">
      <w:pPr>
        <w:pStyle w:val="ae"/>
        <w:spacing w:line="200" w:lineRule="atLeast"/>
        <w:ind w:left="0" w:firstLine="708"/>
        <w:jc w:val="both"/>
        <w:rPr>
          <w:szCs w:val="28"/>
        </w:rPr>
      </w:pPr>
      <w:r w:rsidRPr="00346FBC">
        <w:rPr>
          <w:szCs w:val="28"/>
        </w:rPr>
        <w:t>-</w:t>
      </w:r>
      <w:r w:rsidR="00B52D40">
        <w:rPr>
          <w:szCs w:val="28"/>
        </w:rPr>
        <w:t xml:space="preserve"> </w:t>
      </w:r>
      <w:r w:rsidRPr="00346FBC">
        <w:rPr>
          <w:szCs w:val="28"/>
        </w:rPr>
        <w:t>проводятся работы по капитальному ремонту зданий Домов культуры, библиотек, детских школ искусств, районного краеведческого музея, памятников культуры;</w:t>
      </w:r>
    </w:p>
    <w:p w14:paraId="6DB8851F" w14:textId="250AF58A" w:rsidR="00346FBC" w:rsidRPr="00346FBC" w:rsidRDefault="00346FBC" w:rsidP="00B52D40">
      <w:pPr>
        <w:pStyle w:val="ae"/>
        <w:spacing w:line="200" w:lineRule="atLeast"/>
        <w:ind w:left="0" w:firstLine="708"/>
        <w:jc w:val="both"/>
        <w:rPr>
          <w:szCs w:val="28"/>
        </w:rPr>
      </w:pPr>
      <w:r w:rsidRPr="00346FBC">
        <w:rPr>
          <w:szCs w:val="28"/>
        </w:rPr>
        <w:t>-</w:t>
      </w:r>
      <w:r w:rsidR="00B52D40">
        <w:rPr>
          <w:szCs w:val="28"/>
        </w:rPr>
        <w:t xml:space="preserve"> </w:t>
      </w:r>
      <w:r w:rsidRPr="00346FBC">
        <w:rPr>
          <w:szCs w:val="28"/>
        </w:rPr>
        <w:t xml:space="preserve">музыкальные инструменты и звуко-техническое и световое оборудование приобретаются за счет средств от участия в программе «Местный Дом культуры».  Все это влияет на удовлетворительное содержание деятельности учреждений культуры; </w:t>
      </w:r>
    </w:p>
    <w:p w14:paraId="5AD7F3D7" w14:textId="2622D582" w:rsidR="00346FBC" w:rsidRPr="00346FBC" w:rsidRDefault="00346FBC" w:rsidP="00B52D40">
      <w:pPr>
        <w:pStyle w:val="ae"/>
        <w:spacing w:line="200" w:lineRule="atLeast"/>
        <w:ind w:left="0" w:firstLine="708"/>
        <w:jc w:val="both"/>
        <w:rPr>
          <w:szCs w:val="28"/>
        </w:rPr>
      </w:pPr>
      <w:r w:rsidRPr="00346FBC">
        <w:rPr>
          <w:szCs w:val="28"/>
        </w:rPr>
        <w:t>-</w:t>
      </w:r>
      <w:r w:rsidR="00B52D40">
        <w:rPr>
          <w:szCs w:val="28"/>
        </w:rPr>
        <w:t xml:space="preserve"> </w:t>
      </w:r>
      <w:r w:rsidRPr="00346FBC">
        <w:rPr>
          <w:szCs w:val="28"/>
        </w:rPr>
        <w:t>книжный фонд библиотек ежегодно обновляется, за счет средств как федерального, так и республиканского бюджетов, также активную помощь оказывает бюджет муниципального образования «Звениговский муниципальный район» и платные услуги, что в свою очередь приводит к востребованности фондов и увеличению посещаемости</w:t>
      </w:r>
    </w:p>
    <w:p w14:paraId="29B2696E" w14:textId="4F68B755" w:rsidR="00346FBC" w:rsidRPr="00B52D40" w:rsidRDefault="00346FBC" w:rsidP="00B52D40">
      <w:pPr>
        <w:spacing w:line="200" w:lineRule="atLeast"/>
        <w:ind w:firstLine="708"/>
        <w:jc w:val="both"/>
        <w:rPr>
          <w:szCs w:val="28"/>
        </w:rPr>
      </w:pPr>
      <w:r w:rsidRPr="00B52D40">
        <w:rPr>
          <w:szCs w:val="28"/>
        </w:rPr>
        <w:t xml:space="preserve">В настоящее время в учреждениях культуры района за счет обновления материально-технической базы и музыкально-технических средств реализация намеченных мероприятий программы позволит создать необходимые условия для модернизации и внедрения новых информационных технологий.  Наряду с традиционными методическими сборниками, изданиями полноправно должны существовать кино-, аудио- и </w:t>
      </w:r>
      <w:proofErr w:type="spellStart"/>
      <w:r w:rsidRPr="00B52D40">
        <w:rPr>
          <w:szCs w:val="28"/>
        </w:rPr>
        <w:t>видеотворчество</w:t>
      </w:r>
      <w:proofErr w:type="spellEnd"/>
      <w:r w:rsidRPr="00B52D40">
        <w:rPr>
          <w:szCs w:val="28"/>
        </w:rPr>
        <w:t xml:space="preserve">, Интернет, широко использоваться компьютерные технологии и создаваться на этой базе единая отраслевая, информационная сеть в районе. </w:t>
      </w:r>
    </w:p>
    <w:p w14:paraId="3C837122" w14:textId="5757FE30" w:rsidR="00346FBC" w:rsidRPr="00346FBC" w:rsidRDefault="00B52D40" w:rsidP="00B52D40">
      <w:pPr>
        <w:pStyle w:val="ae"/>
        <w:spacing w:line="200" w:lineRule="atLeast"/>
        <w:ind w:left="0" w:firstLine="360"/>
        <w:jc w:val="both"/>
        <w:rPr>
          <w:szCs w:val="28"/>
        </w:rPr>
      </w:pPr>
      <w:r>
        <w:rPr>
          <w:szCs w:val="28"/>
        </w:rPr>
        <w:t xml:space="preserve">- </w:t>
      </w:r>
      <w:r w:rsidR="00096770">
        <w:rPr>
          <w:szCs w:val="28"/>
        </w:rPr>
        <w:t>с</w:t>
      </w:r>
      <w:r w:rsidR="00346FBC" w:rsidRPr="00346FBC">
        <w:rPr>
          <w:szCs w:val="28"/>
        </w:rPr>
        <w:t>овременное состояние развития культурно – досуговой деятельности, традиционной народной культуры, библиотечного и музейного обслуживания требует кардинальных улучшений особенно в кадровой политике, где четко просматривается положительная прогрессирующая:</w:t>
      </w:r>
    </w:p>
    <w:p w14:paraId="19980CD5" w14:textId="4BB62DCF" w:rsidR="00346FBC" w:rsidRPr="00346FBC" w:rsidRDefault="00346FBC" w:rsidP="00B52D40">
      <w:pPr>
        <w:pStyle w:val="ae"/>
        <w:spacing w:line="200" w:lineRule="atLeast"/>
        <w:ind w:left="0" w:firstLine="360"/>
        <w:jc w:val="both"/>
        <w:rPr>
          <w:szCs w:val="28"/>
        </w:rPr>
      </w:pPr>
      <w:r w:rsidRPr="00346FBC">
        <w:rPr>
          <w:szCs w:val="28"/>
        </w:rPr>
        <w:t>-</w:t>
      </w:r>
      <w:r w:rsidR="00B52D40">
        <w:rPr>
          <w:szCs w:val="28"/>
        </w:rPr>
        <w:t xml:space="preserve"> </w:t>
      </w:r>
      <w:r w:rsidRPr="00346FBC">
        <w:rPr>
          <w:szCs w:val="28"/>
        </w:rPr>
        <w:t>приток кадров из сферы «Культура и искусство» в связи с увеличением заработной платой;</w:t>
      </w:r>
    </w:p>
    <w:p w14:paraId="7930F4EF" w14:textId="079822E3" w:rsidR="00346FBC" w:rsidRPr="00B52D40" w:rsidRDefault="00346FBC" w:rsidP="00B52D40">
      <w:pPr>
        <w:spacing w:line="200" w:lineRule="atLeast"/>
        <w:ind w:firstLine="360"/>
        <w:jc w:val="both"/>
        <w:rPr>
          <w:szCs w:val="28"/>
        </w:rPr>
      </w:pPr>
      <w:r w:rsidRPr="00B52D40">
        <w:rPr>
          <w:szCs w:val="28"/>
        </w:rPr>
        <w:t>-</w:t>
      </w:r>
      <w:r w:rsidR="00B52D40" w:rsidRPr="00B52D40">
        <w:rPr>
          <w:szCs w:val="28"/>
        </w:rPr>
        <w:t xml:space="preserve"> </w:t>
      </w:r>
      <w:r w:rsidRPr="00B52D40">
        <w:rPr>
          <w:szCs w:val="28"/>
        </w:rPr>
        <w:t>обновление материально – технической оснащенности</w:t>
      </w:r>
    </w:p>
    <w:p w14:paraId="66315F72" w14:textId="159C4A9F" w:rsidR="00346FBC" w:rsidRPr="00B52D40" w:rsidRDefault="00B52D40" w:rsidP="00B52D40">
      <w:pPr>
        <w:spacing w:line="200" w:lineRule="atLeast"/>
        <w:ind w:firstLine="360"/>
        <w:jc w:val="both"/>
        <w:rPr>
          <w:szCs w:val="28"/>
        </w:rPr>
      </w:pPr>
      <w:r>
        <w:rPr>
          <w:szCs w:val="28"/>
        </w:rPr>
        <w:t>-</w:t>
      </w:r>
      <w:r w:rsidR="00346FBC" w:rsidRPr="00B52D40">
        <w:rPr>
          <w:szCs w:val="28"/>
        </w:rPr>
        <w:t xml:space="preserve"> учреждений культуры района;</w:t>
      </w:r>
    </w:p>
    <w:p w14:paraId="159000EB" w14:textId="12FC281B" w:rsidR="007959EE" w:rsidRPr="00802699" w:rsidRDefault="00B52D40" w:rsidP="00B52D40">
      <w:pPr>
        <w:pStyle w:val="ae"/>
        <w:spacing w:line="200" w:lineRule="atLeast"/>
        <w:ind w:left="0" w:firstLine="36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346FBC" w:rsidRPr="00346FBC">
        <w:rPr>
          <w:szCs w:val="28"/>
        </w:rPr>
        <w:t>увеличение престижа профессии работников культуры и как следствие необходимость переподготовки кадров отрасли; приход в отрасль кадров, особенно на селе, не имеющих базового профессионального образования.</w:t>
      </w:r>
    </w:p>
    <w:p w14:paraId="7D6EDEEE" w14:textId="77777777" w:rsidR="008B7E9E" w:rsidRDefault="008B7E9E" w:rsidP="00802699">
      <w:pPr>
        <w:rPr>
          <w:b/>
          <w:bCs/>
          <w:szCs w:val="28"/>
        </w:rPr>
      </w:pPr>
    </w:p>
    <w:p w14:paraId="18CBACC2" w14:textId="77777777" w:rsidR="006B4117" w:rsidRDefault="006B4117" w:rsidP="00B726B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\</w:t>
      </w:r>
    </w:p>
    <w:p w14:paraId="59703D8F" w14:textId="77777777" w:rsidR="006B4117" w:rsidRDefault="006B4117" w:rsidP="00B726B1">
      <w:pPr>
        <w:jc w:val="center"/>
        <w:rPr>
          <w:b/>
          <w:bCs/>
          <w:szCs w:val="28"/>
        </w:rPr>
      </w:pPr>
    </w:p>
    <w:p w14:paraId="2609EA4A" w14:textId="77777777" w:rsidR="006B4117" w:rsidRDefault="006B4117" w:rsidP="00B726B1">
      <w:pPr>
        <w:jc w:val="center"/>
        <w:rPr>
          <w:b/>
          <w:bCs/>
          <w:szCs w:val="28"/>
        </w:rPr>
      </w:pPr>
    </w:p>
    <w:p w14:paraId="50B11BDB" w14:textId="41F66EEA" w:rsidR="00A53BC0" w:rsidRPr="00924D55" w:rsidRDefault="002066BF" w:rsidP="00B726B1">
      <w:pPr>
        <w:jc w:val="center"/>
        <w:rPr>
          <w:b/>
          <w:bCs/>
          <w:color w:val="000000"/>
          <w:szCs w:val="28"/>
          <w:lang w:eastAsia="ru-RU" w:bidi="ru-RU"/>
        </w:rPr>
      </w:pPr>
      <w:r w:rsidRPr="00924D55">
        <w:rPr>
          <w:b/>
          <w:bCs/>
          <w:szCs w:val="28"/>
        </w:rPr>
        <w:t>3</w:t>
      </w:r>
      <w:r w:rsidR="00CC2A5C" w:rsidRPr="00924D55">
        <w:rPr>
          <w:b/>
          <w:bCs/>
          <w:szCs w:val="28"/>
        </w:rPr>
        <w:t>.</w:t>
      </w:r>
      <w:r w:rsidR="00A53BC0" w:rsidRPr="00924D55">
        <w:rPr>
          <w:b/>
          <w:bCs/>
          <w:color w:val="000000"/>
          <w:szCs w:val="28"/>
          <w:lang w:eastAsia="ru-RU" w:bidi="ru-RU"/>
        </w:rPr>
        <w:t xml:space="preserve"> Сведения о взаимосвязи со стратегическими приоритетами, </w:t>
      </w:r>
    </w:p>
    <w:p w14:paraId="0D615CF9" w14:textId="35868530" w:rsidR="006A3AD3" w:rsidRPr="00924D55" w:rsidRDefault="00A53BC0" w:rsidP="00B726B1">
      <w:pPr>
        <w:jc w:val="center"/>
        <w:rPr>
          <w:b/>
          <w:bCs/>
          <w:color w:val="000000"/>
          <w:szCs w:val="28"/>
          <w:lang w:eastAsia="ru-RU" w:bidi="ru-RU"/>
        </w:rPr>
      </w:pPr>
      <w:r w:rsidRPr="00924D55">
        <w:rPr>
          <w:b/>
          <w:bCs/>
          <w:color w:val="000000"/>
          <w:szCs w:val="28"/>
          <w:lang w:eastAsia="ru-RU" w:bidi="ru-RU"/>
        </w:rPr>
        <w:t>целями и показателями муниципальных программ Российской Федерации</w:t>
      </w:r>
    </w:p>
    <w:p w14:paraId="04B05A1C" w14:textId="7C7D8536" w:rsidR="00A53BC0" w:rsidRPr="00924D55" w:rsidRDefault="00A53BC0" w:rsidP="00B726B1">
      <w:pPr>
        <w:jc w:val="center"/>
        <w:rPr>
          <w:b/>
          <w:bCs/>
          <w:color w:val="000000"/>
          <w:szCs w:val="28"/>
          <w:highlight w:val="yellow"/>
          <w:lang w:eastAsia="ru-RU" w:bidi="ru-RU"/>
        </w:rPr>
      </w:pPr>
    </w:p>
    <w:p w14:paraId="6DD560BD" w14:textId="11EFAACB" w:rsidR="00A53BC0" w:rsidRPr="000F421A" w:rsidRDefault="004D3361" w:rsidP="006E53A0">
      <w:pPr>
        <w:ind w:firstLine="708"/>
        <w:jc w:val="both"/>
        <w:rPr>
          <w:color w:val="000000"/>
          <w:szCs w:val="28"/>
          <w:lang w:eastAsia="ru-RU" w:bidi="ru-RU"/>
        </w:rPr>
      </w:pPr>
      <w:r w:rsidRPr="00924D55">
        <w:rPr>
          <w:color w:val="000000"/>
          <w:szCs w:val="28"/>
        </w:rPr>
        <w:t>Муниципальная программа</w:t>
      </w:r>
      <w:r w:rsidRPr="00924D55">
        <w:rPr>
          <w:szCs w:val="28"/>
        </w:rPr>
        <w:t xml:space="preserve"> «Развитие культуры, искусства и туризма в Звениговском муниципальном районе на 20</w:t>
      </w:r>
      <w:r w:rsidR="00603890">
        <w:rPr>
          <w:szCs w:val="28"/>
        </w:rPr>
        <w:t>19</w:t>
      </w:r>
      <w:r w:rsidRPr="00924D55">
        <w:rPr>
          <w:szCs w:val="28"/>
        </w:rPr>
        <w:t xml:space="preserve">– 2030 годы» </w:t>
      </w:r>
      <w:r w:rsidR="00112F67" w:rsidRPr="00924D55">
        <w:rPr>
          <w:szCs w:val="28"/>
        </w:rPr>
        <w:t xml:space="preserve">направлена на достижение показателя </w:t>
      </w:r>
      <w:r w:rsidR="006E53A0" w:rsidRPr="00924D55">
        <w:rPr>
          <w:szCs w:val="28"/>
        </w:rPr>
        <w:t>у</w:t>
      </w:r>
      <w:r w:rsidR="00112F67" w:rsidRPr="00924D55">
        <w:rPr>
          <w:szCs w:val="28"/>
        </w:rPr>
        <w:t>ров</w:t>
      </w:r>
      <w:r w:rsidR="006E53A0" w:rsidRPr="00924D55">
        <w:rPr>
          <w:szCs w:val="28"/>
        </w:rPr>
        <w:t>ня</w:t>
      </w:r>
      <w:r w:rsidR="00112F67" w:rsidRPr="00924D55">
        <w:rPr>
          <w:szCs w:val="28"/>
        </w:rPr>
        <w:t xml:space="preserve"> удовлетворенности граждан Российской Федерации качеством предоставления</w:t>
      </w:r>
      <w:r w:rsidR="006E53A0" w:rsidRPr="00924D55">
        <w:rPr>
          <w:szCs w:val="28"/>
        </w:rPr>
        <w:t xml:space="preserve"> </w:t>
      </w:r>
      <w:r w:rsidR="00112F67" w:rsidRPr="00924D55">
        <w:rPr>
          <w:szCs w:val="28"/>
        </w:rPr>
        <w:t xml:space="preserve">муниципальных </w:t>
      </w:r>
      <w:r w:rsidR="006E53A0" w:rsidRPr="00924D55">
        <w:rPr>
          <w:szCs w:val="28"/>
        </w:rPr>
        <w:t>услуг. В</w:t>
      </w:r>
      <w:r w:rsidR="003652D4" w:rsidRPr="00924D55">
        <w:rPr>
          <w:szCs w:val="28"/>
        </w:rPr>
        <w:t xml:space="preserve"> связи с этим особую актуальность приобретает оказание поддержки сфере культуры на государственном и муниципальном уровнях.</w:t>
      </w:r>
      <w:r w:rsidR="003652D4" w:rsidRPr="006E53A0">
        <w:rPr>
          <w:szCs w:val="28"/>
        </w:rPr>
        <w:t xml:space="preserve"> </w:t>
      </w:r>
    </w:p>
    <w:p w14:paraId="2469D9B1" w14:textId="77777777" w:rsidR="00A53BC0" w:rsidRPr="000F421A" w:rsidRDefault="00A53BC0" w:rsidP="000A1B5B">
      <w:pPr>
        <w:rPr>
          <w:szCs w:val="28"/>
        </w:rPr>
      </w:pPr>
    </w:p>
    <w:p w14:paraId="06724008" w14:textId="0C272148" w:rsidR="00A53BC0" w:rsidRPr="00924D55" w:rsidRDefault="00A53BC0" w:rsidP="00A53BC0">
      <w:pPr>
        <w:widowControl w:val="0"/>
        <w:tabs>
          <w:tab w:val="left" w:pos="1503"/>
        </w:tabs>
        <w:suppressAutoHyphens w:val="0"/>
        <w:ind w:left="709"/>
        <w:jc w:val="center"/>
        <w:rPr>
          <w:b/>
          <w:bCs/>
          <w:color w:val="000000"/>
          <w:szCs w:val="28"/>
          <w:lang w:eastAsia="ru-RU" w:bidi="ru-RU"/>
        </w:rPr>
      </w:pPr>
      <w:r w:rsidRPr="00924D55">
        <w:rPr>
          <w:b/>
          <w:bCs/>
          <w:szCs w:val="28"/>
        </w:rPr>
        <w:t>Раздел I</w:t>
      </w:r>
      <w:r w:rsidRPr="00924D55">
        <w:rPr>
          <w:b/>
          <w:bCs/>
          <w:szCs w:val="28"/>
          <w:lang w:val="en-US"/>
        </w:rPr>
        <w:t>V</w:t>
      </w:r>
      <w:r w:rsidR="00CC2A5C" w:rsidRPr="00924D55">
        <w:rPr>
          <w:b/>
          <w:bCs/>
          <w:szCs w:val="28"/>
        </w:rPr>
        <w:t xml:space="preserve">. </w:t>
      </w:r>
      <w:r w:rsidRPr="00924D55">
        <w:rPr>
          <w:b/>
          <w:bCs/>
          <w:color w:val="000000"/>
          <w:szCs w:val="28"/>
          <w:lang w:eastAsia="ru-RU" w:bidi="ru-RU"/>
        </w:rPr>
        <w:t>Задачи муниципального управления, способы их эффективного решения в соответствующей отрасли экономики и сфере муниципального управления.</w:t>
      </w:r>
    </w:p>
    <w:p w14:paraId="6DC235E7" w14:textId="77777777" w:rsidR="00B5650C" w:rsidRPr="00924D55" w:rsidRDefault="00B5650C" w:rsidP="00B5650C">
      <w:pPr>
        <w:spacing w:line="200" w:lineRule="atLeast"/>
        <w:ind w:firstLine="709"/>
        <w:jc w:val="both"/>
        <w:rPr>
          <w:b/>
          <w:bCs/>
          <w:szCs w:val="28"/>
        </w:rPr>
      </w:pPr>
    </w:p>
    <w:p w14:paraId="70E4A5D6" w14:textId="77777777" w:rsidR="00567100" w:rsidRDefault="00567100" w:rsidP="005671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100">
        <w:rPr>
          <w:rFonts w:ascii="Times New Roman" w:hAnsi="Times New Roman" w:cs="Times New Roman"/>
          <w:sz w:val="28"/>
          <w:szCs w:val="28"/>
        </w:rPr>
        <w:t xml:space="preserve">Муниципальная программа Звениговского муниципального района «Развитие культуры, искусства и туризма в Звениговском муниципальном районе» определяет цели, задачи и направления развития культуры в Звениговском районе, финансовое обеспечение и механизмы реализации мероприятий, показатели их результативности. </w:t>
      </w:r>
    </w:p>
    <w:p w14:paraId="4E364733" w14:textId="453AD445" w:rsidR="00567100" w:rsidRPr="00567100" w:rsidRDefault="00567100" w:rsidP="005671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100">
        <w:rPr>
          <w:rFonts w:ascii="Times New Roman" w:hAnsi="Times New Roman" w:cs="Times New Roman"/>
          <w:sz w:val="28"/>
          <w:szCs w:val="28"/>
        </w:rPr>
        <w:t xml:space="preserve">Муниципальная программа направлена на создание благоприятных условий для формирования духовно-нравственных и культурно-ценностных ориентиров жителей Звениговского района, обеспечение гармоничного развития личности посредством развития сферы культуры, укрепление материально-технической базы учреждений культуры в Звениговском районе, обеспечение эффективной деятельности </w:t>
      </w:r>
      <w:r w:rsidR="00924D55">
        <w:rPr>
          <w:rFonts w:ascii="Times New Roman" w:hAnsi="Times New Roman" w:cs="Times New Roman"/>
          <w:sz w:val="28"/>
          <w:szCs w:val="28"/>
        </w:rPr>
        <w:t>о</w:t>
      </w:r>
      <w:r w:rsidRPr="00567100">
        <w:rPr>
          <w:rFonts w:ascii="Times New Roman" w:hAnsi="Times New Roman" w:cs="Times New Roman"/>
          <w:sz w:val="28"/>
          <w:szCs w:val="28"/>
        </w:rPr>
        <w:t>тдела культуры администрации Звениговского муниципального района, реализацию на Звениговского муниципального района муниципальной политики в сфере культуры, кинообслуживания населения, а также в области дополнительного образования в сфере культуры и искусства.</w:t>
      </w:r>
    </w:p>
    <w:p w14:paraId="30B8A5F7" w14:textId="38CC99B8" w:rsidR="00F015E8" w:rsidRDefault="00B5650C" w:rsidP="00F015E8">
      <w:pPr>
        <w:ind w:firstLine="708"/>
        <w:jc w:val="both"/>
        <w:rPr>
          <w:szCs w:val="28"/>
        </w:rPr>
      </w:pPr>
      <w:r w:rsidRPr="000F421A">
        <w:rPr>
          <w:szCs w:val="28"/>
        </w:rPr>
        <w:t>Программа включает все сферы деятельности учреждений культуры,</w:t>
      </w:r>
      <w:r w:rsidR="000F421A">
        <w:rPr>
          <w:szCs w:val="28"/>
        </w:rPr>
        <w:t xml:space="preserve"> </w:t>
      </w:r>
      <w:r w:rsidRPr="000F421A">
        <w:rPr>
          <w:szCs w:val="28"/>
        </w:rPr>
        <w:t xml:space="preserve">библиотек, кино, детских школ искусств, музея, туризма, СМИ и состоит из </w:t>
      </w:r>
      <w:r w:rsidR="00CC211A">
        <w:rPr>
          <w:szCs w:val="28"/>
        </w:rPr>
        <w:t>9</w:t>
      </w:r>
      <w:r w:rsidRPr="000F421A">
        <w:rPr>
          <w:szCs w:val="28"/>
        </w:rPr>
        <w:t xml:space="preserve"> программ.</w:t>
      </w:r>
      <w:r w:rsidR="00F015E8" w:rsidRPr="00F015E8">
        <w:rPr>
          <w:szCs w:val="28"/>
        </w:rPr>
        <w:t xml:space="preserve"> </w:t>
      </w:r>
    </w:p>
    <w:p w14:paraId="1C3205CE" w14:textId="1D1E0BBE" w:rsidR="00F015E8" w:rsidRPr="00F015E8" w:rsidRDefault="00F015E8" w:rsidP="00F015E8">
      <w:pPr>
        <w:ind w:firstLine="708"/>
        <w:jc w:val="both"/>
        <w:rPr>
          <w:szCs w:val="28"/>
          <w:u w:val="single"/>
        </w:rPr>
      </w:pPr>
      <w:r w:rsidRPr="00F015E8">
        <w:rPr>
          <w:szCs w:val="28"/>
          <w:u w:val="single"/>
        </w:rPr>
        <w:t>Задачи муниципальной программы:</w:t>
      </w:r>
    </w:p>
    <w:p w14:paraId="27D03E5E" w14:textId="45D8AA09" w:rsidR="00F015E8" w:rsidRPr="007D5BC2" w:rsidRDefault="00F015E8" w:rsidP="00F015E8">
      <w:pPr>
        <w:ind w:firstLine="708"/>
        <w:jc w:val="both"/>
        <w:rPr>
          <w:szCs w:val="28"/>
        </w:rPr>
      </w:pPr>
      <w:r w:rsidRPr="006B4117">
        <w:rPr>
          <w:szCs w:val="28"/>
        </w:rPr>
        <w:t xml:space="preserve">- </w:t>
      </w:r>
      <w:r w:rsidR="006B4117">
        <w:rPr>
          <w:szCs w:val="28"/>
        </w:rPr>
        <w:t>с</w:t>
      </w:r>
      <w:r w:rsidR="006B4117" w:rsidRPr="006B4117">
        <w:rPr>
          <w:szCs w:val="28"/>
        </w:rPr>
        <w:t>оздание условий для развития народного художественного творчества и культурно-досуговой деятельности Звениговского района</w:t>
      </w:r>
      <w:r w:rsidRPr="007D5BC2">
        <w:rPr>
          <w:szCs w:val="28"/>
        </w:rPr>
        <w:t>;</w:t>
      </w:r>
    </w:p>
    <w:p w14:paraId="7AF55338" w14:textId="7A7CFAAC" w:rsidR="00F015E8" w:rsidRPr="007D5BC2" w:rsidRDefault="00F015E8" w:rsidP="00F015E8">
      <w:pPr>
        <w:ind w:firstLine="708"/>
        <w:jc w:val="both"/>
        <w:rPr>
          <w:szCs w:val="28"/>
        </w:rPr>
      </w:pPr>
      <w:r w:rsidRPr="007D5BC2">
        <w:rPr>
          <w:szCs w:val="28"/>
        </w:rPr>
        <w:lastRenderedPageBreak/>
        <w:t>-</w:t>
      </w:r>
      <w:r>
        <w:rPr>
          <w:szCs w:val="28"/>
        </w:rPr>
        <w:t xml:space="preserve"> </w:t>
      </w:r>
      <w:r w:rsidR="006B4117">
        <w:rPr>
          <w:szCs w:val="28"/>
        </w:rPr>
        <w:t>о</w:t>
      </w:r>
      <w:r w:rsidR="006B4117" w:rsidRPr="006B4117">
        <w:rPr>
          <w:szCs w:val="28"/>
        </w:rPr>
        <w:t>рганизация работы по систематическому комплектованию, учету и хранению предметов музейного фонда Звениговского района</w:t>
      </w:r>
      <w:r w:rsidRPr="007D5BC2">
        <w:rPr>
          <w:szCs w:val="28"/>
        </w:rPr>
        <w:t>;</w:t>
      </w:r>
    </w:p>
    <w:p w14:paraId="30867897" w14:textId="62DDA70A" w:rsidR="00F015E8" w:rsidRDefault="00F015E8" w:rsidP="00F015E8">
      <w:pPr>
        <w:ind w:firstLine="708"/>
        <w:jc w:val="both"/>
        <w:rPr>
          <w:szCs w:val="28"/>
        </w:rPr>
      </w:pPr>
      <w:r w:rsidRPr="007D5BC2">
        <w:rPr>
          <w:szCs w:val="28"/>
        </w:rPr>
        <w:t>-</w:t>
      </w:r>
      <w:r>
        <w:rPr>
          <w:szCs w:val="28"/>
        </w:rPr>
        <w:t xml:space="preserve"> </w:t>
      </w:r>
      <w:r w:rsidR="006B4117">
        <w:rPr>
          <w:szCs w:val="28"/>
        </w:rPr>
        <w:t>с</w:t>
      </w:r>
      <w:r w:rsidR="006B4117" w:rsidRPr="006B4117">
        <w:rPr>
          <w:szCs w:val="28"/>
        </w:rPr>
        <w:t>овершенствование библиотечного обслуживания населения и сохранности фондов библиотек Звениговского района</w:t>
      </w:r>
      <w:r w:rsidRPr="007D5BC2">
        <w:rPr>
          <w:szCs w:val="28"/>
        </w:rPr>
        <w:t>;</w:t>
      </w:r>
    </w:p>
    <w:p w14:paraId="6C5E20B8" w14:textId="4DDBA74F" w:rsidR="006B4117" w:rsidRPr="007D5BC2" w:rsidRDefault="006B4117" w:rsidP="00F015E8">
      <w:pPr>
        <w:ind w:firstLine="708"/>
        <w:jc w:val="both"/>
        <w:rPr>
          <w:szCs w:val="28"/>
        </w:rPr>
      </w:pPr>
      <w:r>
        <w:rPr>
          <w:szCs w:val="28"/>
        </w:rPr>
        <w:t>-  с</w:t>
      </w:r>
      <w:r w:rsidRPr="006B4117">
        <w:rPr>
          <w:szCs w:val="28"/>
        </w:rPr>
        <w:t>охранение и развитие традиционных и современных видов промысел и ремесел, декоративно-прикладного искусства в Звениговском районе</w:t>
      </w:r>
      <w:r w:rsidR="0050426B">
        <w:rPr>
          <w:szCs w:val="28"/>
        </w:rPr>
        <w:t>4</w:t>
      </w:r>
    </w:p>
    <w:p w14:paraId="31CD0C67" w14:textId="5BCFFE62" w:rsidR="00F015E8" w:rsidRPr="007D5BC2" w:rsidRDefault="00F015E8" w:rsidP="00F015E8">
      <w:pPr>
        <w:ind w:firstLine="708"/>
        <w:jc w:val="both"/>
        <w:rPr>
          <w:szCs w:val="28"/>
        </w:rPr>
      </w:pPr>
      <w:r w:rsidRPr="007D5BC2">
        <w:rPr>
          <w:szCs w:val="28"/>
        </w:rPr>
        <w:t>-</w:t>
      </w:r>
      <w:r>
        <w:rPr>
          <w:szCs w:val="28"/>
        </w:rPr>
        <w:t xml:space="preserve"> </w:t>
      </w:r>
      <w:r w:rsidR="0050426B">
        <w:rPr>
          <w:szCs w:val="28"/>
        </w:rPr>
        <w:t>р</w:t>
      </w:r>
      <w:r w:rsidR="0050426B" w:rsidRPr="0050426B">
        <w:rPr>
          <w:szCs w:val="28"/>
        </w:rPr>
        <w:t>азвитие дополнительного художественного образования детей Звениговского района</w:t>
      </w:r>
      <w:r w:rsidRPr="007D5BC2">
        <w:rPr>
          <w:szCs w:val="28"/>
        </w:rPr>
        <w:t>;</w:t>
      </w:r>
    </w:p>
    <w:p w14:paraId="22619334" w14:textId="0545B186" w:rsidR="00F015E8" w:rsidRPr="0050426B" w:rsidRDefault="00F015E8" w:rsidP="00F015E8">
      <w:pPr>
        <w:ind w:firstLine="708"/>
        <w:jc w:val="both"/>
        <w:rPr>
          <w:szCs w:val="28"/>
        </w:rPr>
      </w:pPr>
      <w:r w:rsidRPr="0050426B">
        <w:rPr>
          <w:szCs w:val="28"/>
        </w:rPr>
        <w:t xml:space="preserve">- </w:t>
      </w:r>
      <w:r w:rsidR="0050426B">
        <w:rPr>
          <w:szCs w:val="28"/>
        </w:rPr>
        <w:t>с</w:t>
      </w:r>
      <w:r w:rsidR="0050426B" w:rsidRPr="0050426B">
        <w:rPr>
          <w:szCs w:val="28"/>
        </w:rPr>
        <w:t>оздание в районе условий для развития СМИ, соответствующих по качеству, доступности и разнообразию, при выполнении принципов информационной безопасности и соответствия текущим социально-экономическим приоритетам Звениговского района</w:t>
      </w:r>
      <w:r w:rsidRPr="0050426B">
        <w:rPr>
          <w:szCs w:val="28"/>
        </w:rPr>
        <w:t>;</w:t>
      </w:r>
    </w:p>
    <w:p w14:paraId="1458E5D2" w14:textId="2C21CE7B" w:rsidR="00F015E8" w:rsidRPr="007D5BC2" w:rsidRDefault="00F015E8" w:rsidP="00F015E8">
      <w:pPr>
        <w:ind w:firstLine="708"/>
        <w:jc w:val="both"/>
        <w:rPr>
          <w:szCs w:val="28"/>
        </w:rPr>
      </w:pPr>
      <w:r w:rsidRPr="007D5BC2">
        <w:rPr>
          <w:szCs w:val="28"/>
        </w:rPr>
        <w:t>-</w:t>
      </w:r>
      <w:r>
        <w:rPr>
          <w:szCs w:val="28"/>
        </w:rPr>
        <w:t xml:space="preserve"> </w:t>
      </w:r>
      <w:r w:rsidR="0050426B">
        <w:rPr>
          <w:szCs w:val="28"/>
        </w:rPr>
        <w:t>о</w:t>
      </w:r>
      <w:r w:rsidR="0050426B" w:rsidRPr="0050426B">
        <w:rPr>
          <w:szCs w:val="28"/>
        </w:rPr>
        <w:t>беспечение деятельности отдела культуры администрации Звениговского района</w:t>
      </w:r>
      <w:r w:rsidRPr="007D5BC2">
        <w:rPr>
          <w:szCs w:val="28"/>
        </w:rPr>
        <w:t>;</w:t>
      </w:r>
    </w:p>
    <w:p w14:paraId="358141AA" w14:textId="3AC0D4E0" w:rsidR="0050426B" w:rsidRDefault="00F015E8" w:rsidP="00F015E8">
      <w:pPr>
        <w:ind w:firstLine="708"/>
        <w:jc w:val="both"/>
        <w:rPr>
          <w:szCs w:val="28"/>
        </w:rPr>
      </w:pPr>
      <w:r w:rsidRPr="007D5BC2">
        <w:rPr>
          <w:szCs w:val="28"/>
        </w:rPr>
        <w:t>-</w:t>
      </w:r>
      <w:r>
        <w:rPr>
          <w:szCs w:val="28"/>
        </w:rPr>
        <w:t xml:space="preserve"> </w:t>
      </w:r>
      <w:r w:rsidR="0050426B">
        <w:rPr>
          <w:szCs w:val="28"/>
        </w:rPr>
        <w:t>с</w:t>
      </w:r>
      <w:r w:rsidR="0050426B" w:rsidRPr="0050426B">
        <w:rPr>
          <w:szCs w:val="28"/>
        </w:rPr>
        <w:t>овершенствование инфраструктуры туризма Звениговского муниципального района»</w:t>
      </w:r>
      <w:r w:rsidR="0050426B">
        <w:rPr>
          <w:szCs w:val="28"/>
        </w:rPr>
        <w:t>;</w:t>
      </w:r>
    </w:p>
    <w:p w14:paraId="0B8BF92F" w14:textId="3BD97FCE" w:rsidR="0050426B" w:rsidRDefault="0050426B" w:rsidP="00D13CCB">
      <w:pPr>
        <w:ind w:firstLine="708"/>
        <w:jc w:val="both"/>
        <w:rPr>
          <w:szCs w:val="28"/>
        </w:rPr>
      </w:pPr>
      <w:r>
        <w:rPr>
          <w:szCs w:val="28"/>
        </w:rPr>
        <w:t>-   иные мероприятия.</w:t>
      </w:r>
    </w:p>
    <w:p w14:paraId="0C34B6AE" w14:textId="121A06C9" w:rsidR="00096770" w:rsidRDefault="00096770" w:rsidP="00096770">
      <w:pPr>
        <w:pStyle w:val="ae"/>
        <w:tabs>
          <w:tab w:val="left" w:pos="709"/>
        </w:tabs>
        <w:spacing w:line="200" w:lineRule="atLeast"/>
        <w:ind w:left="0" w:firstLine="426"/>
        <w:jc w:val="both"/>
        <w:rPr>
          <w:szCs w:val="28"/>
        </w:rPr>
      </w:pPr>
      <w:r w:rsidRPr="00346FBC">
        <w:rPr>
          <w:szCs w:val="28"/>
        </w:rPr>
        <w:t>Решение актуальных задач районной политики в сфере культуры наиболее вероятно только программными методами и требует реализации в ближайшие годы комплекса мероприятий, направленных на определение места учреждений культуры в формировании образа жизни населения района.</w:t>
      </w:r>
    </w:p>
    <w:p w14:paraId="46FFE4CB" w14:textId="07AEF450" w:rsidR="00B5650C" w:rsidRPr="009A5E1C" w:rsidRDefault="00B5650C" w:rsidP="00F015E8">
      <w:pPr>
        <w:jc w:val="both"/>
        <w:rPr>
          <w:color w:val="000000"/>
          <w:szCs w:val="28"/>
          <w:u w:val="single"/>
        </w:rPr>
      </w:pPr>
      <w:r w:rsidRPr="009A5E1C">
        <w:rPr>
          <w:color w:val="000000"/>
          <w:szCs w:val="28"/>
          <w:u w:val="single"/>
        </w:rPr>
        <w:t xml:space="preserve">Для достижения указанной цели требуется решение следующих задач: </w:t>
      </w:r>
    </w:p>
    <w:p w14:paraId="5E924315" w14:textId="77777777" w:rsidR="00B5650C" w:rsidRPr="000F421A" w:rsidRDefault="00B5650C" w:rsidP="00B5650C">
      <w:pPr>
        <w:ind w:firstLine="709"/>
        <w:jc w:val="both"/>
        <w:rPr>
          <w:szCs w:val="28"/>
        </w:rPr>
      </w:pPr>
      <w:r w:rsidRPr="000F421A">
        <w:rPr>
          <w:szCs w:val="28"/>
        </w:rPr>
        <w:t xml:space="preserve">- обеспечение единого культурно – информационного пространства на территории Звениговского района; </w:t>
      </w:r>
    </w:p>
    <w:p w14:paraId="2C247591" w14:textId="77777777" w:rsidR="00B5650C" w:rsidRPr="000F421A" w:rsidRDefault="00B5650C" w:rsidP="00B5650C">
      <w:pPr>
        <w:ind w:firstLine="709"/>
        <w:jc w:val="both"/>
        <w:rPr>
          <w:szCs w:val="28"/>
        </w:rPr>
      </w:pPr>
      <w:r w:rsidRPr="000F421A">
        <w:rPr>
          <w:szCs w:val="28"/>
        </w:rPr>
        <w:t>- достижение качественных изменений в сфере народного творчества и клубной работы;</w:t>
      </w:r>
    </w:p>
    <w:p w14:paraId="0DBEF599" w14:textId="77777777" w:rsidR="00B5650C" w:rsidRPr="000F421A" w:rsidRDefault="00B5650C" w:rsidP="00B5650C">
      <w:pPr>
        <w:ind w:firstLine="709"/>
        <w:jc w:val="both"/>
        <w:rPr>
          <w:szCs w:val="28"/>
        </w:rPr>
      </w:pPr>
      <w:r w:rsidRPr="000F421A">
        <w:rPr>
          <w:szCs w:val="28"/>
        </w:rPr>
        <w:t>- организация содержательного досуга населения;</w:t>
      </w:r>
    </w:p>
    <w:p w14:paraId="71E0B1B7" w14:textId="77777777" w:rsidR="00B5650C" w:rsidRPr="000F421A" w:rsidRDefault="00B5650C" w:rsidP="00B5650C">
      <w:pPr>
        <w:ind w:firstLine="709"/>
        <w:jc w:val="both"/>
        <w:rPr>
          <w:szCs w:val="28"/>
        </w:rPr>
      </w:pPr>
      <w:r w:rsidRPr="000F421A">
        <w:rPr>
          <w:szCs w:val="28"/>
        </w:rPr>
        <w:t>- модернизация библиотечного дела в Звениговском районе;</w:t>
      </w:r>
    </w:p>
    <w:p w14:paraId="540EB017" w14:textId="77777777" w:rsidR="00B5650C" w:rsidRPr="000F421A" w:rsidRDefault="00B5650C" w:rsidP="00B5650C">
      <w:pPr>
        <w:ind w:firstLine="709"/>
        <w:jc w:val="both"/>
        <w:rPr>
          <w:szCs w:val="28"/>
        </w:rPr>
      </w:pPr>
      <w:r w:rsidRPr="000F421A">
        <w:rPr>
          <w:szCs w:val="28"/>
        </w:rPr>
        <w:t>- обеспечение равных возможностей для жителей Звениговского района разных социальных и возрастных групп для получения доступа к культурным ценностям;</w:t>
      </w:r>
    </w:p>
    <w:p w14:paraId="528650E0" w14:textId="77777777" w:rsidR="00B5650C" w:rsidRPr="000F421A" w:rsidRDefault="00B5650C" w:rsidP="00B5650C">
      <w:pPr>
        <w:ind w:firstLine="709"/>
        <w:jc w:val="both"/>
        <w:rPr>
          <w:szCs w:val="28"/>
        </w:rPr>
      </w:pPr>
      <w:r w:rsidRPr="000F421A">
        <w:rPr>
          <w:szCs w:val="28"/>
        </w:rPr>
        <w:t>-удовлетворение потребностей личности в интеллектуальном, культурном и нравственном развитии;</w:t>
      </w:r>
    </w:p>
    <w:p w14:paraId="05D97825" w14:textId="77777777" w:rsidR="00B5650C" w:rsidRPr="000F421A" w:rsidRDefault="00B5650C" w:rsidP="00B5650C">
      <w:pPr>
        <w:ind w:firstLine="709"/>
        <w:jc w:val="both"/>
        <w:rPr>
          <w:szCs w:val="28"/>
        </w:rPr>
      </w:pPr>
      <w:r w:rsidRPr="000F421A">
        <w:rPr>
          <w:szCs w:val="28"/>
        </w:rPr>
        <w:t>-гармонизация межнациональных и межконфессиональных отношений, создание условий для сохранения культур народов, проживающих в Звениговском районе;</w:t>
      </w:r>
    </w:p>
    <w:p w14:paraId="398424C4" w14:textId="16ECD614" w:rsidR="000F421A" w:rsidRPr="000F421A" w:rsidRDefault="00B5650C" w:rsidP="00404DCF">
      <w:pPr>
        <w:ind w:firstLine="709"/>
        <w:jc w:val="both"/>
        <w:rPr>
          <w:szCs w:val="28"/>
        </w:rPr>
      </w:pPr>
      <w:r w:rsidRPr="000F421A">
        <w:rPr>
          <w:szCs w:val="28"/>
        </w:rPr>
        <w:t>- улучшение материально – технической базы учреждений культуры.</w:t>
      </w:r>
    </w:p>
    <w:p w14:paraId="5E6E998D" w14:textId="0D49D75F" w:rsidR="00270CDD" w:rsidRPr="009A5E1C" w:rsidRDefault="000F421A" w:rsidP="00E31124">
      <w:pPr>
        <w:jc w:val="both"/>
        <w:rPr>
          <w:szCs w:val="28"/>
          <w:u w:val="single"/>
        </w:rPr>
      </w:pPr>
      <w:r w:rsidRPr="009A5E1C">
        <w:rPr>
          <w:szCs w:val="28"/>
          <w:u w:val="single"/>
        </w:rPr>
        <w:t>В рамках муниципальной программы к</w:t>
      </w:r>
      <w:r w:rsidR="00530D19" w:rsidRPr="009A5E1C">
        <w:rPr>
          <w:szCs w:val="28"/>
          <w:u w:val="single"/>
        </w:rPr>
        <w:t xml:space="preserve"> 2030 году планируется достичь</w:t>
      </w:r>
      <w:r w:rsidRPr="009A5E1C">
        <w:rPr>
          <w:szCs w:val="28"/>
          <w:u w:val="single"/>
        </w:rPr>
        <w:t>:</w:t>
      </w:r>
    </w:p>
    <w:p w14:paraId="088D3C3C" w14:textId="2333A295" w:rsidR="00D13CCB" w:rsidRPr="00D13CCB" w:rsidRDefault="00D13CCB" w:rsidP="00D13CCB">
      <w:pPr>
        <w:pStyle w:val="af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у</w:t>
      </w:r>
      <w:r w:rsidRPr="00D13CCB"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величение числа посещений культурно-досуговых учреждений Звениговского района;</w:t>
      </w:r>
    </w:p>
    <w:p w14:paraId="2D4C8A89" w14:textId="779BEC54" w:rsidR="00D13CCB" w:rsidRPr="00D13CCB" w:rsidRDefault="00D13CCB" w:rsidP="00D13CCB">
      <w:pPr>
        <w:pStyle w:val="af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 у</w:t>
      </w:r>
      <w:r w:rsidRPr="00D13CCB"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величение числа посещений муниципальных музеев Звениговского района;</w:t>
      </w:r>
    </w:p>
    <w:p w14:paraId="6C6B8135" w14:textId="6936CFC1" w:rsidR="00D13CCB" w:rsidRPr="00D13CCB" w:rsidRDefault="00D13CCB" w:rsidP="00D13CCB">
      <w:pPr>
        <w:pStyle w:val="af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 у</w:t>
      </w:r>
      <w:r w:rsidRPr="00D13CCB"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величение количества посетителей библиотек Звениговского района;</w:t>
      </w:r>
    </w:p>
    <w:p w14:paraId="7348CD7B" w14:textId="5F14CE18" w:rsidR="00D13CCB" w:rsidRPr="00D13CCB" w:rsidRDefault="00D13CCB" w:rsidP="00D13CCB">
      <w:pPr>
        <w:pStyle w:val="af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 о</w:t>
      </w:r>
      <w:r w:rsidRPr="00D13C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беспечение преемственности развития и сохранения традиционных и современных видов промысел и ремесел, декоративно-прикладного искусства Звениговского района; </w:t>
      </w:r>
    </w:p>
    <w:p w14:paraId="4AFFD202" w14:textId="54ABD441" w:rsidR="00D13CCB" w:rsidRPr="00D13CCB" w:rsidRDefault="00D13CCB" w:rsidP="00D13CCB">
      <w:pPr>
        <w:pStyle w:val="af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у</w:t>
      </w:r>
      <w:r w:rsidRPr="00D13CCB"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величение контингента обучающихся детской школы искусств Звениговского района;</w:t>
      </w:r>
    </w:p>
    <w:p w14:paraId="532866F9" w14:textId="3304C303" w:rsidR="00D13CCB" w:rsidRPr="00D13CCB" w:rsidRDefault="00D13CCB" w:rsidP="00D13CCB">
      <w:pPr>
        <w:pStyle w:val="af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D13C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D13CCB">
        <w:rPr>
          <w:rFonts w:ascii="Times New Roman" w:eastAsiaTheme="minorHAnsi" w:hAnsi="Times New Roman" w:cs="Times New Roman"/>
          <w:sz w:val="28"/>
          <w:szCs w:val="28"/>
          <w:lang w:eastAsia="en-US"/>
        </w:rPr>
        <w:t>охранение подписного тиража газеты «Звениговская неделя», обеспечивающего потребность населения в социально-значимой информации Звениговского района</w:t>
      </w:r>
    </w:p>
    <w:p w14:paraId="6544393A" w14:textId="77777777" w:rsidR="005F7507" w:rsidRDefault="00D13CCB" w:rsidP="00D13CCB">
      <w:pPr>
        <w:pStyle w:val="af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</w:t>
      </w:r>
      <w:r w:rsidRPr="00D13C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беспечение деятельности отдела культуры администрации Звениговского </w:t>
      </w:r>
      <w:r w:rsidR="005F7507" w:rsidRPr="00D13CC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района.</w:t>
      </w:r>
      <w:r w:rsidR="005F75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2BC3425C" w14:textId="5B083774" w:rsidR="00F34A58" w:rsidRDefault="00F34A58" w:rsidP="00D13CCB">
      <w:pPr>
        <w:pStyle w:val="af0"/>
        <w:ind w:firstLine="709"/>
        <w:contextualSpacing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На перс</w:t>
      </w:r>
      <w:r>
        <w:rPr>
          <w:rFonts w:ascii="Times New Roman" w:hAnsi="Times New Roman" w:cs="Times New Roman"/>
          <w:sz w:val="28"/>
          <w:szCs w:val="28"/>
        </w:rPr>
        <w:t>пективу (2024-2030 гг.) учреждения культуры продолжат работу над тем, чтобы сохранить показатели посещаемости мероприятий. Сделать это можно за счет качества мероприятий, за счет привлечения населения к занятиям в кружках и творческих коллективах учреждений культуры. В целях реализации Указа Президента РФ «О национальных целях и стратегических задачах развития Российской Федерации на период до 2024 года» с 2019 года в Российской Федерации реализуется приоритетный национальный проект «Культура».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Национальный проект включает в себя несколько федеральных проектов: «Культурная среда», «Творческие люди», «Цифровая культура», «Сохранение культурного и исторического наследия», а также государственная программа Республики Марий Эл «Культура Марий Эл на 2013-2025 годы».</w:t>
      </w:r>
    </w:p>
    <w:p w14:paraId="7CD5820F" w14:textId="48C09459" w:rsidR="00F34A58" w:rsidRDefault="00F34A58" w:rsidP="00F34A5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Указанные составляющие формируют единую функциональную основу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достижения предусмотренных муниципальной программой результатов </w:t>
      </w:r>
      <w:r>
        <w:rPr>
          <w:rFonts w:ascii="Times New Roman" w:hAnsi="Times New Roman" w:cs="Times New Roman"/>
          <w:sz w:val="28"/>
          <w:szCs w:val="28"/>
        </w:rPr>
        <w:br/>
        <w:t>и показателей сферы культуры Звениговского муниципального района Республики Марий Эл.</w:t>
      </w:r>
    </w:p>
    <w:p w14:paraId="53704487" w14:textId="77777777" w:rsidR="000E7C79" w:rsidRDefault="000E7C79" w:rsidP="008B7E9E">
      <w:pPr>
        <w:jc w:val="both"/>
        <w:rPr>
          <w:color w:val="000000" w:themeColor="text1"/>
          <w:sz w:val="24"/>
          <w:szCs w:val="24"/>
          <w:lang w:eastAsia="ru-RU"/>
        </w:rPr>
      </w:pPr>
    </w:p>
    <w:sectPr w:rsidR="000E7C79" w:rsidSect="00715EF7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55056" w14:textId="77777777" w:rsidR="00994221" w:rsidRDefault="00994221" w:rsidP="004255AA">
      <w:r>
        <w:separator/>
      </w:r>
    </w:p>
  </w:endnote>
  <w:endnote w:type="continuationSeparator" w:id="0">
    <w:p w14:paraId="73E1471F" w14:textId="77777777" w:rsidR="00994221" w:rsidRDefault="00994221" w:rsidP="0042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A141B" w14:textId="77777777" w:rsidR="00994221" w:rsidRDefault="00994221" w:rsidP="004255AA">
      <w:r>
        <w:separator/>
      </w:r>
    </w:p>
  </w:footnote>
  <w:footnote w:type="continuationSeparator" w:id="0">
    <w:p w14:paraId="6DA4314D" w14:textId="77777777" w:rsidR="00994221" w:rsidRDefault="00994221" w:rsidP="00425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274DA" w14:textId="006060A1" w:rsidR="00741667" w:rsidRDefault="00741667">
    <w:pPr>
      <w:pStyle w:val="a5"/>
      <w:jc w:val="center"/>
    </w:pPr>
  </w:p>
  <w:p w14:paraId="7560CC32" w14:textId="77777777" w:rsidR="007236D3" w:rsidRDefault="007236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E2D"/>
    <w:multiLevelType w:val="hybridMultilevel"/>
    <w:tmpl w:val="F97A3E8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7776DF6"/>
    <w:multiLevelType w:val="hybridMultilevel"/>
    <w:tmpl w:val="6B620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108F4"/>
    <w:multiLevelType w:val="hybridMultilevel"/>
    <w:tmpl w:val="7570D0C4"/>
    <w:lvl w:ilvl="0" w:tplc="C680C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40BF6"/>
    <w:multiLevelType w:val="hybridMultilevel"/>
    <w:tmpl w:val="6A70CCAC"/>
    <w:lvl w:ilvl="0" w:tplc="1242A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5F68BE"/>
    <w:multiLevelType w:val="multilevel"/>
    <w:tmpl w:val="5B3A5AAC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5" w15:restartNumberingAfterBreak="0">
    <w:nsid w:val="3CC21153"/>
    <w:multiLevelType w:val="multilevel"/>
    <w:tmpl w:val="81DA2E1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16193F"/>
    <w:multiLevelType w:val="hybridMultilevel"/>
    <w:tmpl w:val="77CEB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F1BF1"/>
    <w:multiLevelType w:val="hybridMultilevel"/>
    <w:tmpl w:val="12886110"/>
    <w:lvl w:ilvl="0" w:tplc="5DFAB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525831"/>
    <w:multiLevelType w:val="hybridMultilevel"/>
    <w:tmpl w:val="1526A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10F3E"/>
    <w:multiLevelType w:val="hybridMultilevel"/>
    <w:tmpl w:val="D7407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148"/>
    <w:rsid w:val="00002A41"/>
    <w:rsid w:val="000047DC"/>
    <w:rsid w:val="00007C4F"/>
    <w:rsid w:val="00011D90"/>
    <w:rsid w:val="000135E7"/>
    <w:rsid w:val="000204B1"/>
    <w:rsid w:val="00032CBF"/>
    <w:rsid w:val="00034C43"/>
    <w:rsid w:val="00037C37"/>
    <w:rsid w:val="0004085B"/>
    <w:rsid w:val="00041881"/>
    <w:rsid w:val="00043B79"/>
    <w:rsid w:val="00046157"/>
    <w:rsid w:val="000475D4"/>
    <w:rsid w:val="00051281"/>
    <w:rsid w:val="00053FC9"/>
    <w:rsid w:val="00054A33"/>
    <w:rsid w:val="0005671B"/>
    <w:rsid w:val="00060E4B"/>
    <w:rsid w:val="000649EE"/>
    <w:rsid w:val="00072805"/>
    <w:rsid w:val="0007334B"/>
    <w:rsid w:val="000735D1"/>
    <w:rsid w:val="00084B27"/>
    <w:rsid w:val="00085D4A"/>
    <w:rsid w:val="00090591"/>
    <w:rsid w:val="00090976"/>
    <w:rsid w:val="00090C62"/>
    <w:rsid w:val="00093905"/>
    <w:rsid w:val="000953EE"/>
    <w:rsid w:val="00096770"/>
    <w:rsid w:val="000A0983"/>
    <w:rsid w:val="000A1B5B"/>
    <w:rsid w:val="000A5558"/>
    <w:rsid w:val="000C0EEE"/>
    <w:rsid w:val="000C1E53"/>
    <w:rsid w:val="000E01E6"/>
    <w:rsid w:val="000E06B4"/>
    <w:rsid w:val="000E6A6B"/>
    <w:rsid w:val="000E787A"/>
    <w:rsid w:val="000E7C79"/>
    <w:rsid w:val="000F1B09"/>
    <w:rsid w:val="000F2A6E"/>
    <w:rsid w:val="000F421A"/>
    <w:rsid w:val="000F49F9"/>
    <w:rsid w:val="000F5A1D"/>
    <w:rsid w:val="0010569A"/>
    <w:rsid w:val="00112F67"/>
    <w:rsid w:val="0011435F"/>
    <w:rsid w:val="00114AE6"/>
    <w:rsid w:val="00116C27"/>
    <w:rsid w:val="001205FF"/>
    <w:rsid w:val="00122202"/>
    <w:rsid w:val="00130E25"/>
    <w:rsid w:val="00142491"/>
    <w:rsid w:val="00143544"/>
    <w:rsid w:val="001444B5"/>
    <w:rsid w:val="001507C7"/>
    <w:rsid w:val="00157844"/>
    <w:rsid w:val="00170D22"/>
    <w:rsid w:val="00170F1B"/>
    <w:rsid w:val="00172495"/>
    <w:rsid w:val="001753AC"/>
    <w:rsid w:val="0018482F"/>
    <w:rsid w:val="0018650E"/>
    <w:rsid w:val="00190233"/>
    <w:rsid w:val="001910F6"/>
    <w:rsid w:val="001977E3"/>
    <w:rsid w:val="001A7AAB"/>
    <w:rsid w:val="001B268E"/>
    <w:rsid w:val="001B27F8"/>
    <w:rsid w:val="001C73F6"/>
    <w:rsid w:val="001D1995"/>
    <w:rsid w:val="001D1A51"/>
    <w:rsid w:val="001D3667"/>
    <w:rsid w:val="001D4CEC"/>
    <w:rsid w:val="001D554D"/>
    <w:rsid w:val="001E1192"/>
    <w:rsid w:val="001E2154"/>
    <w:rsid w:val="001E4380"/>
    <w:rsid w:val="001F14FA"/>
    <w:rsid w:val="001F4F21"/>
    <w:rsid w:val="001F7742"/>
    <w:rsid w:val="002029AD"/>
    <w:rsid w:val="0020424C"/>
    <w:rsid w:val="002066BF"/>
    <w:rsid w:val="00215BD7"/>
    <w:rsid w:val="002231E7"/>
    <w:rsid w:val="0022462E"/>
    <w:rsid w:val="00225D49"/>
    <w:rsid w:val="00227A7F"/>
    <w:rsid w:val="0023186E"/>
    <w:rsid w:val="002343B5"/>
    <w:rsid w:val="00234848"/>
    <w:rsid w:val="00240D29"/>
    <w:rsid w:val="00242366"/>
    <w:rsid w:val="002466CC"/>
    <w:rsid w:val="00247F1C"/>
    <w:rsid w:val="00270770"/>
    <w:rsid w:val="00270CDD"/>
    <w:rsid w:val="00291B99"/>
    <w:rsid w:val="00291D76"/>
    <w:rsid w:val="002A35B2"/>
    <w:rsid w:val="002B7F0E"/>
    <w:rsid w:val="002D4D50"/>
    <w:rsid w:val="002D7D83"/>
    <w:rsid w:val="002D7E3C"/>
    <w:rsid w:val="002E2949"/>
    <w:rsid w:val="002E4C02"/>
    <w:rsid w:val="002E510B"/>
    <w:rsid w:val="002F3B57"/>
    <w:rsid w:val="003003A5"/>
    <w:rsid w:val="003073B0"/>
    <w:rsid w:val="003113F1"/>
    <w:rsid w:val="003233A9"/>
    <w:rsid w:val="003302B7"/>
    <w:rsid w:val="00332DA4"/>
    <w:rsid w:val="003344E7"/>
    <w:rsid w:val="00340073"/>
    <w:rsid w:val="00346016"/>
    <w:rsid w:val="00346FBC"/>
    <w:rsid w:val="003531D7"/>
    <w:rsid w:val="00355D49"/>
    <w:rsid w:val="00362447"/>
    <w:rsid w:val="003652D4"/>
    <w:rsid w:val="0036734B"/>
    <w:rsid w:val="00372619"/>
    <w:rsid w:val="00380F0B"/>
    <w:rsid w:val="00382800"/>
    <w:rsid w:val="00383BB7"/>
    <w:rsid w:val="00384C02"/>
    <w:rsid w:val="00396C7E"/>
    <w:rsid w:val="00397682"/>
    <w:rsid w:val="003A6B2C"/>
    <w:rsid w:val="003B115D"/>
    <w:rsid w:val="003B220C"/>
    <w:rsid w:val="003C34D0"/>
    <w:rsid w:val="003D1A22"/>
    <w:rsid w:val="003D31C3"/>
    <w:rsid w:val="003D5B0E"/>
    <w:rsid w:val="003D5BD5"/>
    <w:rsid w:val="003D6F38"/>
    <w:rsid w:val="003E0DDD"/>
    <w:rsid w:val="003E3842"/>
    <w:rsid w:val="003F0960"/>
    <w:rsid w:val="003F3150"/>
    <w:rsid w:val="003F4FE3"/>
    <w:rsid w:val="00401113"/>
    <w:rsid w:val="004035D4"/>
    <w:rsid w:val="00404DCF"/>
    <w:rsid w:val="00411653"/>
    <w:rsid w:val="00413F88"/>
    <w:rsid w:val="00414B18"/>
    <w:rsid w:val="00416381"/>
    <w:rsid w:val="00422DDD"/>
    <w:rsid w:val="0042372D"/>
    <w:rsid w:val="004255AA"/>
    <w:rsid w:val="0042569B"/>
    <w:rsid w:val="004301ED"/>
    <w:rsid w:val="00434803"/>
    <w:rsid w:val="00442A7A"/>
    <w:rsid w:val="004449AB"/>
    <w:rsid w:val="00444AE3"/>
    <w:rsid w:val="00457AE1"/>
    <w:rsid w:val="00457F46"/>
    <w:rsid w:val="00460DB6"/>
    <w:rsid w:val="00462BC4"/>
    <w:rsid w:val="00466014"/>
    <w:rsid w:val="00470C2F"/>
    <w:rsid w:val="00473B5A"/>
    <w:rsid w:val="00485A30"/>
    <w:rsid w:val="00485CDD"/>
    <w:rsid w:val="00487A42"/>
    <w:rsid w:val="004A176A"/>
    <w:rsid w:val="004A2EC5"/>
    <w:rsid w:val="004A3A7B"/>
    <w:rsid w:val="004B19AC"/>
    <w:rsid w:val="004B2ABD"/>
    <w:rsid w:val="004C11B6"/>
    <w:rsid w:val="004C4BDC"/>
    <w:rsid w:val="004C6B6E"/>
    <w:rsid w:val="004D0444"/>
    <w:rsid w:val="004D3361"/>
    <w:rsid w:val="004D3B57"/>
    <w:rsid w:val="004D3C20"/>
    <w:rsid w:val="004D7727"/>
    <w:rsid w:val="004E03AA"/>
    <w:rsid w:val="004E29B9"/>
    <w:rsid w:val="004E6946"/>
    <w:rsid w:val="004E7005"/>
    <w:rsid w:val="004F0508"/>
    <w:rsid w:val="005027A3"/>
    <w:rsid w:val="00503EE5"/>
    <w:rsid w:val="0050426B"/>
    <w:rsid w:val="00510F6E"/>
    <w:rsid w:val="00512A3E"/>
    <w:rsid w:val="00513574"/>
    <w:rsid w:val="005152AC"/>
    <w:rsid w:val="00515D68"/>
    <w:rsid w:val="00516662"/>
    <w:rsid w:val="00522638"/>
    <w:rsid w:val="00522897"/>
    <w:rsid w:val="005238BE"/>
    <w:rsid w:val="005266BD"/>
    <w:rsid w:val="00526762"/>
    <w:rsid w:val="00530D19"/>
    <w:rsid w:val="00534729"/>
    <w:rsid w:val="005361C9"/>
    <w:rsid w:val="00543234"/>
    <w:rsid w:val="00543D47"/>
    <w:rsid w:val="00551509"/>
    <w:rsid w:val="00552B52"/>
    <w:rsid w:val="00556376"/>
    <w:rsid w:val="00557AA5"/>
    <w:rsid w:val="00562002"/>
    <w:rsid w:val="00562F85"/>
    <w:rsid w:val="00566672"/>
    <w:rsid w:val="00567100"/>
    <w:rsid w:val="005723FE"/>
    <w:rsid w:val="00573AB7"/>
    <w:rsid w:val="00574A8A"/>
    <w:rsid w:val="0057769D"/>
    <w:rsid w:val="0058001B"/>
    <w:rsid w:val="005848F3"/>
    <w:rsid w:val="0058491B"/>
    <w:rsid w:val="005A076D"/>
    <w:rsid w:val="005A1A1A"/>
    <w:rsid w:val="005A5A32"/>
    <w:rsid w:val="005A6A8C"/>
    <w:rsid w:val="005A71A5"/>
    <w:rsid w:val="005B0ADF"/>
    <w:rsid w:val="005B7629"/>
    <w:rsid w:val="005C330B"/>
    <w:rsid w:val="005D087A"/>
    <w:rsid w:val="005D35FD"/>
    <w:rsid w:val="005D4A9D"/>
    <w:rsid w:val="005D6335"/>
    <w:rsid w:val="005D6822"/>
    <w:rsid w:val="005E1516"/>
    <w:rsid w:val="005E2819"/>
    <w:rsid w:val="005E4520"/>
    <w:rsid w:val="005E4EC9"/>
    <w:rsid w:val="005F1D98"/>
    <w:rsid w:val="005F3318"/>
    <w:rsid w:val="005F395F"/>
    <w:rsid w:val="005F7507"/>
    <w:rsid w:val="00603890"/>
    <w:rsid w:val="00611B4F"/>
    <w:rsid w:val="0061353A"/>
    <w:rsid w:val="00622E2B"/>
    <w:rsid w:val="00624ECE"/>
    <w:rsid w:val="00630174"/>
    <w:rsid w:val="00630B13"/>
    <w:rsid w:val="00633B55"/>
    <w:rsid w:val="00637EE8"/>
    <w:rsid w:val="006468D1"/>
    <w:rsid w:val="00656991"/>
    <w:rsid w:val="00657C56"/>
    <w:rsid w:val="00660DB8"/>
    <w:rsid w:val="006715E6"/>
    <w:rsid w:val="00677117"/>
    <w:rsid w:val="006820DB"/>
    <w:rsid w:val="006845C5"/>
    <w:rsid w:val="006855A7"/>
    <w:rsid w:val="00694BB6"/>
    <w:rsid w:val="006A3AD3"/>
    <w:rsid w:val="006A70BB"/>
    <w:rsid w:val="006B033B"/>
    <w:rsid w:val="006B2803"/>
    <w:rsid w:val="006B4117"/>
    <w:rsid w:val="006B79A0"/>
    <w:rsid w:val="006B7D0E"/>
    <w:rsid w:val="006C004E"/>
    <w:rsid w:val="006C4B7E"/>
    <w:rsid w:val="006C6DD3"/>
    <w:rsid w:val="006D32A7"/>
    <w:rsid w:val="006D5B96"/>
    <w:rsid w:val="006E3839"/>
    <w:rsid w:val="006E53A0"/>
    <w:rsid w:val="006F2483"/>
    <w:rsid w:val="006F3347"/>
    <w:rsid w:val="007102CE"/>
    <w:rsid w:val="00715EF7"/>
    <w:rsid w:val="007163FE"/>
    <w:rsid w:val="00721C1A"/>
    <w:rsid w:val="0072286B"/>
    <w:rsid w:val="007236D3"/>
    <w:rsid w:val="00733FEE"/>
    <w:rsid w:val="00737740"/>
    <w:rsid w:val="00740BB7"/>
    <w:rsid w:val="00741667"/>
    <w:rsid w:val="00742681"/>
    <w:rsid w:val="00742FA0"/>
    <w:rsid w:val="007475F2"/>
    <w:rsid w:val="00757EFC"/>
    <w:rsid w:val="007631CF"/>
    <w:rsid w:val="007632B1"/>
    <w:rsid w:val="007815B3"/>
    <w:rsid w:val="00785273"/>
    <w:rsid w:val="00790068"/>
    <w:rsid w:val="007914CB"/>
    <w:rsid w:val="0079581E"/>
    <w:rsid w:val="007959EE"/>
    <w:rsid w:val="007A182E"/>
    <w:rsid w:val="007A3BE1"/>
    <w:rsid w:val="007A46FA"/>
    <w:rsid w:val="007C1364"/>
    <w:rsid w:val="007C3ECA"/>
    <w:rsid w:val="007E5DB1"/>
    <w:rsid w:val="007F3735"/>
    <w:rsid w:val="007F3737"/>
    <w:rsid w:val="007F6C06"/>
    <w:rsid w:val="00802699"/>
    <w:rsid w:val="008227ED"/>
    <w:rsid w:val="0082533E"/>
    <w:rsid w:val="0083300E"/>
    <w:rsid w:val="00833538"/>
    <w:rsid w:val="008340EC"/>
    <w:rsid w:val="008512A1"/>
    <w:rsid w:val="008527F5"/>
    <w:rsid w:val="00854866"/>
    <w:rsid w:val="0085767A"/>
    <w:rsid w:val="00861016"/>
    <w:rsid w:val="00862887"/>
    <w:rsid w:val="00864D2B"/>
    <w:rsid w:val="00871499"/>
    <w:rsid w:val="0087259A"/>
    <w:rsid w:val="00875D9C"/>
    <w:rsid w:val="008837A3"/>
    <w:rsid w:val="00887C24"/>
    <w:rsid w:val="00894CBB"/>
    <w:rsid w:val="008B7E74"/>
    <w:rsid w:val="008B7E9E"/>
    <w:rsid w:val="008C2267"/>
    <w:rsid w:val="008C250A"/>
    <w:rsid w:val="008C7980"/>
    <w:rsid w:val="008D4A74"/>
    <w:rsid w:val="008D6564"/>
    <w:rsid w:val="008D6E5B"/>
    <w:rsid w:val="008D70FF"/>
    <w:rsid w:val="008E6A0A"/>
    <w:rsid w:val="008E7788"/>
    <w:rsid w:val="008F5767"/>
    <w:rsid w:val="008F62A1"/>
    <w:rsid w:val="008F7F00"/>
    <w:rsid w:val="00900303"/>
    <w:rsid w:val="009003F2"/>
    <w:rsid w:val="009006E0"/>
    <w:rsid w:val="00900912"/>
    <w:rsid w:val="009011CE"/>
    <w:rsid w:val="00904679"/>
    <w:rsid w:val="00917C95"/>
    <w:rsid w:val="00924D55"/>
    <w:rsid w:val="00925B83"/>
    <w:rsid w:val="009435FE"/>
    <w:rsid w:val="00946D00"/>
    <w:rsid w:val="00953B8F"/>
    <w:rsid w:val="00954711"/>
    <w:rsid w:val="009563B8"/>
    <w:rsid w:val="00967728"/>
    <w:rsid w:val="00986DB2"/>
    <w:rsid w:val="00994221"/>
    <w:rsid w:val="00994B19"/>
    <w:rsid w:val="009A1826"/>
    <w:rsid w:val="009A5E1C"/>
    <w:rsid w:val="009A62A9"/>
    <w:rsid w:val="009A7791"/>
    <w:rsid w:val="009B5137"/>
    <w:rsid w:val="009C0E6B"/>
    <w:rsid w:val="009C2D22"/>
    <w:rsid w:val="009D01F1"/>
    <w:rsid w:val="009D23DA"/>
    <w:rsid w:val="009D46C4"/>
    <w:rsid w:val="009D631B"/>
    <w:rsid w:val="009E7DA9"/>
    <w:rsid w:val="009F0EB2"/>
    <w:rsid w:val="009F46BB"/>
    <w:rsid w:val="00A0569A"/>
    <w:rsid w:val="00A14604"/>
    <w:rsid w:val="00A14A6D"/>
    <w:rsid w:val="00A2262E"/>
    <w:rsid w:val="00A24282"/>
    <w:rsid w:val="00A24678"/>
    <w:rsid w:val="00A25495"/>
    <w:rsid w:val="00A34487"/>
    <w:rsid w:val="00A34989"/>
    <w:rsid w:val="00A35390"/>
    <w:rsid w:val="00A36CE3"/>
    <w:rsid w:val="00A40ED1"/>
    <w:rsid w:val="00A508E7"/>
    <w:rsid w:val="00A51541"/>
    <w:rsid w:val="00A5396F"/>
    <w:rsid w:val="00A53BC0"/>
    <w:rsid w:val="00A56770"/>
    <w:rsid w:val="00A57B3D"/>
    <w:rsid w:val="00A602B0"/>
    <w:rsid w:val="00A63A68"/>
    <w:rsid w:val="00A6474E"/>
    <w:rsid w:val="00A64B1D"/>
    <w:rsid w:val="00A65675"/>
    <w:rsid w:val="00A707A6"/>
    <w:rsid w:val="00A719EA"/>
    <w:rsid w:val="00A71A70"/>
    <w:rsid w:val="00A71D7E"/>
    <w:rsid w:val="00A75200"/>
    <w:rsid w:val="00A91692"/>
    <w:rsid w:val="00AA0A81"/>
    <w:rsid w:val="00AA447F"/>
    <w:rsid w:val="00AB08D4"/>
    <w:rsid w:val="00AB0CCD"/>
    <w:rsid w:val="00AC2F51"/>
    <w:rsid w:val="00AC337A"/>
    <w:rsid w:val="00AC3C95"/>
    <w:rsid w:val="00AC73A4"/>
    <w:rsid w:val="00AD3F39"/>
    <w:rsid w:val="00AD723A"/>
    <w:rsid w:val="00AE24D1"/>
    <w:rsid w:val="00AE286D"/>
    <w:rsid w:val="00AE50CE"/>
    <w:rsid w:val="00AF0346"/>
    <w:rsid w:val="00AF2832"/>
    <w:rsid w:val="00AF5BEB"/>
    <w:rsid w:val="00B068F0"/>
    <w:rsid w:val="00B1227B"/>
    <w:rsid w:val="00B14C0E"/>
    <w:rsid w:val="00B2481A"/>
    <w:rsid w:val="00B3374D"/>
    <w:rsid w:val="00B40B31"/>
    <w:rsid w:val="00B46C2A"/>
    <w:rsid w:val="00B47BC3"/>
    <w:rsid w:val="00B52D40"/>
    <w:rsid w:val="00B53C10"/>
    <w:rsid w:val="00B5650C"/>
    <w:rsid w:val="00B56B74"/>
    <w:rsid w:val="00B57F2C"/>
    <w:rsid w:val="00B649F0"/>
    <w:rsid w:val="00B67373"/>
    <w:rsid w:val="00B7235A"/>
    <w:rsid w:val="00B726B1"/>
    <w:rsid w:val="00B73D9C"/>
    <w:rsid w:val="00B74342"/>
    <w:rsid w:val="00B77270"/>
    <w:rsid w:val="00B80C2C"/>
    <w:rsid w:val="00B82FBF"/>
    <w:rsid w:val="00B9500D"/>
    <w:rsid w:val="00BA2EB0"/>
    <w:rsid w:val="00BA6B39"/>
    <w:rsid w:val="00BB2DFA"/>
    <w:rsid w:val="00BC5771"/>
    <w:rsid w:val="00BC71BF"/>
    <w:rsid w:val="00BD17D1"/>
    <w:rsid w:val="00BE3C9B"/>
    <w:rsid w:val="00BE52A5"/>
    <w:rsid w:val="00BE67A4"/>
    <w:rsid w:val="00BF052F"/>
    <w:rsid w:val="00BF3E11"/>
    <w:rsid w:val="00C005F6"/>
    <w:rsid w:val="00C04321"/>
    <w:rsid w:val="00C12060"/>
    <w:rsid w:val="00C12B83"/>
    <w:rsid w:val="00C16544"/>
    <w:rsid w:val="00C1774C"/>
    <w:rsid w:val="00C17AF1"/>
    <w:rsid w:val="00C200B7"/>
    <w:rsid w:val="00C21107"/>
    <w:rsid w:val="00C214BE"/>
    <w:rsid w:val="00C2356F"/>
    <w:rsid w:val="00C25235"/>
    <w:rsid w:val="00C313A0"/>
    <w:rsid w:val="00C3291E"/>
    <w:rsid w:val="00C32B77"/>
    <w:rsid w:val="00C341B8"/>
    <w:rsid w:val="00C34D3B"/>
    <w:rsid w:val="00C50B3F"/>
    <w:rsid w:val="00C51363"/>
    <w:rsid w:val="00C7404D"/>
    <w:rsid w:val="00C74AC5"/>
    <w:rsid w:val="00C777F3"/>
    <w:rsid w:val="00C803E9"/>
    <w:rsid w:val="00C83589"/>
    <w:rsid w:val="00C87119"/>
    <w:rsid w:val="00C94996"/>
    <w:rsid w:val="00C97C35"/>
    <w:rsid w:val="00CA0903"/>
    <w:rsid w:val="00CA6BA2"/>
    <w:rsid w:val="00CA6D51"/>
    <w:rsid w:val="00CC1146"/>
    <w:rsid w:val="00CC211A"/>
    <w:rsid w:val="00CC2A5C"/>
    <w:rsid w:val="00CC4471"/>
    <w:rsid w:val="00CD627C"/>
    <w:rsid w:val="00CE2117"/>
    <w:rsid w:val="00CE6728"/>
    <w:rsid w:val="00CF0258"/>
    <w:rsid w:val="00CF37B4"/>
    <w:rsid w:val="00CF6CF2"/>
    <w:rsid w:val="00D12CF9"/>
    <w:rsid w:val="00D13CCB"/>
    <w:rsid w:val="00D21470"/>
    <w:rsid w:val="00D27FE6"/>
    <w:rsid w:val="00D37468"/>
    <w:rsid w:val="00D444DE"/>
    <w:rsid w:val="00D526CE"/>
    <w:rsid w:val="00D55F9E"/>
    <w:rsid w:val="00D63200"/>
    <w:rsid w:val="00D75D4C"/>
    <w:rsid w:val="00D77A63"/>
    <w:rsid w:val="00D840A6"/>
    <w:rsid w:val="00D84EAE"/>
    <w:rsid w:val="00D857CC"/>
    <w:rsid w:val="00D85D91"/>
    <w:rsid w:val="00D9098B"/>
    <w:rsid w:val="00D91E00"/>
    <w:rsid w:val="00DA3396"/>
    <w:rsid w:val="00DA3ACC"/>
    <w:rsid w:val="00DA4E38"/>
    <w:rsid w:val="00DA5BC0"/>
    <w:rsid w:val="00DA7435"/>
    <w:rsid w:val="00DA748F"/>
    <w:rsid w:val="00DB10D2"/>
    <w:rsid w:val="00DB5BE9"/>
    <w:rsid w:val="00DC3DC1"/>
    <w:rsid w:val="00DC64F1"/>
    <w:rsid w:val="00DC7A8F"/>
    <w:rsid w:val="00DD532A"/>
    <w:rsid w:val="00DE0034"/>
    <w:rsid w:val="00DE1772"/>
    <w:rsid w:val="00DE3226"/>
    <w:rsid w:val="00DE6072"/>
    <w:rsid w:val="00DF509C"/>
    <w:rsid w:val="00DF5A6C"/>
    <w:rsid w:val="00DF5B12"/>
    <w:rsid w:val="00DF5DA1"/>
    <w:rsid w:val="00DF6291"/>
    <w:rsid w:val="00E007DE"/>
    <w:rsid w:val="00E070F7"/>
    <w:rsid w:val="00E1018B"/>
    <w:rsid w:val="00E17EDA"/>
    <w:rsid w:val="00E30DDE"/>
    <w:rsid w:val="00E31124"/>
    <w:rsid w:val="00E34E1D"/>
    <w:rsid w:val="00E42D60"/>
    <w:rsid w:val="00E43170"/>
    <w:rsid w:val="00E469DA"/>
    <w:rsid w:val="00E47388"/>
    <w:rsid w:val="00E47F67"/>
    <w:rsid w:val="00E52C65"/>
    <w:rsid w:val="00E76E76"/>
    <w:rsid w:val="00E7761D"/>
    <w:rsid w:val="00E77B3A"/>
    <w:rsid w:val="00E77E79"/>
    <w:rsid w:val="00E81A82"/>
    <w:rsid w:val="00E8535E"/>
    <w:rsid w:val="00E96B24"/>
    <w:rsid w:val="00E97D9D"/>
    <w:rsid w:val="00EB7FD1"/>
    <w:rsid w:val="00EC2F0B"/>
    <w:rsid w:val="00EC7450"/>
    <w:rsid w:val="00ED0CA8"/>
    <w:rsid w:val="00ED0EB0"/>
    <w:rsid w:val="00ED4160"/>
    <w:rsid w:val="00ED7D2D"/>
    <w:rsid w:val="00EE42D3"/>
    <w:rsid w:val="00EF76E4"/>
    <w:rsid w:val="00F015E8"/>
    <w:rsid w:val="00F05B0B"/>
    <w:rsid w:val="00F13977"/>
    <w:rsid w:val="00F14574"/>
    <w:rsid w:val="00F27730"/>
    <w:rsid w:val="00F34A58"/>
    <w:rsid w:val="00F37D7C"/>
    <w:rsid w:val="00F42B46"/>
    <w:rsid w:val="00F43C58"/>
    <w:rsid w:val="00F50C3C"/>
    <w:rsid w:val="00F543EB"/>
    <w:rsid w:val="00F6108A"/>
    <w:rsid w:val="00F644BE"/>
    <w:rsid w:val="00F67127"/>
    <w:rsid w:val="00F67CB2"/>
    <w:rsid w:val="00F71629"/>
    <w:rsid w:val="00F71F87"/>
    <w:rsid w:val="00F9206B"/>
    <w:rsid w:val="00F934A4"/>
    <w:rsid w:val="00F966D9"/>
    <w:rsid w:val="00F96CDE"/>
    <w:rsid w:val="00FA3367"/>
    <w:rsid w:val="00FA38FE"/>
    <w:rsid w:val="00FA7148"/>
    <w:rsid w:val="00FA74B3"/>
    <w:rsid w:val="00FB13F3"/>
    <w:rsid w:val="00FB2020"/>
    <w:rsid w:val="00FB2DA6"/>
    <w:rsid w:val="00FB660F"/>
    <w:rsid w:val="00FC019B"/>
    <w:rsid w:val="00FC5926"/>
    <w:rsid w:val="00FD0D89"/>
    <w:rsid w:val="00FD0EC7"/>
    <w:rsid w:val="00FE2234"/>
    <w:rsid w:val="00FE2B70"/>
    <w:rsid w:val="00FE2D87"/>
    <w:rsid w:val="00FE351B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C4E4F0D"/>
  <w15:docId w15:val="{B7840958-48C4-4DDB-BD8D-2A9BDBA3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DB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E5DB1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DB1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7E5DB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E5DB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7E5D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5D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E5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DB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next w:val="a"/>
    <w:rsid w:val="007631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7631CF"/>
    <w:pPr>
      <w:widowControl w:val="0"/>
      <w:autoSpaceDE w:val="0"/>
    </w:pPr>
    <w:rPr>
      <w:rFonts w:ascii="Courier New" w:hAnsi="Courier New" w:cs="Courier New"/>
      <w:sz w:val="20"/>
    </w:rPr>
  </w:style>
  <w:style w:type="paragraph" w:customStyle="1" w:styleId="11">
    <w:name w:val="Без интервала1"/>
    <w:rsid w:val="00E76E7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4255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55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Normal (Web)"/>
    <w:basedOn w:val="a"/>
    <w:uiPriority w:val="99"/>
    <w:unhideWhenUsed/>
    <w:rsid w:val="005E15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2E4C0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E4C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6A3AD3"/>
    <w:pPr>
      <w:ind w:left="720"/>
      <w:contextualSpacing/>
    </w:pPr>
  </w:style>
  <w:style w:type="character" w:customStyle="1" w:styleId="spelle">
    <w:name w:val="spelle"/>
    <w:rsid w:val="00225D49"/>
  </w:style>
  <w:style w:type="paragraph" w:customStyle="1" w:styleId="ConsPlusTitle">
    <w:name w:val="ConsPlusTitle"/>
    <w:rsid w:val="00953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CC2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qFormat/>
    <w:rsid w:val="00F34A5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WW-">
    <w:name w:val="WW-Базовый"/>
    <w:rsid w:val="00BE52A5"/>
    <w:pPr>
      <w:tabs>
        <w:tab w:val="left" w:pos="708"/>
      </w:tabs>
      <w:suppressAutoHyphens/>
      <w:overflowPunct w:val="0"/>
    </w:pPr>
    <w:rPr>
      <w:rFonts w:ascii="Calibri" w:eastAsia="Times New Roman" w:hAnsi="Calibri" w:cs="Mangal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AC2F6-23C1-4C4C-8AC9-7B4DC36A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11</Pages>
  <Words>3578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Клавдия Соловьева</dc:creator>
  <cp:lastModifiedBy>Пользователь</cp:lastModifiedBy>
  <cp:revision>173</cp:revision>
  <cp:lastPrinted>2023-11-14T12:37:00Z</cp:lastPrinted>
  <dcterms:created xsi:type="dcterms:W3CDTF">2022-02-18T08:50:00Z</dcterms:created>
  <dcterms:modified xsi:type="dcterms:W3CDTF">2023-12-11T13:41:00Z</dcterms:modified>
</cp:coreProperties>
</file>