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1A1" w14:textId="06CB2166" w:rsidR="008F0662" w:rsidRDefault="008F0662" w:rsidP="00BC37EA">
      <w:pPr>
        <w:jc w:val="right"/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8F0662" w14:paraId="4E915612" w14:textId="77777777" w:rsidTr="00F50020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F9BFEF8" w14:textId="77777777" w:rsidR="008F0662" w:rsidRDefault="008F0662" w:rsidP="00F5002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4647E4" wp14:editId="6340DD1D">
                  <wp:extent cx="712470" cy="831215"/>
                  <wp:effectExtent l="19050" t="0" r="0" b="0"/>
                  <wp:docPr id="1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8F0662" w:rsidRPr="00195B69" w14:paraId="12F2197B" w14:textId="77777777" w:rsidTr="00F5002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D29F" w14:textId="77777777" w:rsidR="008F0662" w:rsidRPr="00185C40" w:rsidRDefault="001860DB" w:rsidP="00F50020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EEAF" w14:textId="77777777" w:rsidR="008F0662" w:rsidRPr="00185C40" w:rsidRDefault="008F0662" w:rsidP="00F500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9003" w14:textId="77777777" w:rsidR="008F0662" w:rsidRDefault="008F0662" w:rsidP="00F50020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14:paraId="0C256DCD" w14:textId="77777777" w:rsidR="008F0662" w:rsidRPr="00185C40" w:rsidRDefault="008F0662" w:rsidP="00F50020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14:paraId="6CC84C83" w14:textId="77777777" w:rsidR="008F0662" w:rsidRDefault="008F0662" w:rsidP="008F0662"/>
    <w:p w14:paraId="0452F4CB" w14:textId="3CE66BFA" w:rsidR="0025732F" w:rsidRDefault="008F0662" w:rsidP="0025732F">
      <w:pPr>
        <w:jc w:val="center"/>
        <w:rPr>
          <w:b/>
        </w:rPr>
      </w:pPr>
      <w:r>
        <w:rPr>
          <w:b/>
        </w:rPr>
        <w:t>Сессия №</w:t>
      </w:r>
      <w:r w:rsidR="009A43C1">
        <w:rPr>
          <w:b/>
        </w:rPr>
        <w:t>50</w:t>
      </w:r>
      <w:r>
        <w:rPr>
          <w:b/>
        </w:rPr>
        <w:t xml:space="preserve">                        Решение № </w:t>
      </w:r>
      <w:r w:rsidR="00324810">
        <w:rPr>
          <w:b/>
        </w:rPr>
        <w:t>4</w:t>
      </w:r>
      <w:r w:rsidR="007D6800">
        <w:rPr>
          <w:b/>
        </w:rPr>
        <w:t>6</w:t>
      </w:r>
      <w:r w:rsidR="00A51E58">
        <w:rPr>
          <w:b/>
        </w:rPr>
        <w:t>3</w:t>
      </w:r>
      <w:r>
        <w:rPr>
          <w:b/>
        </w:rPr>
        <w:t xml:space="preserve">                   </w:t>
      </w:r>
      <w:r w:rsidR="00324810">
        <w:rPr>
          <w:b/>
        </w:rPr>
        <w:t xml:space="preserve">18 </w:t>
      </w:r>
      <w:r>
        <w:rPr>
          <w:b/>
        </w:rPr>
        <w:t>октября 20</w:t>
      </w:r>
      <w:r w:rsidR="009A43C1">
        <w:rPr>
          <w:b/>
        </w:rPr>
        <w:t>23</w:t>
      </w:r>
      <w:r>
        <w:rPr>
          <w:b/>
        </w:rPr>
        <w:t xml:space="preserve"> года</w:t>
      </w:r>
    </w:p>
    <w:p w14:paraId="0224AA4C" w14:textId="77777777" w:rsidR="0025732F" w:rsidRPr="0025732F" w:rsidRDefault="0025732F" w:rsidP="0025732F">
      <w:pPr>
        <w:jc w:val="center"/>
        <w:rPr>
          <w:b/>
        </w:rPr>
      </w:pPr>
    </w:p>
    <w:p w14:paraId="6EC92218" w14:textId="77777777" w:rsidR="00A51E58" w:rsidRPr="001B08D1" w:rsidRDefault="008F0662" w:rsidP="00A51E58">
      <w:pPr>
        <w:jc w:val="center"/>
        <w:rPr>
          <w:b/>
          <w:szCs w:val="28"/>
        </w:rPr>
      </w:pPr>
      <w:r>
        <w:t xml:space="preserve"> </w:t>
      </w:r>
      <w:r w:rsidR="00A51E58" w:rsidRPr="001B08D1">
        <w:rPr>
          <w:b/>
          <w:szCs w:val="28"/>
        </w:rPr>
        <w:t xml:space="preserve">Об утверждении </w:t>
      </w:r>
      <w:r w:rsidR="00A51E58">
        <w:rPr>
          <w:b/>
          <w:bCs/>
          <w:color w:val="000000"/>
          <w:szCs w:val="28"/>
        </w:rPr>
        <w:t>индикаторов риска нарушения обязательных требований,</w:t>
      </w:r>
      <w:r w:rsidR="00A51E58" w:rsidRPr="004E0D2E">
        <w:rPr>
          <w:b/>
          <w:color w:val="000000"/>
          <w:szCs w:val="28"/>
        </w:rPr>
        <w:t xml:space="preserve"> используемых для определения необходимости проведения</w:t>
      </w:r>
      <w:r w:rsidR="00A51E58">
        <w:rPr>
          <w:b/>
          <w:color w:val="000000"/>
          <w:szCs w:val="28"/>
        </w:rPr>
        <w:t xml:space="preserve"> внеплановых проверо</w:t>
      </w:r>
      <w:r w:rsidR="00A51E58" w:rsidRPr="004E0D2E">
        <w:rPr>
          <w:b/>
          <w:color w:val="000000"/>
          <w:szCs w:val="28"/>
        </w:rPr>
        <w:t>к</w:t>
      </w:r>
      <w:r w:rsidR="00A51E58">
        <w:rPr>
          <w:b/>
          <w:bCs/>
          <w:color w:val="000000"/>
          <w:szCs w:val="28"/>
        </w:rPr>
        <w:t xml:space="preserve"> при осуществлении муниципального контроля </w:t>
      </w:r>
      <w:r w:rsidR="00A51E58">
        <w:rPr>
          <w:b/>
          <w:bCs/>
          <w:color w:val="000000"/>
          <w:szCs w:val="28"/>
        </w:rPr>
        <w:br/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сельских поселениях </w:t>
      </w:r>
      <w:r w:rsidR="00A51E58">
        <w:rPr>
          <w:b/>
          <w:szCs w:val="28"/>
        </w:rPr>
        <w:t>Звениговского муниципального района Республики Марий Эл</w:t>
      </w:r>
      <w:r w:rsidR="00A51E58" w:rsidRPr="001B08D1">
        <w:rPr>
          <w:b/>
          <w:szCs w:val="28"/>
        </w:rPr>
        <w:t xml:space="preserve"> </w:t>
      </w:r>
    </w:p>
    <w:p w14:paraId="352DEF7A" w14:textId="77777777" w:rsidR="00A51E58" w:rsidRDefault="00A51E58" w:rsidP="00A51E58">
      <w:pPr>
        <w:rPr>
          <w:szCs w:val="28"/>
        </w:rPr>
      </w:pPr>
    </w:p>
    <w:p w14:paraId="3E48DF6E" w14:textId="77777777" w:rsidR="00A51E58" w:rsidRDefault="00A51E58" w:rsidP="00A51E5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</w:t>
      </w:r>
      <w:r w:rsidRPr="004E0D2E">
        <w:rPr>
          <w:color w:val="000000"/>
          <w:szCs w:val="28"/>
        </w:rPr>
        <w:t>с пунктом 3 части 10 статьи 23 Феде</w:t>
      </w:r>
      <w:r>
        <w:rPr>
          <w:color w:val="000000"/>
          <w:szCs w:val="28"/>
        </w:rPr>
        <w:t xml:space="preserve">рального закона от   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Cs w:val="28"/>
          </w:rPr>
          <w:t xml:space="preserve">2020 </w:t>
        </w:r>
        <w:r w:rsidRPr="004E0D2E">
          <w:rPr>
            <w:color w:val="000000"/>
            <w:szCs w:val="28"/>
          </w:rPr>
          <w:t>г</w:t>
        </w:r>
      </w:smartTag>
      <w:r w:rsidRPr="004E0D2E">
        <w:rPr>
          <w:color w:val="000000"/>
          <w:szCs w:val="28"/>
        </w:rPr>
        <w:t xml:space="preserve">. №248-ФЗ «О государственном контроле (надзоре) и муниципальном контроле в Российской Федерации», </w:t>
      </w:r>
      <w:r w:rsidRPr="004E0D2E">
        <w:rPr>
          <w:szCs w:val="28"/>
        </w:rPr>
        <w:t>Уставом Звениговского</w:t>
      </w:r>
      <w:r w:rsidRPr="005B60CD">
        <w:rPr>
          <w:szCs w:val="28"/>
        </w:rPr>
        <w:t xml:space="preserve"> муниципального района Республики Марий Эл, Собр</w:t>
      </w:r>
      <w:r>
        <w:rPr>
          <w:szCs w:val="28"/>
        </w:rPr>
        <w:t xml:space="preserve">ание депутатов </w:t>
      </w:r>
    </w:p>
    <w:p w14:paraId="64EF5AC5" w14:textId="77777777" w:rsidR="00A51E58" w:rsidRDefault="00A51E58" w:rsidP="00A51E58">
      <w:pPr>
        <w:shd w:val="clear" w:color="auto" w:fill="FFFFFF"/>
        <w:jc w:val="both"/>
        <w:rPr>
          <w:color w:val="000000"/>
          <w:szCs w:val="28"/>
        </w:rPr>
      </w:pPr>
    </w:p>
    <w:p w14:paraId="4D7A3299" w14:textId="77777777" w:rsidR="00A51E58" w:rsidRDefault="00A51E58" w:rsidP="00A51E58">
      <w:pPr>
        <w:shd w:val="clear" w:color="auto" w:fill="FFFFFF"/>
        <w:ind w:firstLine="709"/>
        <w:jc w:val="center"/>
        <w:rPr>
          <w:szCs w:val="28"/>
        </w:rPr>
      </w:pPr>
      <w:r>
        <w:rPr>
          <w:color w:val="000000"/>
          <w:szCs w:val="28"/>
        </w:rPr>
        <w:t>РЕШИЛО</w:t>
      </w:r>
      <w:r>
        <w:rPr>
          <w:szCs w:val="28"/>
        </w:rPr>
        <w:t>:</w:t>
      </w:r>
    </w:p>
    <w:p w14:paraId="76DED464" w14:textId="77777777" w:rsidR="00A51E58" w:rsidRDefault="00A51E58" w:rsidP="00A51E58">
      <w:pPr>
        <w:shd w:val="clear" w:color="auto" w:fill="FFFFFF"/>
        <w:ind w:firstLine="709"/>
        <w:jc w:val="center"/>
        <w:rPr>
          <w:szCs w:val="28"/>
        </w:rPr>
      </w:pPr>
    </w:p>
    <w:p w14:paraId="63F3FB29" w14:textId="77777777" w:rsidR="00A51E58" w:rsidRDefault="00A51E58" w:rsidP="00A51E5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1. Утвердить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857599">
        <w:rPr>
          <w:color w:val="000000"/>
          <w:spacing w:val="-4"/>
          <w:szCs w:val="28"/>
        </w:rPr>
        <w:t xml:space="preserve">сельских поселениях Звениговского муниципального района Республики </w:t>
      </w:r>
      <w:r>
        <w:rPr>
          <w:color w:val="000000"/>
          <w:spacing w:val="-4"/>
          <w:szCs w:val="28"/>
        </w:rPr>
        <w:t xml:space="preserve">       </w:t>
      </w:r>
      <w:r w:rsidRPr="00857599">
        <w:rPr>
          <w:color w:val="000000"/>
          <w:spacing w:val="-4"/>
          <w:szCs w:val="28"/>
        </w:rPr>
        <w:t>Марий Эл</w:t>
      </w:r>
      <w:r>
        <w:rPr>
          <w:color w:val="000000"/>
          <w:szCs w:val="28"/>
        </w:rPr>
        <w:t>, согласно приложению</w:t>
      </w:r>
      <w:r>
        <w:rPr>
          <w:color w:val="000000"/>
        </w:rPr>
        <w:t>.</w:t>
      </w:r>
    </w:p>
    <w:p w14:paraId="21F73D19" w14:textId="77777777" w:rsidR="00A51E58" w:rsidRPr="00792AD9" w:rsidRDefault="00A51E58" w:rsidP="00A51E58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792AD9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 xml:space="preserve">Признать утратившим силу решение Собрания депутатов Звениговского </w:t>
      </w:r>
      <w:r w:rsidRPr="00F026C5">
        <w:rPr>
          <w:color w:val="000000"/>
          <w:spacing w:val="-4"/>
          <w:kern w:val="28"/>
          <w:szCs w:val="28"/>
        </w:rPr>
        <w:t>муниципального рай</w:t>
      </w:r>
      <w:r>
        <w:rPr>
          <w:color w:val="000000"/>
          <w:spacing w:val="-4"/>
          <w:kern w:val="28"/>
          <w:szCs w:val="28"/>
        </w:rPr>
        <w:t>она от 20 апреля 2022 года № 305</w:t>
      </w:r>
      <w:r w:rsidRPr="00F026C5">
        <w:rPr>
          <w:color w:val="000000"/>
          <w:spacing w:val="-4"/>
          <w:kern w:val="28"/>
          <w:szCs w:val="28"/>
        </w:rPr>
        <w:t xml:space="preserve">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</w:t>
      </w:r>
      <w:r>
        <w:rPr>
          <w:color w:val="000000"/>
          <w:spacing w:val="-4"/>
          <w:kern w:val="28"/>
          <w:szCs w:val="28"/>
        </w:rPr>
        <w:t>з</w:t>
      </w:r>
      <w:r w:rsidRPr="00F026C5">
        <w:rPr>
          <w:color w:val="000000"/>
          <w:spacing w:val="-4"/>
          <w:kern w:val="28"/>
          <w:szCs w:val="28"/>
        </w:rPr>
        <w:t xml:space="preserve">а </w:t>
      </w:r>
      <w:r>
        <w:rPr>
          <w:color w:val="000000"/>
          <w:spacing w:val="-4"/>
          <w:kern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в сельских поселениях Звениговского муниципального района Республики Марий Эл</w:t>
      </w:r>
      <w:r>
        <w:rPr>
          <w:color w:val="000000"/>
          <w:szCs w:val="28"/>
        </w:rPr>
        <w:t>».</w:t>
      </w:r>
    </w:p>
    <w:p w14:paraId="24EF9C75" w14:textId="77777777" w:rsidR="00A51E58" w:rsidRPr="00464341" w:rsidRDefault="00A51E58" w:rsidP="00A51E58">
      <w:pPr>
        <w:shd w:val="clear" w:color="auto" w:fill="FFFFFF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>3</w:t>
      </w:r>
      <w:r w:rsidRPr="00464341">
        <w:rPr>
          <w:color w:val="000000"/>
          <w:szCs w:val="28"/>
        </w:rPr>
        <w:t>.</w:t>
      </w:r>
      <w:r w:rsidRPr="00464341">
        <w:rPr>
          <w:b/>
          <w:color w:val="000000"/>
          <w:szCs w:val="28"/>
        </w:rPr>
        <w:t xml:space="preserve"> </w:t>
      </w:r>
      <w:r w:rsidRPr="007E5B39">
        <w:rPr>
          <w:szCs w:val="28"/>
        </w:rPr>
        <w:t xml:space="preserve">Контроль за исполнением настоящего решения возложить на </w:t>
      </w:r>
      <w:r>
        <w:rPr>
          <w:szCs w:val="28"/>
        </w:rPr>
        <w:t>Президиум</w:t>
      </w:r>
      <w:r w:rsidRPr="007E5B39">
        <w:rPr>
          <w:szCs w:val="28"/>
        </w:rPr>
        <w:t xml:space="preserve"> Собрания депутатов</w:t>
      </w:r>
      <w:r>
        <w:rPr>
          <w:szCs w:val="28"/>
        </w:rPr>
        <w:t>.</w:t>
      </w:r>
    </w:p>
    <w:p w14:paraId="17520D12" w14:textId="77777777" w:rsidR="00A51E58" w:rsidRDefault="00A51E58" w:rsidP="00A51E58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 Настоящее решение вступает в силу после официального опубликования в газете муниципального автономного учреждения «Редакция районной газеты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41CC39D7" w14:textId="77777777" w:rsidR="00A51E58" w:rsidRPr="00857599" w:rsidRDefault="00A51E58" w:rsidP="00A51E58">
      <w:pPr>
        <w:shd w:val="clear" w:color="auto" w:fill="FFFFFF"/>
        <w:jc w:val="both"/>
        <w:rPr>
          <w:color w:val="000000"/>
          <w:sz w:val="20"/>
        </w:rPr>
      </w:pPr>
    </w:p>
    <w:p w14:paraId="52D3BFD3" w14:textId="77777777" w:rsidR="00A51E58" w:rsidRDefault="00A51E58" w:rsidP="00A51E58">
      <w:pPr>
        <w:shd w:val="clear" w:color="auto" w:fill="FFFFFF"/>
        <w:jc w:val="both"/>
        <w:rPr>
          <w:color w:val="000000"/>
          <w:sz w:val="20"/>
        </w:rPr>
      </w:pPr>
    </w:p>
    <w:p w14:paraId="2072EFE0" w14:textId="77777777" w:rsidR="00A51E58" w:rsidRDefault="00A51E58" w:rsidP="00A51E58">
      <w:pPr>
        <w:shd w:val="clear" w:color="auto" w:fill="FFFFFF"/>
        <w:jc w:val="both"/>
        <w:rPr>
          <w:color w:val="000000"/>
          <w:sz w:val="20"/>
        </w:rPr>
      </w:pPr>
    </w:p>
    <w:p w14:paraId="74691F44" w14:textId="77777777" w:rsidR="00A51E58" w:rsidRPr="00857599" w:rsidRDefault="00A51E58" w:rsidP="00A51E58">
      <w:pPr>
        <w:shd w:val="clear" w:color="auto" w:fill="FFFFFF"/>
        <w:jc w:val="both"/>
        <w:rPr>
          <w:color w:val="000000"/>
          <w:sz w:val="20"/>
        </w:rPr>
      </w:pPr>
    </w:p>
    <w:p w14:paraId="05D52C4B" w14:textId="44C65353" w:rsidR="00A51E58" w:rsidRDefault="00A51E58" w:rsidP="00A51E5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 Звениговского муниципального района,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</w:t>
      </w:r>
    </w:p>
    <w:p w14:paraId="5E10E6E0" w14:textId="49C0631A" w:rsidR="00A51E58" w:rsidRDefault="00A51E58" w:rsidP="00A51E5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Председатель Собрания депутатов                                         </w:t>
      </w:r>
      <w:r>
        <w:rPr>
          <w:szCs w:val="28"/>
        </w:rPr>
        <w:tab/>
        <w:t xml:space="preserve">   Н.В. Лабутина</w:t>
      </w:r>
    </w:p>
    <w:p w14:paraId="497610F7" w14:textId="77777777" w:rsidR="00A51E58" w:rsidRDefault="00A51E58" w:rsidP="00A51E58">
      <w:pPr>
        <w:ind w:left="5398"/>
        <w:jc w:val="center"/>
        <w:rPr>
          <w:b/>
          <w:color w:val="000000"/>
        </w:rPr>
      </w:pPr>
    </w:p>
    <w:p w14:paraId="5175BBA8" w14:textId="77777777" w:rsidR="00A51E58" w:rsidRDefault="00A51E58" w:rsidP="00A51E58">
      <w:pPr>
        <w:tabs>
          <w:tab w:val="num" w:pos="200"/>
        </w:tabs>
        <w:ind w:left="4536"/>
        <w:jc w:val="center"/>
        <w:outlineLvl w:val="0"/>
      </w:pPr>
    </w:p>
    <w:p w14:paraId="2CACF366" w14:textId="77777777" w:rsidR="00A51E58" w:rsidRDefault="00A51E58" w:rsidP="00A51E58">
      <w:pPr>
        <w:autoSpaceDE w:val="0"/>
        <w:autoSpaceDN w:val="0"/>
        <w:adjustRightInd w:val="0"/>
        <w:jc w:val="right"/>
      </w:pPr>
      <w:r>
        <w:br w:type="page"/>
      </w:r>
      <w:r>
        <w:lastRenderedPageBreak/>
        <w:t>Приложение</w:t>
      </w:r>
    </w:p>
    <w:p w14:paraId="020261F5" w14:textId="77777777" w:rsidR="00A51E58" w:rsidRDefault="00A51E58" w:rsidP="00A51E58">
      <w:pPr>
        <w:autoSpaceDE w:val="0"/>
        <w:autoSpaceDN w:val="0"/>
        <w:adjustRightInd w:val="0"/>
        <w:jc w:val="right"/>
      </w:pPr>
      <w:r>
        <w:t xml:space="preserve">к решению Собрания депутатов </w:t>
      </w:r>
    </w:p>
    <w:p w14:paraId="30749593" w14:textId="302FA6F0" w:rsidR="00A51E58" w:rsidRDefault="00A51E58" w:rsidP="00A51E58">
      <w:pPr>
        <w:autoSpaceDE w:val="0"/>
        <w:autoSpaceDN w:val="0"/>
        <w:adjustRightInd w:val="0"/>
        <w:jc w:val="right"/>
      </w:pPr>
      <w:r>
        <w:t>от</w:t>
      </w:r>
      <w:r w:rsidR="003F296A">
        <w:rPr>
          <w:u w:val="single"/>
        </w:rPr>
        <w:t xml:space="preserve"> 18 октября 2023</w:t>
      </w:r>
      <w:r>
        <w:rPr>
          <w:u w:val="single"/>
        </w:rPr>
        <w:t xml:space="preserve"> </w:t>
      </w:r>
      <w:r w:rsidRPr="00C061B6">
        <w:rPr>
          <w:u w:val="single"/>
        </w:rPr>
        <w:t>г.</w:t>
      </w:r>
      <w:r>
        <w:t xml:space="preserve"> № </w:t>
      </w:r>
      <w:r w:rsidRPr="00C061B6">
        <w:rPr>
          <w:u w:val="single"/>
        </w:rPr>
        <w:t>_</w:t>
      </w:r>
      <w:r>
        <w:rPr>
          <w:u w:val="single"/>
        </w:rPr>
        <w:t xml:space="preserve">  </w:t>
      </w:r>
      <w:r w:rsidR="003F296A">
        <w:rPr>
          <w:u w:val="single"/>
        </w:rPr>
        <w:t>463</w:t>
      </w:r>
    </w:p>
    <w:p w14:paraId="039AEA45" w14:textId="77777777" w:rsidR="00A51E58" w:rsidRDefault="00A51E58" w:rsidP="00A51E58">
      <w:pPr>
        <w:autoSpaceDE w:val="0"/>
        <w:autoSpaceDN w:val="0"/>
        <w:adjustRightInd w:val="0"/>
        <w:jc w:val="right"/>
      </w:pPr>
    </w:p>
    <w:p w14:paraId="691A1695" w14:textId="77777777" w:rsidR="00A51E58" w:rsidRPr="00567818" w:rsidRDefault="00A51E58" w:rsidP="00A51E58">
      <w:pPr>
        <w:ind w:firstLine="567"/>
        <w:jc w:val="right"/>
        <w:rPr>
          <w:color w:val="000000"/>
          <w:sz w:val="17"/>
          <w:szCs w:val="17"/>
        </w:rPr>
      </w:pPr>
    </w:p>
    <w:p w14:paraId="28E130D7" w14:textId="77777777" w:rsidR="00A51E58" w:rsidRPr="00567818" w:rsidRDefault="00A51E58" w:rsidP="00A51E58">
      <w:pPr>
        <w:ind w:firstLine="567"/>
        <w:jc w:val="right"/>
        <w:rPr>
          <w:color w:val="000000"/>
          <w:sz w:val="17"/>
          <w:szCs w:val="17"/>
        </w:rPr>
      </w:pPr>
    </w:p>
    <w:p w14:paraId="621B725C" w14:textId="77777777" w:rsidR="00A51E58" w:rsidRDefault="00A51E58" w:rsidP="00A51E58">
      <w:pPr>
        <w:jc w:val="center"/>
        <w:rPr>
          <w:b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Перечень индикаторов риска нарушения обязательных требований, </w:t>
      </w:r>
      <w:r w:rsidRPr="004E0D2E">
        <w:rPr>
          <w:b/>
          <w:color w:val="000000"/>
          <w:szCs w:val="28"/>
        </w:rPr>
        <w:t>используемых для определения необходимости проведения</w:t>
      </w:r>
      <w:r>
        <w:rPr>
          <w:b/>
          <w:color w:val="000000"/>
          <w:szCs w:val="28"/>
        </w:rPr>
        <w:t xml:space="preserve"> внеплановых проверо</w:t>
      </w:r>
      <w:r w:rsidRPr="004E0D2E">
        <w:rPr>
          <w:b/>
          <w:color w:val="000000"/>
          <w:szCs w:val="28"/>
        </w:rPr>
        <w:t>к</w:t>
      </w:r>
      <w:r>
        <w:rPr>
          <w:b/>
          <w:bCs/>
          <w:color w:val="000000"/>
          <w:szCs w:val="28"/>
        </w:rPr>
        <w:t xml:space="preserve"> при осуществлении</w:t>
      </w:r>
      <w:r w:rsidRPr="00567818">
        <w:rPr>
          <w:b/>
          <w:bCs/>
          <w:color w:val="000000"/>
          <w:szCs w:val="28"/>
        </w:rPr>
        <w:t xml:space="preserve"> муниципально</w:t>
      </w:r>
      <w:r>
        <w:rPr>
          <w:b/>
          <w:bCs/>
          <w:color w:val="000000"/>
          <w:szCs w:val="28"/>
        </w:rPr>
        <w:t>го контроля з</w:t>
      </w:r>
      <w:r w:rsidRPr="00567818">
        <w:rPr>
          <w:b/>
          <w:bCs/>
          <w:color w:val="000000"/>
          <w:szCs w:val="28"/>
        </w:rPr>
        <w:t xml:space="preserve">а </w:t>
      </w:r>
      <w:r>
        <w:rPr>
          <w:b/>
          <w:bCs/>
          <w:color w:val="000000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67818">
        <w:rPr>
          <w:b/>
          <w:bCs/>
          <w:color w:val="000000"/>
          <w:szCs w:val="28"/>
        </w:rPr>
        <w:t xml:space="preserve"> в </w:t>
      </w:r>
      <w:r>
        <w:rPr>
          <w:b/>
          <w:color w:val="000000"/>
          <w:szCs w:val="28"/>
        </w:rPr>
        <w:t>сельских поселениях Звениговского муниципального района Республики Марий Эл.</w:t>
      </w:r>
    </w:p>
    <w:p w14:paraId="51FF0D7C" w14:textId="77777777" w:rsidR="00A51E58" w:rsidRPr="00EA1F06" w:rsidRDefault="00A51E58" w:rsidP="00A51E58">
      <w:pPr>
        <w:jc w:val="center"/>
        <w:rPr>
          <w:szCs w:val="28"/>
        </w:rPr>
      </w:pPr>
    </w:p>
    <w:p w14:paraId="40B534A0" w14:textId="77777777" w:rsidR="00A51E58" w:rsidRDefault="00A51E58" w:rsidP="00A51E58">
      <w:pPr>
        <w:pStyle w:val="ConsPlusNormal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A1F06">
        <w:rPr>
          <w:rFonts w:ascii="Times New Roman" w:hAnsi="Times New Roman" w:cs="Times New Roman"/>
          <w:sz w:val="28"/>
          <w:szCs w:val="28"/>
          <w:shd w:val="clear" w:color="auto" w:fill="FFFFFF"/>
        </w:rPr>
        <w:t>ндикатор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EA1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риска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нарушения обязательных требований</w:t>
      </w:r>
      <w:r w:rsidRPr="00EA1F06">
        <w:rPr>
          <w:rFonts w:ascii="Times New Roman" w:hAnsi="Times New Roman" w:cs="Times New Roman"/>
          <w:sz w:val="28"/>
          <w:szCs w:val="28"/>
          <w:shd w:val="clear" w:color="auto" w:fill="FFFFFF"/>
        </w:rPr>
        <w:t>, при наличии которых возникает необходимость проведения внеплановых проверок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02B0AB28" w14:textId="77777777" w:rsidR="00A51E58" w:rsidRPr="00DE628A" w:rsidRDefault="00A51E58" w:rsidP="00A51E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из средств</w:t>
      </w:r>
      <w:r w:rsidRPr="00DE628A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контролируемого лица, органов государственной власти информации о нарушении графика выполнения работ по строительству, реконструкции и (или) модернизации объектов теплоснабжения более чем на 2 месяца.</w:t>
      </w:r>
    </w:p>
    <w:p w14:paraId="2F829977" w14:textId="4EA2C684" w:rsidR="000C31D4" w:rsidRDefault="000C31D4" w:rsidP="008F0662">
      <w:pPr>
        <w:pStyle w:val="a8"/>
      </w:pPr>
    </w:p>
    <w:sectPr w:rsidR="000C31D4" w:rsidSect="002573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CC4A" w14:textId="77777777" w:rsidR="00730B3C" w:rsidRDefault="00730B3C" w:rsidP="009A43C1">
      <w:r>
        <w:separator/>
      </w:r>
    </w:p>
  </w:endnote>
  <w:endnote w:type="continuationSeparator" w:id="0">
    <w:p w14:paraId="67B468A3" w14:textId="77777777" w:rsidR="00730B3C" w:rsidRDefault="00730B3C" w:rsidP="009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8981" w14:textId="77777777" w:rsidR="00730B3C" w:rsidRDefault="00730B3C" w:rsidP="009A43C1">
      <w:r>
        <w:separator/>
      </w:r>
    </w:p>
  </w:footnote>
  <w:footnote w:type="continuationSeparator" w:id="0">
    <w:p w14:paraId="0C07333B" w14:textId="77777777" w:rsidR="00730B3C" w:rsidRDefault="00730B3C" w:rsidP="009A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84575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62"/>
    <w:rsid w:val="00011AE2"/>
    <w:rsid w:val="00021A68"/>
    <w:rsid w:val="0003633E"/>
    <w:rsid w:val="000C31D4"/>
    <w:rsid w:val="001147A3"/>
    <w:rsid w:val="0013258B"/>
    <w:rsid w:val="0015726F"/>
    <w:rsid w:val="00185969"/>
    <w:rsid w:val="001860DB"/>
    <w:rsid w:val="00191878"/>
    <w:rsid w:val="001E4ED0"/>
    <w:rsid w:val="00216A9F"/>
    <w:rsid w:val="0025732F"/>
    <w:rsid w:val="00320541"/>
    <w:rsid w:val="00324810"/>
    <w:rsid w:val="00350514"/>
    <w:rsid w:val="003739F5"/>
    <w:rsid w:val="003971D6"/>
    <w:rsid w:val="003B43E2"/>
    <w:rsid w:val="003F296A"/>
    <w:rsid w:val="00415404"/>
    <w:rsid w:val="00425811"/>
    <w:rsid w:val="00470287"/>
    <w:rsid w:val="00502EE9"/>
    <w:rsid w:val="00516226"/>
    <w:rsid w:val="0053109D"/>
    <w:rsid w:val="00577E1B"/>
    <w:rsid w:val="005811D5"/>
    <w:rsid w:val="005948DB"/>
    <w:rsid w:val="005E0908"/>
    <w:rsid w:val="0067448E"/>
    <w:rsid w:val="006815BE"/>
    <w:rsid w:val="006B1594"/>
    <w:rsid w:val="006E1CEC"/>
    <w:rsid w:val="007064E8"/>
    <w:rsid w:val="00730B3C"/>
    <w:rsid w:val="0074125E"/>
    <w:rsid w:val="00744C1C"/>
    <w:rsid w:val="007C60E0"/>
    <w:rsid w:val="007D6800"/>
    <w:rsid w:val="008105E1"/>
    <w:rsid w:val="00846120"/>
    <w:rsid w:val="00887237"/>
    <w:rsid w:val="008B606B"/>
    <w:rsid w:val="008B6734"/>
    <w:rsid w:val="008F0662"/>
    <w:rsid w:val="00973DF6"/>
    <w:rsid w:val="00974DCA"/>
    <w:rsid w:val="009A43C1"/>
    <w:rsid w:val="00A44650"/>
    <w:rsid w:val="00A51E58"/>
    <w:rsid w:val="00A521B0"/>
    <w:rsid w:val="00AF1C7D"/>
    <w:rsid w:val="00B024B3"/>
    <w:rsid w:val="00B44BFB"/>
    <w:rsid w:val="00B54B49"/>
    <w:rsid w:val="00BB6D8E"/>
    <w:rsid w:val="00BC37EA"/>
    <w:rsid w:val="00BC4D8A"/>
    <w:rsid w:val="00C51721"/>
    <w:rsid w:val="00C524D5"/>
    <w:rsid w:val="00C665C4"/>
    <w:rsid w:val="00C733DC"/>
    <w:rsid w:val="00C74DF3"/>
    <w:rsid w:val="00C8325E"/>
    <w:rsid w:val="00C96935"/>
    <w:rsid w:val="00C975A3"/>
    <w:rsid w:val="00D25654"/>
    <w:rsid w:val="00D4237C"/>
    <w:rsid w:val="00D830BE"/>
    <w:rsid w:val="00D85E36"/>
    <w:rsid w:val="00D8783A"/>
    <w:rsid w:val="00DA75C5"/>
    <w:rsid w:val="00DB3055"/>
    <w:rsid w:val="00DF3B22"/>
    <w:rsid w:val="00DF6041"/>
    <w:rsid w:val="00E153FF"/>
    <w:rsid w:val="00EA0AA7"/>
    <w:rsid w:val="00EA6241"/>
    <w:rsid w:val="00EB4A3F"/>
    <w:rsid w:val="00F20751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FE8872"/>
  <w15:docId w15:val="{E2BB3039-060A-4AFC-8C02-92FB393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8F0662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8F0662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F0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F0662"/>
    <w:rPr>
      <w:color w:val="0000FF"/>
      <w:u w:val="single"/>
    </w:rPr>
  </w:style>
  <w:style w:type="table" w:styleId="a6">
    <w:name w:val="Table Grid"/>
    <w:basedOn w:val="a1"/>
    <w:uiPriority w:val="59"/>
    <w:rsid w:val="008F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F0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066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7">
    <w:name w:val="Прижатый влево"/>
    <w:basedOn w:val="a"/>
    <w:next w:val="a"/>
    <w:rsid w:val="008F066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Normal (Web)"/>
    <w:basedOn w:val="a"/>
    <w:uiPriority w:val="99"/>
    <w:unhideWhenUsed/>
    <w:rsid w:val="008F066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6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A43C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A43C1"/>
    <w:pPr>
      <w:widowControl w:val="0"/>
      <w:suppressAutoHyphens/>
      <w:autoSpaceDE w:val="0"/>
    </w:pPr>
    <w:rPr>
      <w:rFonts w:ascii="Arial" w:hAnsi="Arial" w:cs="Arial"/>
      <w:b/>
      <w:bCs/>
      <w:sz w:val="20"/>
    </w:rPr>
  </w:style>
  <w:style w:type="paragraph" w:styleId="ab">
    <w:name w:val="footnote text"/>
    <w:basedOn w:val="a"/>
    <w:link w:val="ac"/>
    <w:semiHidden/>
    <w:rsid w:val="009A43C1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9A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A43C1"/>
    <w:rPr>
      <w:vertAlign w:val="superscript"/>
    </w:rPr>
  </w:style>
  <w:style w:type="paragraph" w:customStyle="1" w:styleId="31">
    <w:name w:val="Основной текст с отступом 31"/>
    <w:basedOn w:val="a"/>
    <w:rsid w:val="009A43C1"/>
    <w:pPr>
      <w:widowControl w:val="0"/>
      <w:tabs>
        <w:tab w:val="left" w:pos="0"/>
      </w:tabs>
      <w:suppressAutoHyphens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5</cp:revision>
  <cp:lastPrinted>2023-10-02T08:03:00Z</cp:lastPrinted>
  <dcterms:created xsi:type="dcterms:W3CDTF">2023-10-17T06:00:00Z</dcterms:created>
  <dcterms:modified xsi:type="dcterms:W3CDTF">2023-10-18T11:44:00Z</dcterms:modified>
</cp:coreProperties>
</file>