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C87" w:rsidRDefault="00D54C87" w:rsidP="00D54C87">
      <w:pPr>
        <w:pStyle w:val="a5"/>
      </w:pPr>
    </w:p>
    <w:p w:rsidR="00D54C87" w:rsidRDefault="00D54C87" w:rsidP="00D54C87">
      <w:pPr>
        <w:rPr>
          <w:b/>
        </w:rPr>
      </w:pPr>
    </w:p>
    <w:tbl>
      <w:tblPr>
        <w:tblpPr w:leftFromText="180" w:rightFromText="180" w:vertAnchor="text" w:tblpX="3612" w:tblpY="1"/>
        <w:tblOverlap w:val="never"/>
        <w:tblW w:w="0" w:type="auto"/>
        <w:tblLook w:val="0000"/>
      </w:tblPr>
      <w:tblGrid>
        <w:gridCol w:w="1896"/>
      </w:tblGrid>
      <w:tr w:rsidR="00D54C87" w:rsidTr="008976E2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:rsidR="00D54C87" w:rsidRDefault="00D54C87" w:rsidP="008976E2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16280" cy="825500"/>
                  <wp:effectExtent l="19050" t="0" r="7620" b="0"/>
                  <wp:docPr id="13" name="Рисунок 13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tblBorders>
          <w:top w:val="single" w:sz="4" w:space="0" w:color="auto"/>
        </w:tblBorders>
        <w:tblLook w:val="0000"/>
      </w:tblPr>
      <w:tblGrid>
        <w:gridCol w:w="4363"/>
        <w:gridCol w:w="601"/>
        <w:gridCol w:w="4607"/>
      </w:tblGrid>
      <w:tr w:rsidR="00D54C87" w:rsidRPr="003A73E4" w:rsidTr="008976E2"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4C87" w:rsidRPr="00185C40" w:rsidRDefault="00115639" w:rsidP="008976E2">
            <w:pPr>
              <w:jc w:val="center"/>
              <w:rPr>
                <w:b/>
                <w:bCs/>
                <w:spacing w:val="-10"/>
                <w:szCs w:val="28"/>
              </w:rPr>
            </w:pPr>
            <w:r>
              <w:rPr>
                <w:b/>
                <w:bCs/>
                <w:szCs w:val="28"/>
              </w:rPr>
              <w:t>ЗВЕНИГОВО МУНИЦИПАЛ РАЙОНЫН  ДЕПУТАТ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4C87" w:rsidRPr="00185C40" w:rsidRDefault="00D54C87" w:rsidP="008976E2">
            <w:pPr>
              <w:jc w:val="center"/>
              <w:rPr>
                <w:b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4C87" w:rsidRDefault="00D54C87" w:rsidP="008976E2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185C40">
              <w:rPr>
                <w:rFonts w:ascii="Times New Roman" w:hAnsi="Times New Roman" w:cs="Times New Roman"/>
                <w:szCs w:val="28"/>
              </w:rPr>
              <w:t>СОБРАНИЕ ДЕПУТАТОВ ЗВЕНИГОВСКОГО МУНИЦИПАЛЬНОГО РАЙОНА</w:t>
            </w:r>
          </w:p>
          <w:p w:rsidR="00D54C87" w:rsidRPr="00185C40" w:rsidRDefault="00D54C87" w:rsidP="008976E2">
            <w:pPr>
              <w:pStyle w:val="a4"/>
              <w:rPr>
                <w:rFonts w:ascii="Times New Roman" w:hAnsi="Times New Roman" w:cs="Times New Roman"/>
                <w:spacing w:val="-6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СЕДЬМОГО СОЗЫВА</w:t>
            </w:r>
          </w:p>
        </w:tc>
      </w:tr>
    </w:tbl>
    <w:p w:rsidR="00D54C87" w:rsidRDefault="00D54C87" w:rsidP="00D54C87"/>
    <w:p w:rsidR="00D54C87" w:rsidRDefault="00D54C87" w:rsidP="00D54C87">
      <w:pPr>
        <w:jc w:val="center"/>
        <w:rPr>
          <w:b/>
        </w:rPr>
      </w:pPr>
      <w:r>
        <w:rPr>
          <w:b/>
        </w:rPr>
        <w:t>Сессия №1                        Решение №1</w:t>
      </w:r>
      <w:r w:rsidR="00121BBE">
        <w:rPr>
          <w:b/>
        </w:rPr>
        <w:t>3</w:t>
      </w:r>
      <w:r>
        <w:rPr>
          <w:b/>
        </w:rPr>
        <w:t xml:space="preserve">                     04 октября 2019 года</w:t>
      </w:r>
    </w:p>
    <w:p w:rsidR="00D54C87" w:rsidRDefault="00D54C87" w:rsidP="00D54C87">
      <w:pPr>
        <w:jc w:val="center"/>
        <w:rPr>
          <w:b/>
        </w:rPr>
      </w:pPr>
    </w:p>
    <w:p w:rsidR="00D54C87" w:rsidRDefault="00D54C87" w:rsidP="00D54C87">
      <w:pPr>
        <w:jc w:val="center"/>
        <w:rPr>
          <w:b/>
          <w:szCs w:val="28"/>
        </w:rPr>
      </w:pPr>
      <w:r>
        <w:rPr>
          <w:b/>
          <w:szCs w:val="28"/>
        </w:rPr>
        <w:t>О проведении конкурса на замещение должности</w:t>
      </w:r>
    </w:p>
    <w:p w:rsidR="00D54C87" w:rsidRDefault="00D54C87" w:rsidP="00D54C87">
      <w:pPr>
        <w:jc w:val="center"/>
        <w:rPr>
          <w:b/>
        </w:rPr>
      </w:pPr>
      <w:r>
        <w:rPr>
          <w:b/>
          <w:szCs w:val="28"/>
        </w:rPr>
        <w:t>главы администрации Звениговского муниципального района</w:t>
      </w:r>
    </w:p>
    <w:p w:rsidR="00D54C87" w:rsidRDefault="00D54C87" w:rsidP="00D54C87">
      <w:pPr>
        <w:jc w:val="center"/>
        <w:rPr>
          <w:b/>
        </w:rPr>
      </w:pPr>
    </w:p>
    <w:p w:rsidR="00D54C87" w:rsidRDefault="00D54C87" w:rsidP="00D54C87">
      <w:pPr>
        <w:ind w:firstLine="709"/>
        <w:jc w:val="both"/>
      </w:pPr>
      <w:r>
        <w:t>В целях реализации положений части 5 статьи 37 Федерального закона от 06.10.2003 года №131-ФЗ «Об общих принципах организации местного самоуправления в Российской Федерации», Собрание депутатов</w:t>
      </w:r>
    </w:p>
    <w:p w:rsidR="00D54C87" w:rsidRDefault="00D54C87" w:rsidP="00D54C87">
      <w:pPr>
        <w:jc w:val="center"/>
      </w:pPr>
    </w:p>
    <w:p w:rsidR="00D54C87" w:rsidRDefault="00D54C87" w:rsidP="00D54C87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И Л О:</w:t>
      </w:r>
    </w:p>
    <w:p w:rsidR="00D54C87" w:rsidRDefault="00D54C87" w:rsidP="00D54C87">
      <w:pPr>
        <w:jc w:val="center"/>
        <w:rPr>
          <w:b/>
        </w:rPr>
      </w:pPr>
    </w:p>
    <w:p w:rsidR="00D54C87" w:rsidRDefault="00D54C87" w:rsidP="00D54C87">
      <w:pPr>
        <w:ind w:firstLine="709"/>
        <w:jc w:val="both"/>
      </w:pPr>
      <w:r>
        <w:t>1.Объявить конкурс на замещение должности главы администрации Звениговского муниципального района.</w:t>
      </w:r>
    </w:p>
    <w:p w:rsidR="00D54C87" w:rsidRPr="00CA77AF" w:rsidRDefault="00D54C87" w:rsidP="00D54C87">
      <w:pPr>
        <w:ind w:firstLine="709"/>
        <w:jc w:val="both"/>
      </w:pPr>
      <w:r>
        <w:t>2</w:t>
      </w:r>
      <w:r w:rsidRPr="00CA77AF">
        <w:t>.Определить датой проведения конкурса 20 ноября  2019 года.</w:t>
      </w:r>
    </w:p>
    <w:p w:rsidR="00D54C87" w:rsidRPr="00CA77AF" w:rsidRDefault="00D54C87" w:rsidP="00D54C87">
      <w:pPr>
        <w:ind w:firstLine="709"/>
        <w:jc w:val="both"/>
      </w:pPr>
      <w:r w:rsidRPr="00CA77AF">
        <w:t xml:space="preserve">3.Определить место и время проведения конкурса: город Звенигово, улица Ленина, дом 39, </w:t>
      </w:r>
      <w:proofErr w:type="spellStart"/>
      <w:r w:rsidRPr="00CA77AF">
        <w:t>каб</w:t>
      </w:r>
      <w:proofErr w:type="spellEnd"/>
      <w:r w:rsidRPr="00CA77AF">
        <w:t xml:space="preserve">. </w:t>
      </w:r>
      <w:r>
        <w:t>115, в 10</w:t>
      </w:r>
      <w:r w:rsidRPr="00CA77AF">
        <w:t xml:space="preserve"> часов 00 минут.</w:t>
      </w:r>
    </w:p>
    <w:p w:rsidR="00D54C87" w:rsidRDefault="00D54C87" w:rsidP="00D54C87">
      <w:pPr>
        <w:ind w:firstLine="709"/>
        <w:jc w:val="both"/>
      </w:pPr>
      <w:proofErr w:type="gramStart"/>
      <w:r w:rsidRPr="00CA77AF">
        <w:t>4.Документы</w:t>
      </w:r>
      <w:r>
        <w:t xml:space="preserve"> на замещение должности главы администрации Звениговского муниципального района принимаются с даты опубликования настоящего решения в районной газете «Звениговская неделя» до 17 часов 00 минут 30  октября 2019 года по адресу: город Звенигово, улица Ленина, дом 39, кабинет №115 (1-ый этаж), с 8 часов 00 минут до 17 часов 00 минут, перерыв с 12 часов 00 минут до 13</w:t>
      </w:r>
      <w:proofErr w:type="gramEnd"/>
      <w:r>
        <w:t xml:space="preserve"> часов 00 минут.</w:t>
      </w:r>
    </w:p>
    <w:p w:rsidR="00D54C87" w:rsidRDefault="00D54C87" w:rsidP="00D54C87">
      <w:pPr>
        <w:ind w:firstLine="709"/>
        <w:jc w:val="both"/>
        <w:rPr>
          <w:szCs w:val="28"/>
        </w:rPr>
      </w:pPr>
      <w:r>
        <w:t>5.</w:t>
      </w:r>
      <w:r>
        <w:rPr>
          <w:szCs w:val="28"/>
        </w:rPr>
        <w:t>Назначить половину конкурсной комиссии для проведения конкурса на замещение должности главы администрации Звениговского муниципального района из следующих лиц:</w:t>
      </w:r>
    </w:p>
    <w:p w:rsidR="00D54C87" w:rsidRDefault="00D54C87" w:rsidP="00D54C87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B4221B">
        <w:rPr>
          <w:szCs w:val="28"/>
        </w:rPr>
        <w:t>Лабутина Наталья Викторовна</w:t>
      </w:r>
      <w:r>
        <w:rPr>
          <w:szCs w:val="28"/>
        </w:rPr>
        <w:t xml:space="preserve"> - Глава Звениговского муниципального района - Председатель Собрания депутатов;</w:t>
      </w:r>
    </w:p>
    <w:p w:rsidR="00D54C87" w:rsidRDefault="00D54C87" w:rsidP="00D54C87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B4221B">
        <w:rPr>
          <w:szCs w:val="28"/>
        </w:rPr>
        <w:t>Корнилов Василий Васильевич</w:t>
      </w:r>
      <w:r>
        <w:rPr>
          <w:szCs w:val="28"/>
        </w:rPr>
        <w:t xml:space="preserve"> - заместитель Председателя Собрания депутатов Звениговского муниципального района;</w:t>
      </w:r>
    </w:p>
    <w:p w:rsidR="00D54C87" w:rsidRDefault="00D54C87" w:rsidP="00D54C87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B4221B">
        <w:rPr>
          <w:szCs w:val="28"/>
        </w:rPr>
        <w:t>Матвеев Валерий Александрович</w:t>
      </w:r>
      <w:r>
        <w:rPr>
          <w:szCs w:val="28"/>
        </w:rPr>
        <w:t xml:space="preserve"> - депутат Собрания депутатов Звениговского муниципального района.</w:t>
      </w:r>
    </w:p>
    <w:p w:rsidR="00D54C87" w:rsidRDefault="00D54C87" w:rsidP="00D54C87">
      <w:pPr>
        <w:ind w:firstLine="709"/>
        <w:jc w:val="both"/>
      </w:pPr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6.Принять к сведению, что половина конкурсной комиссии по проведению конкурса на замещение должности главы администрации </w:t>
      </w:r>
      <w:r>
        <w:rPr>
          <w:szCs w:val="28"/>
        </w:rPr>
        <w:lastRenderedPageBreak/>
        <w:t>Звениговского муниципального района назначена</w:t>
      </w:r>
      <w:r>
        <w:t xml:space="preserve"> Распоряжением Главы Республики Марий Эл от 30 мая 2018 г. №100-рг «О назначении членов конкурсной комиссии по проведению конкурса на замещение должности главы администрации в муниципальных районах и городских округах в Республике Марий Эл и признании утратившим силу распоряжение Главы</w:t>
      </w:r>
      <w:proofErr w:type="gramEnd"/>
      <w:r>
        <w:t xml:space="preserve"> Республики Марий Эл от 19 июня 2017 г. № 150-рг» из следующих лиц:</w:t>
      </w:r>
    </w:p>
    <w:p w:rsidR="00D54C87" w:rsidRDefault="00D54C87" w:rsidP="00D54C87">
      <w:pPr>
        <w:ind w:firstLine="709"/>
        <w:jc w:val="both"/>
      </w:pPr>
      <w:r>
        <w:t>-Данилов Михаил Викторович  - министр внутренней политики, развития местного самоуправления и юстиции  Республики Марий Эл;</w:t>
      </w:r>
    </w:p>
    <w:p w:rsidR="00D54C87" w:rsidRDefault="00D54C87" w:rsidP="00D54C87">
      <w:pPr>
        <w:ind w:firstLine="709"/>
        <w:jc w:val="both"/>
      </w:pPr>
      <w:r>
        <w:t>-Коротков Николай Николаевич – министр Республики Марий Эл – полномочный представитель Главы Республики Марий Эл;</w:t>
      </w:r>
    </w:p>
    <w:p w:rsidR="00D54C87" w:rsidRDefault="00D54C87" w:rsidP="00D54C87">
      <w:pPr>
        <w:ind w:firstLine="709"/>
        <w:jc w:val="both"/>
      </w:pPr>
      <w:r>
        <w:t>-</w:t>
      </w:r>
      <w:proofErr w:type="spellStart"/>
      <w:r>
        <w:t>Сметанин</w:t>
      </w:r>
      <w:proofErr w:type="spellEnd"/>
      <w:r>
        <w:t xml:space="preserve"> Сергей Алексеевич – Первый Заместитель Председателя Правительства Республики Марий Эл, Руководитель Администрации Главы Республики Марий Эл.</w:t>
      </w:r>
    </w:p>
    <w:p w:rsidR="00D54C87" w:rsidRDefault="00D54C87" w:rsidP="00D54C87">
      <w:pPr>
        <w:ind w:firstLine="709"/>
        <w:jc w:val="both"/>
        <w:rPr>
          <w:szCs w:val="28"/>
        </w:rPr>
      </w:pPr>
      <w:r>
        <w:t xml:space="preserve">7.Признать утратившими силу:  </w:t>
      </w:r>
    </w:p>
    <w:p w:rsidR="00D54C87" w:rsidRDefault="00D54C87" w:rsidP="00D54C87">
      <w:pPr>
        <w:ind w:firstLine="709"/>
        <w:jc w:val="both"/>
      </w:pPr>
      <w:r>
        <w:t>-</w:t>
      </w:r>
      <w:r w:rsidRPr="00B206FF">
        <w:t xml:space="preserve"> </w:t>
      </w:r>
      <w:r>
        <w:t xml:space="preserve">решение Собрания депутатов от 22.10.2014 года №19 «О проведении конкурса на замещение должности главы администрации муниципального образования «Звениговский муниципальный район». </w:t>
      </w:r>
    </w:p>
    <w:p w:rsidR="00D54C87" w:rsidRDefault="00D54C87" w:rsidP="00D54C87">
      <w:pPr>
        <w:ind w:firstLine="709"/>
        <w:jc w:val="both"/>
      </w:pPr>
      <w:r>
        <w:t>8.Настоящее решение вступает в силу после его официального опубликования в районной газете «Звениговская неделя».</w:t>
      </w:r>
    </w:p>
    <w:p w:rsidR="00D54C87" w:rsidRDefault="00D54C87" w:rsidP="00D54C87">
      <w:pPr>
        <w:ind w:firstLine="709"/>
        <w:jc w:val="both"/>
      </w:pPr>
      <w:r>
        <w:t>9.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Главу Звениговского муниципального района - Председателя Собрания депутатов.</w:t>
      </w:r>
    </w:p>
    <w:p w:rsidR="00D54C87" w:rsidRDefault="00D54C87" w:rsidP="00D54C87">
      <w:pPr>
        <w:rPr>
          <w:b/>
        </w:rPr>
      </w:pPr>
    </w:p>
    <w:p w:rsidR="008D7C94" w:rsidRDefault="008D7C94" w:rsidP="008D7C94">
      <w:r>
        <w:t>Председатель Собрания депутатов</w:t>
      </w:r>
    </w:p>
    <w:p w:rsidR="008D7C94" w:rsidRDefault="008D7C94" w:rsidP="008D7C94">
      <w:r>
        <w:t>Звениговского муниципального района                                        Н.В. Лабутина</w:t>
      </w:r>
    </w:p>
    <w:p w:rsidR="00D54C87" w:rsidRDefault="00D54C87" w:rsidP="00D54C87">
      <w:pPr>
        <w:rPr>
          <w:b/>
        </w:rPr>
      </w:pPr>
    </w:p>
    <w:p w:rsidR="000C31D4" w:rsidRDefault="000C31D4"/>
    <w:sectPr w:rsidR="000C31D4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54C87"/>
    <w:rsid w:val="00011AE2"/>
    <w:rsid w:val="00021A68"/>
    <w:rsid w:val="0003633E"/>
    <w:rsid w:val="000C31D4"/>
    <w:rsid w:val="00115639"/>
    <w:rsid w:val="00121BBE"/>
    <w:rsid w:val="0013258B"/>
    <w:rsid w:val="001565E1"/>
    <w:rsid w:val="00185969"/>
    <w:rsid w:val="00216A9F"/>
    <w:rsid w:val="003A54A2"/>
    <w:rsid w:val="003B43E2"/>
    <w:rsid w:val="00425811"/>
    <w:rsid w:val="00502EE9"/>
    <w:rsid w:val="00516226"/>
    <w:rsid w:val="005811D5"/>
    <w:rsid w:val="005948DB"/>
    <w:rsid w:val="006B1594"/>
    <w:rsid w:val="006E1CEC"/>
    <w:rsid w:val="007064E8"/>
    <w:rsid w:val="0074125E"/>
    <w:rsid w:val="008105E1"/>
    <w:rsid w:val="008B6734"/>
    <w:rsid w:val="008D7C94"/>
    <w:rsid w:val="00974DCA"/>
    <w:rsid w:val="00AF1C7D"/>
    <w:rsid w:val="00B024B3"/>
    <w:rsid w:val="00B4221B"/>
    <w:rsid w:val="00B54B49"/>
    <w:rsid w:val="00C50372"/>
    <w:rsid w:val="00C524D5"/>
    <w:rsid w:val="00C74DF3"/>
    <w:rsid w:val="00D4237C"/>
    <w:rsid w:val="00D54C87"/>
    <w:rsid w:val="00D85E36"/>
    <w:rsid w:val="00D8783A"/>
    <w:rsid w:val="00DA75C5"/>
    <w:rsid w:val="00DF3B22"/>
    <w:rsid w:val="00EA6241"/>
    <w:rsid w:val="00F20751"/>
    <w:rsid w:val="00FD2B28"/>
    <w:rsid w:val="00FE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C8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"/>
    <w:basedOn w:val="a0"/>
    <w:link w:val="a4"/>
    <w:rsid w:val="00D54C87"/>
    <w:rPr>
      <w:b/>
      <w:bCs/>
      <w:sz w:val="28"/>
      <w:lang w:eastAsia="ru-RU"/>
    </w:rPr>
  </w:style>
  <w:style w:type="paragraph" w:styleId="a4">
    <w:name w:val="Body Text"/>
    <w:aliases w:val="Знак"/>
    <w:basedOn w:val="a"/>
    <w:link w:val="a3"/>
    <w:rsid w:val="00D54C87"/>
    <w:pPr>
      <w:jc w:val="center"/>
    </w:pPr>
    <w:rPr>
      <w:rFonts w:asciiTheme="minorHAnsi" w:eastAsiaTheme="minorHAnsi" w:hAnsiTheme="minorHAnsi" w:cstheme="minorBidi"/>
      <w:b/>
      <w:bCs/>
      <w:szCs w:val="22"/>
    </w:rPr>
  </w:style>
  <w:style w:type="character" w:customStyle="1" w:styleId="1">
    <w:name w:val="Основной текст Знак1"/>
    <w:basedOn w:val="a0"/>
    <w:link w:val="a4"/>
    <w:uiPriority w:val="99"/>
    <w:semiHidden/>
    <w:rsid w:val="00D54C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D54C8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54C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4C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7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Yashin-EV</cp:lastModifiedBy>
  <cp:revision>3</cp:revision>
  <dcterms:created xsi:type="dcterms:W3CDTF">2001-12-31T20:14:00Z</dcterms:created>
  <dcterms:modified xsi:type="dcterms:W3CDTF">2019-11-25T12:17:00Z</dcterms:modified>
</cp:coreProperties>
</file>