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9" w:rsidRDefault="00BB1479" w:rsidP="00BB1479">
      <w:pPr>
        <w:tabs>
          <w:tab w:val="left" w:pos="1359"/>
        </w:tabs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BB1479" w:rsidTr="005936C6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BB1479" w:rsidRDefault="00BB1479" w:rsidP="005936C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6" name="Рисунок 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362"/>
        <w:gridCol w:w="239"/>
        <w:gridCol w:w="362"/>
        <w:gridCol w:w="4246"/>
      </w:tblGrid>
      <w:tr w:rsidR="00BB1479" w:rsidRPr="003524D4" w:rsidTr="005936C6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rPr>
                <w:b/>
                <w:szCs w:val="28"/>
              </w:rPr>
            </w:pPr>
          </w:p>
        </w:tc>
        <w:tc>
          <w:tcPr>
            <w:tcW w:w="2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СЕДЬМОГО СОЗЫВА</w:t>
            </w:r>
          </w:p>
        </w:tc>
      </w:tr>
      <w:tr w:rsidR="00BB1479" w:rsidRPr="00431AC1" w:rsidTr="005936C6">
        <w:tblPrEx>
          <w:jc w:val="left"/>
        </w:tblPrEx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</w:p>
        </w:tc>
      </w:tr>
    </w:tbl>
    <w:p w:rsidR="00BB1479" w:rsidRDefault="00BB1479" w:rsidP="00BB1479">
      <w:pPr>
        <w:rPr>
          <w:b/>
        </w:rPr>
      </w:pPr>
    </w:p>
    <w:p w:rsidR="007C3121" w:rsidRDefault="007C3121" w:rsidP="007C3121">
      <w:pPr>
        <w:jc w:val="center"/>
        <w:rPr>
          <w:b/>
        </w:rPr>
      </w:pPr>
      <w:r>
        <w:rPr>
          <w:b/>
        </w:rPr>
        <w:t>Сессия №1                        Решение №11                     04 октября 2014 года</w:t>
      </w:r>
    </w:p>
    <w:p w:rsidR="007C3121" w:rsidRDefault="007C3121" w:rsidP="007C3121">
      <w:pPr>
        <w:rPr>
          <w:b/>
        </w:rPr>
      </w:pPr>
    </w:p>
    <w:p w:rsidR="007C3121" w:rsidRDefault="007C3121" w:rsidP="007C3121">
      <w:pPr>
        <w:jc w:val="center"/>
        <w:rPr>
          <w:b/>
        </w:rPr>
      </w:pPr>
      <w:r>
        <w:rPr>
          <w:b/>
        </w:rPr>
        <w:t>О составе Президиума Собрания депутатов</w:t>
      </w:r>
    </w:p>
    <w:p w:rsidR="007C3121" w:rsidRDefault="007C3121" w:rsidP="007C3121">
      <w:pPr>
        <w:jc w:val="center"/>
        <w:rPr>
          <w:b/>
        </w:rPr>
      </w:pPr>
      <w:r>
        <w:rPr>
          <w:b/>
        </w:rPr>
        <w:t>Звениговского муниципального района седьмого созыва</w:t>
      </w:r>
    </w:p>
    <w:p w:rsidR="007C3121" w:rsidRDefault="007C3121" w:rsidP="007C3121"/>
    <w:p w:rsidR="007C3121" w:rsidRDefault="007C3121" w:rsidP="007C3121">
      <w:pPr>
        <w:ind w:firstLine="709"/>
        <w:jc w:val="both"/>
      </w:pPr>
      <w:r>
        <w:t>Рассмотрев предложения организационного комитета и руководствуясь положениями статьи 17 Устава муниципального района, Собрание депутатов</w:t>
      </w:r>
    </w:p>
    <w:p w:rsidR="007C3121" w:rsidRDefault="007C3121" w:rsidP="007C3121">
      <w:pPr>
        <w:jc w:val="center"/>
        <w:rPr>
          <w:b/>
        </w:rPr>
      </w:pPr>
    </w:p>
    <w:p w:rsidR="007C3121" w:rsidRDefault="007C3121" w:rsidP="007C312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7C3121" w:rsidRDefault="007C3121" w:rsidP="007C3121">
      <w:pPr>
        <w:jc w:val="center"/>
        <w:rPr>
          <w:b/>
        </w:rPr>
      </w:pPr>
    </w:p>
    <w:p w:rsidR="007C3121" w:rsidRDefault="007C3121" w:rsidP="007C3121">
      <w:pPr>
        <w:ind w:firstLine="709"/>
        <w:jc w:val="both"/>
      </w:pPr>
      <w:r>
        <w:t>1.Для координации деятельности Собрания депутатов избрать постоянно действующий Президиум Собрания депутатов в составе 5 депутатов:</w:t>
      </w:r>
    </w:p>
    <w:p w:rsidR="007C3121" w:rsidRDefault="007C3121" w:rsidP="007C3121">
      <w:pPr>
        <w:ind w:firstLine="709"/>
        <w:jc w:val="both"/>
      </w:pPr>
      <w:r>
        <w:t>- Лабутина Наталья Викторовна,  Председатель Собрания депутатов;</w:t>
      </w:r>
    </w:p>
    <w:p w:rsidR="007C3121" w:rsidRDefault="007C3121" w:rsidP="007C3121">
      <w:pPr>
        <w:ind w:firstLine="709"/>
        <w:jc w:val="both"/>
      </w:pPr>
      <w:r>
        <w:t>-Корнилов Василий Васильевич, заместитель Председателя Собрания депутатов;</w:t>
      </w:r>
    </w:p>
    <w:p w:rsidR="007C3121" w:rsidRDefault="007C3121" w:rsidP="007C3121">
      <w:pPr>
        <w:ind w:firstLine="709"/>
        <w:jc w:val="both"/>
      </w:pPr>
      <w:r>
        <w:t>-</w:t>
      </w:r>
      <w:proofErr w:type="spellStart"/>
      <w:r>
        <w:t>Зинов</w:t>
      </w:r>
      <w:proofErr w:type="spellEnd"/>
      <w:r>
        <w:t xml:space="preserve"> Александр Родионович, председатель постоянной комиссии по законности и правопорядку;</w:t>
      </w:r>
    </w:p>
    <w:p w:rsidR="007C3121" w:rsidRDefault="007C3121" w:rsidP="007C3121">
      <w:pPr>
        <w:ind w:firstLine="709"/>
        <w:jc w:val="both"/>
      </w:pPr>
      <w:r>
        <w:t xml:space="preserve">-Каримов </w:t>
      </w:r>
      <w:proofErr w:type="spellStart"/>
      <w:r>
        <w:t>Ильгис</w:t>
      </w:r>
      <w:proofErr w:type="spellEnd"/>
      <w:r>
        <w:t xml:space="preserve"> </w:t>
      </w:r>
      <w:proofErr w:type="spellStart"/>
      <w:r>
        <w:t>Фарухович</w:t>
      </w:r>
      <w:proofErr w:type="spellEnd"/>
      <w:r>
        <w:t>, председатель постоянной комиссии по социально-экономическому развитию, предпринимательству и собственности;</w:t>
      </w:r>
    </w:p>
    <w:p w:rsidR="007C3121" w:rsidRDefault="007C3121" w:rsidP="007C3121">
      <w:pPr>
        <w:ind w:firstLine="709"/>
        <w:jc w:val="both"/>
      </w:pPr>
      <w:r>
        <w:t>- Шишкин Юрий Геннадьевич, председатель постоянной комиссии по бюджету, налогам и финансам.</w:t>
      </w:r>
    </w:p>
    <w:p w:rsidR="007C3121" w:rsidRDefault="007C3121" w:rsidP="007C3121">
      <w:pPr>
        <w:ind w:firstLine="709"/>
        <w:jc w:val="both"/>
      </w:pPr>
      <w:r>
        <w:t xml:space="preserve"> 2.Руководителем Президиума Собрания депутатов избрать Лабутина Наталья Викторовна, Председателя Собрания депутатов.</w:t>
      </w:r>
    </w:p>
    <w:p w:rsidR="00975897" w:rsidRDefault="00975897" w:rsidP="00975897"/>
    <w:p w:rsidR="00975897" w:rsidRDefault="00975897" w:rsidP="00975897">
      <w:r>
        <w:t>Председатель Собрания депутатов</w:t>
      </w:r>
    </w:p>
    <w:p w:rsidR="00975897" w:rsidRDefault="00975897" w:rsidP="00975897">
      <w:r>
        <w:t xml:space="preserve">Звениговского муниципального района                                       Н.В. Лабутина                 </w:t>
      </w:r>
    </w:p>
    <w:p w:rsidR="000C31D4" w:rsidRDefault="000C31D4" w:rsidP="009F21BC">
      <w:pPr>
        <w:jc w:val="center"/>
      </w:pP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B1479"/>
    <w:rsid w:val="00011AE2"/>
    <w:rsid w:val="00021A68"/>
    <w:rsid w:val="0003633E"/>
    <w:rsid w:val="000B711D"/>
    <w:rsid w:val="000C31D4"/>
    <w:rsid w:val="0013258B"/>
    <w:rsid w:val="00185969"/>
    <w:rsid w:val="00216A9F"/>
    <w:rsid w:val="003B43E2"/>
    <w:rsid w:val="00425811"/>
    <w:rsid w:val="00502EE9"/>
    <w:rsid w:val="00516226"/>
    <w:rsid w:val="00555170"/>
    <w:rsid w:val="005811D5"/>
    <w:rsid w:val="005948DB"/>
    <w:rsid w:val="00615A8F"/>
    <w:rsid w:val="006B1594"/>
    <w:rsid w:val="006E1CEC"/>
    <w:rsid w:val="007064E8"/>
    <w:rsid w:val="0074125E"/>
    <w:rsid w:val="007C3121"/>
    <w:rsid w:val="008105E1"/>
    <w:rsid w:val="008B6734"/>
    <w:rsid w:val="00974DCA"/>
    <w:rsid w:val="00975897"/>
    <w:rsid w:val="009F21BC"/>
    <w:rsid w:val="00AF1C7D"/>
    <w:rsid w:val="00AF4234"/>
    <w:rsid w:val="00B024B3"/>
    <w:rsid w:val="00B14260"/>
    <w:rsid w:val="00B54B49"/>
    <w:rsid w:val="00BB1479"/>
    <w:rsid w:val="00C1147F"/>
    <w:rsid w:val="00C50372"/>
    <w:rsid w:val="00C524D5"/>
    <w:rsid w:val="00C74DF3"/>
    <w:rsid w:val="00D34CE8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BB1479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BB1479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1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2019-11-25T12:15:00Z</dcterms:created>
  <dcterms:modified xsi:type="dcterms:W3CDTF">2019-11-25T12:15:00Z</dcterms:modified>
</cp:coreProperties>
</file>