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3E" w:rsidRDefault="00FC4A3E" w:rsidP="00FC4A3E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65747" cy="762000"/>
            <wp:effectExtent l="19050" t="0" r="1003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3E" w:rsidRDefault="00FC4A3E" w:rsidP="00FC4A3E">
      <w:pPr>
        <w:jc w:val="center"/>
        <w:outlineLvl w:val="0"/>
        <w:rPr>
          <w:b/>
          <w:sz w:val="26"/>
          <w:szCs w:val="26"/>
        </w:rPr>
      </w:pPr>
    </w:p>
    <w:p w:rsidR="00FC4A3E" w:rsidRDefault="00FC4A3E" w:rsidP="00FC4A3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C4A3E" w:rsidRDefault="00FC4A3E" w:rsidP="00FC4A3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FC4A3E" w:rsidRDefault="00FC4A3E" w:rsidP="00FC4A3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«Кокшамарское сельское поселение»</w:t>
      </w:r>
    </w:p>
    <w:p w:rsidR="00FC4A3E" w:rsidRDefault="00FC4A3E" w:rsidP="00FC4A3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FC4A3E" w:rsidRDefault="00FC4A3E" w:rsidP="00FC4A3E">
      <w:pPr>
        <w:rPr>
          <w:b/>
        </w:rPr>
      </w:pPr>
    </w:p>
    <w:p w:rsidR="00FC4A3E" w:rsidRPr="005C7672" w:rsidRDefault="00FC4A3E" w:rsidP="00FC4A3E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Созыв  3                                                                 </w:t>
      </w:r>
      <w:r>
        <w:rPr>
          <w:sz w:val="26"/>
          <w:szCs w:val="26"/>
        </w:rPr>
        <w:tab/>
        <w:t xml:space="preserve">27 </w:t>
      </w:r>
      <w:r w:rsidRPr="005C76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 </w:t>
      </w:r>
      <w:r w:rsidRPr="005C7672">
        <w:rPr>
          <w:sz w:val="26"/>
          <w:szCs w:val="26"/>
        </w:rPr>
        <w:t xml:space="preserve">  201</w:t>
      </w:r>
      <w:r>
        <w:rPr>
          <w:sz w:val="26"/>
          <w:szCs w:val="26"/>
        </w:rPr>
        <w:t>5</w:t>
      </w:r>
      <w:r w:rsidRPr="005C7672">
        <w:rPr>
          <w:sz w:val="26"/>
          <w:szCs w:val="26"/>
        </w:rPr>
        <w:t xml:space="preserve"> года</w:t>
      </w:r>
    </w:p>
    <w:p w:rsidR="00FC4A3E" w:rsidRPr="005C7672" w:rsidRDefault="00FC4A3E" w:rsidP="00FC4A3E">
      <w:pPr>
        <w:outlineLvl w:val="0"/>
        <w:rPr>
          <w:sz w:val="26"/>
          <w:szCs w:val="26"/>
        </w:rPr>
      </w:pPr>
      <w:r w:rsidRPr="005C7672">
        <w:rPr>
          <w:sz w:val="26"/>
          <w:szCs w:val="26"/>
        </w:rPr>
        <w:t xml:space="preserve">Сессия </w:t>
      </w:r>
      <w:r>
        <w:rPr>
          <w:sz w:val="26"/>
          <w:szCs w:val="26"/>
        </w:rPr>
        <w:t>15</w:t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    </w:t>
      </w:r>
      <w:r w:rsidRPr="005C7672">
        <w:rPr>
          <w:sz w:val="26"/>
          <w:szCs w:val="26"/>
        </w:rPr>
        <w:t xml:space="preserve"> д. Кокшамары</w:t>
      </w:r>
    </w:p>
    <w:p w:rsidR="00FC4A3E" w:rsidRDefault="00FC4A3E" w:rsidP="00FC4A3E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74</w:t>
      </w:r>
    </w:p>
    <w:p w:rsidR="00FC4A3E" w:rsidRPr="0047016B" w:rsidRDefault="00FC4A3E" w:rsidP="00FC4A3E">
      <w:pPr>
        <w:ind w:firstLine="708"/>
        <w:jc w:val="center"/>
        <w:rPr>
          <w:b/>
          <w:sz w:val="28"/>
          <w:szCs w:val="28"/>
        </w:rPr>
      </w:pPr>
      <w:r w:rsidRPr="0047016B">
        <w:rPr>
          <w:b/>
          <w:sz w:val="28"/>
          <w:szCs w:val="28"/>
        </w:rPr>
        <w:t>Об установлении уровня оплаты для граждан</w:t>
      </w:r>
    </w:p>
    <w:p w:rsidR="00FC4A3E" w:rsidRPr="0047016B" w:rsidRDefault="00FC4A3E" w:rsidP="00FC4A3E">
      <w:pPr>
        <w:ind w:firstLine="708"/>
        <w:jc w:val="center"/>
        <w:rPr>
          <w:b/>
          <w:sz w:val="28"/>
          <w:szCs w:val="28"/>
        </w:rPr>
      </w:pPr>
      <w:r w:rsidRPr="0047016B">
        <w:rPr>
          <w:b/>
          <w:sz w:val="28"/>
          <w:szCs w:val="28"/>
        </w:rPr>
        <w:t>за коммунальные услуги в 2016 году</w:t>
      </w:r>
    </w:p>
    <w:p w:rsidR="00FC4A3E" w:rsidRDefault="00FC4A3E" w:rsidP="00FC4A3E">
      <w:pPr>
        <w:jc w:val="both"/>
        <w:rPr>
          <w:sz w:val="28"/>
          <w:szCs w:val="28"/>
        </w:rPr>
      </w:pPr>
    </w:p>
    <w:p w:rsidR="00FC4A3E" w:rsidRPr="0047016B" w:rsidRDefault="00FC4A3E" w:rsidP="00FC4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соответствии с </w:t>
      </w:r>
      <w:r w:rsidRPr="009317B3">
        <w:rPr>
          <w:sz w:val="28"/>
          <w:szCs w:val="28"/>
        </w:rPr>
        <w:t>Постановлением Правительства Республики Марий Эл от 13.11.</w:t>
      </w:r>
      <w:r w:rsidRPr="001B3236">
        <w:rPr>
          <w:sz w:val="28"/>
          <w:szCs w:val="28"/>
        </w:rPr>
        <w:t xml:space="preserve">2015 г. №623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 </w:t>
      </w:r>
      <w:r>
        <w:rPr>
          <w:sz w:val="28"/>
          <w:szCs w:val="28"/>
        </w:rPr>
        <w:t xml:space="preserve">Собрание депутатов муниципального образования </w:t>
      </w:r>
      <w:r w:rsidRPr="0047016B">
        <w:rPr>
          <w:sz w:val="28"/>
          <w:szCs w:val="28"/>
        </w:rPr>
        <w:t xml:space="preserve">«Кокшамарское сельское поселение» </w:t>
      </w:r>
    </w:p>
    <w:p w:rsidR="00FC4A3E" w:rsidRDefault="00FC4A3E" w:rsidP="00FC4A3E">
      <w:pPr>
        <w:ind w:firstLine="708"/>
        <w:jc w:val="center"/>
        <w:rPr>
          <w:sz w:val="28"/>
          <w:szCs w:val="28"/>
        </w:rPr>
      </w:pPr>
    </w:p>
    <w:p w:rsidR="00FC4A3E" w:rsidRDefault="00FC4A3E" w:rsidP="00FC4A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C4A3E" w:rsidRDefault="00FC4A3E" w:rsidP="00FC4A3E">
      <w:pPr>
        <w:jc w:val="center"/>
        <w:rPr>
          <w:sz w:val="28"/>
          <w:szCs w:val="28"/>
        </w:rPr>
      </w:pPr>
    </w:p>
    <w:p w:rsidR="00FC4A3E" w:rsidRDefault="00FC4A3E" w:rsidP="00FC4A3E">
      <w:pPr>
        <w:jc w:val="both"/>
        <w:rPr>
          <w:sz w:val="28"/>
          <w:szCs w:val="28"/>
        </w:rPr>
      </w:pPr>
    </w:p>
    <w:p w:rsidR="00FC4A3E" w:rsidRDefault="00FC4A3E" w:rsidP="00FC4A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уровень оплаты для граждан за коммунальные услуги с 01 января по 30 июня 2016 года согласно приложению, </w:t>
      </w:r>
      <w:r w:rsidRPr="00F27472">
        <w:rPr>
          <w:sz w:val="28"/>
          <w:szCs w:val="28"/>
        </w:rPr>
        <w:t xml:space="preserve">но не выше экономически обоснованных тарифов, установленных </w:t>
      </w:r>
      <w:r>
        <w:rPr>
          <w:sz w:val="28"/>
          <w:szCs w:val="28"/>
        </w:rPr>
        <w:t>Министерством экономического развития и торговли</w:t>
      </w:r>
      <w:r w:rsidRPr="00F27472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>.</w:t>
      </w:r>
    </w:p>
    <w:p w:rsidR="00FC4A3E" w:rsidRDefault="00FC4A3E" w:rsidP="00FC4A3E">
      <w:pPr>
        <w:ind w:left="720"/>
        <w:jc w:val="both"/>
        <w:rPr>
          <w:sz w:val="28"/>
          <w:szCs w:val="28"/>
        </w:rPr>
      </w:pPr>
    </w:p>
    <w:p w:rsidR="00FC4A3E" w:rsidRDefault="00FC4A3E" w:rsidP="00FC4A3E">
      <w:pPr>
        <w:numPr>
          <w:ilvl w:val="0"/>
          <w:numId w:val="1"/>
        </w:numPr>
        <w:jc w:val="both"/>
        <w:rPr>
          <w:sz w:val="28"/>
          <w:szCs w:val="28"/>
        </w:rPr>
      </w:pPr>
      <w:r w:rsidRPr="009317B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9317B3">
        <w:rPr>
          <w:sz w:val="28"/>
          <w:szCs w:val="28"/>
        </w:rPr>
        <w:t>Решение Собрания депутатов муниципального образования «</w:t>
      </w:r>
      <w:r w:rsidRPr="0047016B">
        <w:rPr>
          <w:sz w:val="28"/>
          <w:szCs w:val="28"/>
        </w:rPr>
        <w:t xml:space="preserve">Кокшамарское сельское поселение» от </w:t>
      </w:r>
      <w:r>
        <w:rPr>
          <w:sz w:val="28"/>
          <w:szCs w:val="28"/>
        </w:rPr>
        <w:t>22</w:t>
      </w:r>
      <w:r w:rsidRPr="009317B3">
        <w:rPr>
          <w:sz w:val="28"/>
          <w:szCs w:val="28"/>
        </w:rPr>
        <w:t xml:space="preserve"> июня 2015 </w:t>
      </w:r>
      <w:r w:rsidRPr="0047016B">
        <w:rPr>
          <w:sz w:val="28"/>
          <w:szCs w:val="28"/>
        </w:rPr>
        <w:t>года № 58</w:t>
      </w:r>
      <w:r w:rsidRPr="009317B3">
        <w:rPr>
          <w:sz w:val="28"/>
          <w:szCs w:val="28"/>
        </w:rPr>
        <w:t xml:space="preserve"> «Об установлении уровня оплаты для граждан за услуги в 2015 году»</w:t>
      </w:r>
      <w:r>
        <w:rPr>
          <w:sz w:val="28"/>
          <w:szCs w:val="28"/>
        </w:rPr>
        <w:t>.</w:t>
      </w:r>
    </w:p>
    <w:p w:rsidR="00FC4A3E" w:rsidRPr="009317B3" w:rsidRDefault="00FC4A3E" w:rsidP="00FC4A3E">
      <w:pPr>
        <w:ind w:left="720"/>
        <w:jc w:val="both"/>
        <w:rPr>
          <w:sz w:val="28"/>
          <w:szCs w:val="28"/>
        </w:rPr>
      </w:pPr>
    </w:p>
    <w:p w:rsidR="00FC4A3E" w:rsidRDefault="00FC4A3E" w:rsidP="00FC4A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опубликования </w:t>
      </w:r>
      <w:r w:rsidRPr="000772B6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правоотношения, возникшие с 01 января 2016 года.</w:t>
      </w:r>
    </w:p>
    <w:p w:rsidR="00FC4A3E" w:rsidRDefault="00FC4A3E" w:rsidP="00FC4A3E">
      <w:pPr>
        <w:rPr>
          <w:sz w:val="28"/>
          <w:szCs w:val="28"/>
        </w:rPr>
      </w:pPr>
    </w:p>
    <w:p w:rsidR="0047016B" w:rsidRDefault="0047016B" w:rsidP="00FC4A3E">
      <w:pPr>
        <w:rPr>
          <w:sz w:val="28"/>
          <w:szCs w:val="28"/>
        </w:rPr>
      </w:pPr>
    </w:p>
    <w:p w:rsidR="0047016B" w:rsidRPr="00021A39" w:rsidRDefault="0047016B" w:rsidP="0047016B">
      <w:pPr>
        <w:jc w:val="both"/>
        <w:rPr>
          <w:sz w:val="28"/>
          <w:szCs w:val="28"/>
        </w:rPr>
      </w:pPr>
      <w:r w:rsidRPr="00021A39">
        <w:rPr>
          <w:sz w:val="28"/>
          <w:szCs w:val="28"/>
        </w:rPr>
        <w:t>Глава муниципального образования</w:t>
      </w:r>
    </w:p>
    <w:p w:rsidR="0047016B" w:rsidRPr="00021A39" w:rsidRDefault="0047016B" w:rsidP="0047016B">
      <w:pPr>
        <w:jc w:val="both"/>
        <w:rPr>
          <w:sz w:val="28"/>
          <w:szCs w:val="28"/>
        </w:rPr>
      </w:pPr>
      <w:r w:rsidRPr="00021A39">
        <w:rPr>
          <w:sz w:val="28"/>
          <w:szCs w:val="28"/>
        </w:rPr>
        <w:t>«</w:t>
      </w:r>
      <w:r>
        <w:rPr>
          <w:sz w:val="28"/>
          <w:szCs w:val="28"/>
        </w:rPr>
        <w:t>Кокшамарское сельское поселение</w:t>
      </w:r>
      <w:r w:rsidRPr="00021A39">
        <w:rPr>
          <w:sz w:val="28"/>
          <w:szCs w:val="28"/>
        </w:rPr>
        <w:t>»</w:t>
      </w:r>
    </w:p>
    <w:p w:rsidR="0047016B" w:rsidRDefault="0047016B" w:rsidP="0047016B">
      <w:pPr>
        <w:jc w:val="both"/>
        <w:rPr>
          <w:sz w:val="28"/>
          <w:szCs w:val="28"/>
        </w:rPr>
      </w:pPr>
      <w:r w:rsidRPr="00021A39">
        <w:rPr>
          <w:sz w:val="28"/>
          <w:szCs w:val="28"/>
        </w:rPr>
        <w:t xml:space="preserve">Председатель Собрания депутатов              </w:t>
      </w:r>
      <w:r w:rsidRPr="00021A3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Е.М. Плотникова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4A3E" w:rsidRDefault="00FC4A3E" w:rsidP="00FC4A3E"/>
    <w:p w:rsidR="00FC4A3E" w:rsidRDefault="00FC4A3E" w:rsidP="00FC4A3E"/>
    <w:p w:rsidR="00FC4A3E" w:rsidRDefault="00FC4A3E" w:rsidP="00FC4A3E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C4A3E" w:rsidRDefault="00FC4A3E" w:rsidP="00FC4A3E">
      <w:pPr>
        <w:jc w:val="right"/>
        <w:rPr>
          <w:sz w:val="28"/>
          <w:szCs w:val="28"/>
        </w:rPr>
      </w:pPr>
    </w:p>
    <w:p w:rsidR="00FC4A3E" w:rsidRDefault="00FC4A3E" w:rsidP="00FC4A3E">
      <w:pPr>
        <w:jc w:val="center"/>
        <w:rPr>
          <w:sz w:val="28"/>
          <w:szCs w:val="28"/>
        </w:rPr>
      </w:pPr>
      <w:r w:rsidRPr="00F27472">
        <w:rPr>
          <w:sz w:val="28"/>
          <w:szCs w:val="28"/>
        </w:rPr>
        <w:t xml:space="preserve">Уровень оплаты для граждан </w:t>
      </w:r>
      <w:r>
        <w:rPr>
          <w:sz w:val="28"/>
          <w:szCs w:val="28"/>
        </w:rPr>
        <w:t>за коммунальные услуги</w:t>
      </w:r>
    </w:p>
    <w:p w:rsidR="00FC4A3E" w:rsidRDefault="00FC4A3E" w:rsidP="00FC4A3E">
      <w:pPr>
        <w:jc w:val="center"/>
        <w:rPr>
          <w:sz w:val="28"/>
          <w:szCs w:val="28"/>
        </w:rPr>
      </w:pPr>
      <w:r w:rsidRPr="00F27472">
        <w:rPr>
          <w:sz w:val="28"/>
          <w:szCs w:val="28"/>
        </w:rPr>
        <w:t>с 01 января</w:t>
      </w:r>
      <w:r>
        <w:rPr>
          <w:sz w:val="28"/>
          <w:szCs w:val="28"/>
        </w:rPr>
        <w:t xml:space="preserve"> по 30 июня 2016 года</w:t>
      </w:r>
    </w:p>
    <w:p w:rsidR="0047016B" w:rsidRDefault="0047016B" w:rsidP="00FC4A3E">
      <w:pPr>
        <w:jc w:val="center"/>
        <w:rPr>
          <w:sz w:val="28"/>
          <w:szCs w:val="28"/>
        </w:rPr>
      </w:pPr>
    </w:p>
    <w:tbl>
      <w:tblPr>
        <w:tblW w:w="9181" w:type="dxa"/>
        <w:tblLayout w:type="fixed"/>
        <w:tblLook w:val="04A0"/>
      </w:tblPr>
      <w:tblGrid>
        <w:gridCol w:w="534"/>
        <w:gridCol w:w="8647"/>
      </w:tblGrid>
      <w:tr w:rsidR="00FC4A3E" w:rsidRPr="00F27472" w:rsidTr="00BB5F65">
        <w:tc>
          <w:tcPr>
            <w:tcW w:w="9181" w:type="dxa"/>
            <w:gridSpan w:val="2"/>
          </w:tcPr>
          <w:p w:rsidR="00FC4A3E" w:rsidRPr="00F27472" w:rsidRDefault="0047016B" w:rsidP="00BB5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A3E" w:rsidRPr="00F27472">
              <w:rPr>
                <w:sz w:val="28"/>
                <w:szCs w:val="28"/>
              </w:rPr>
              <w:t xml:space="preserve">. </w:t>
            </w:r>
            <w:r w:rsidR="00FC4A3E">
              <w:rPr>
                <w:sz w:val="28"/>
                <w:szCs w:val="28"/>
              </w:rPr>
              <w:t>О</w:t>
            </w:r>
            <w:r w:rsidR="00FC4A3E" w:rsidRPr="00F27472">
              <w:rPr>
                <w:sz w:val="28"/>
                <w:szCs w:val="28"/>
              </w:rPr>
              <w:t xml:space="preserve">топление жилых помещений </w:t>
            </w:r>
            <w:r w:rsidR="00FC4A3E">
              <w:rPr>
                <w:sz w:val="28"/>
                <w:szCs w:val="28"/>
              </w:rPr>
              <w:t xml:space="preserve">и помещений </w:t>
            </w:r>
            <w:r w:rsidR="00FC4A3E" w:rsidRPr="00F27472">
              <w:rPr>
                <w:sz w:val="28"/>
                <w:szCs w:val="28"/>
              </w:rPr>
              <w:t>общего пользования в многоквартирных</w:t>
            </w:r>
            <w:r w:rsidR="00FC4A3E">
              <w:rPr>
                <w:sz w:val="28"/>
                <w:szCs w:val="28"/>
              </w:rPr>
              <w:t xml:space="preserve"> домах и жилых домов</w:t>
            </w:r>
            <w:r w:rsidR="00FC4A3E" w:rsidRPr="00F27472">
              <w:rPr>
                <w:sz w:val="28"/>
                <w:szCs w:val="28"/>
              </w:rPr>
              <w:t>:</w:t>
            </w:r>
          </w:p>
        </w:tc>
      </w:tr>
      <w:tr w:rsidR="00FC4A3E" w:rsidRPr="00DC7AA1" w:rsidTr="00BB5F65">
        <w:tc>
          <w:tcPr>
            <w:tcW w:w="9181" w:type="dxa"/>
            <w:gridSpan w:val="2"/>
          </w:tcPr>
          <w:p w:rsidR="00FC4A3E" w:rsidRPr="00DC7AA1" w:rsidRDefault="00D54246" w:rsidP="00BB5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A3E" w:rsidRPr="00DC7AA1">
              <w:rPr>
                <w:sz w:val="28"/>
                <w:szCs w:val="28"/>
              </w:rPr>
              <w:t>.1.</w:t>
            </w:r>
            <w:r w:rsidR="00FC4A3E">
              <w:rPr>
                <w:sz w:val="28"/>
                <w:szCs w:val="28"/>
              </w:rPr>
              <w:t xml:space="preserve"> </w:t>
            </w:r>
            <w:r w:rsidR="00FC4A3E" w:rsidRPr="00DC7AA1">
              <w:rPr>
                <w:sz w:val="28"/>
                <w:szCs w:val="28"/>
              </w:rPr>
              <w:t>многоквартирные и жилые дома до 1999 года (включительно) постройки:</w:t>
            </w:r>
          </w:p>
        </w:tc>
      </w:tr>
      <w:tr w:rsidR="00FC4A3E" w:rsidRPr="00997A5B" w:rsidTr="00BB5F65">
        <w:tc>
          <w:tcPr>
            <w:tcW w:w="534" w:type="dxa"/>
          </w:tcPr>
          <w:p w:rsidR="00FC4A3E" w:rsidRPr="00997A5B" w:rsidRDefault="00FC4A3E" w:rsidP="00BB5F65">
            <w:pPr>
              <w:jc w:val="center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FC4A3E" w:rsidRPr="00997A5B" w:rsidRDefault="00FC4A3E" w:rsidP="00BB5F65">
            <w:pPr>
              <w:jc w:val="both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одноэтажные – 876,18 рублей/Гкал;</w:t>
            </w:r>
          </w:p>
        </w:tc>
      </w:tr>
      <w:tr w:rsidR="00FC4A3E" w:rsidRPr="00997A5B" w:rsidTr="00BB5F65">
        <w:tc>
          <w:tcPr>
            <w:tcW w:w="534" w:type="dxa"/>
          </w:tcPr>
          <w:p w:rsidR="00FC4A3E" w:rsidRPr="00997A5B" w:rsidRDefault="00FC4A3E" w:rsidP="00BB5F65">
            <w:pPr>
              <w:jc w:val="center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FC4A3E" w:rsidRPr="00997A5B" w:rsidRDefault="00FC4A3E" w:rsidP="00BB5F65">
            <w:pPr>
              <w:jc w:val="both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двухэтажные – 886,13 рублей/Гкал;</w:t>
            </w:r>
          </w:p>
        </w:tc>
      </w:tr>
      <w:tr w:rsidR="00FC4A3E" w:rsidRPr="00997A5B" w:rsidTr="00BB5F65">
        <w:tc>
          <w:tcPr>
            <w:tcW w:w="534" w:type="dxa"/>
          </w:tcPr>
          <w:p w:rsidR="00FC4A3E" w:rsidRPr="00997A5B" w:rsidRDefault="00FC4A3E" w:rsidP="00BB5F65">
            <w:pPr>
              <w:jc w:val="center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FC4A3E" w:rsidRPr="00997A5B" w:rsidRDefault="00FC4A3E" w:rsidP="00BB5F65">
            <w:pPr>
              <w:jc w:val="both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трех и четырехэтажные – 1469,56 рублей/Гкал;</w:t>
            </w:r>
          </w:p>
        </w:tc>
      </w:tr>
      <w:tr w:rsidR="00FC4A3E" w:rsidRPr="00997A5B" w:rsidTr="00BB5F65">
        <w:tc>
          <w:tcPr>
            <w:tcW w:w="534" w:type="dxa"/>
          </w:tcPr>
          <w:p w:rsidR="00FC4A3E" w:rsidRPr="00997A5B" w:rsidRDefault="0047016B" w:rsidP="00BB5F65">
            <w:pPr>
              <w:jc w:val="center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2</w:t>
            </w:r>
            <w:r w:rsidR="00FC4A3E" w:rsidRPr="00997A5B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FC4A3E" w:rsidRPr="00997A5B" w:rsidRDefault="00FC4A3E" w:rsidP="00BB5F65">
            <w:pPr>
              <w:jc w:val="both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Холодное водоснабжение за 1 куб. метр – 21,41 рублей.</w:t>
            </w:r>
          </w:p>
        </w:tc>
      </w:tr>
      <w:tr w:rsidR="00FC4A3E" w:rsidRPr="00997A5B" w:rsidTr="00BB5F65">
        <w:tc>
          <w:tcPr>
            <w:tcW w:w="534" w:type="dxa"/>
          </w:tcPr>
          <w:p w:rsidR="00FC4A3E" w:rsidRPr="00997A5B" w:rsidRDefault="00997A5B" w:rsidP="00BB5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4A3E" w:rsidRPr="00997A5B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FC4A3E" w:rsidRPr="00997A5B" w:rsidRDefault="00FC4A3E" w:rsidP="00BB5F65">
            <w:pPr>
              <w:jc w:val="both"/>
              <w:rPr>
                <w:sz w:val="28"/>
                <w:szCs w:val="28"/>
              </w:rPr>
            </w:pPr>
            <w:r w:rsidRPr="00997A5B">
              <w:rPr>
                <w:sz w:val="28"/>
                <w:szCs w:val="28"/>
              </w:rPr>
              <w:t>Водоотведение за 1 куб. метр – 32,22 рублей.</w:t>
            </w:r>
          </w:p>
        </w:tc>
      </w:tr>
    </w:tbl>
    <w:p w:rsidR="00FC4A3E" w:rsidRPr="00997A5B" w:rsidRDefault="00FC4A3E" w:rsidP="00FC4A3E">
      <w:pPr>
        <w:jc w:val="both"/>
        <w:rPr>
          <w:sz w:val="28"/>
          <w:szCs w:val="28"/>
        </w:rPr>
      </w:pPr>
    </w:p>
    <w:tbl>
      <w:tblPr>
        <w:tblW w:w="9181" w:type="dxa"/>
        <w:tblLayout w:type="fixed"/>
        <w:tblLook w:val="04A0"/>
      </w:tblPr>
      <w:tblGrid>
        <w:gridCol w:w="534"/>
        <w:gridCol w:w="8647"/>
      </w:tblGrid>
      <w:tr w:rsidR="00D54246" w:rsidRPr="00F27472" w:rsidTr="00BB5F65">
        <w:tc>
          <w:tcPr>
            <w:tcW w:w="534" w:type="dxa"/>
          </w:tcPr>
          <w:p w:rsidR="00D54246" w:rsidRPr="00F27472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RPr="00F27472" w:rsidTr="00BB5F65">
        <w:tc>
          <w:tcPr>
            <w:tcW w:w="534" w:type="dxa"/>
          </w:tcPr>
          <w:p w:rsidR="00D54246" w:rsidRPr="00F27472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RPr="00F27472" w:rsidTr="00BB5F65">
        <w:tc>
          <w:tcPr>
            <w:tcW w:w="534" w:type="dxa"/>
          </w:tcPr>
          <w:p w:rsidR="00D54246" w:rsidRPr="00F27472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RPr="00F27472" w:rsidTr="00BB5F65">
        <w:tc>
          <w:tcPr>
            <w:tcW w:w="534" w:type="dxa"/>
          </w:tcPr>
          <w:p w:rsidR="00D54246" w:rsidRPr="00F27472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RPr="00F27472" w:rsidTr="00BB5F65">
        <w:tc>
          <w:tcPr>
            <w:tcW w:w="9181" w:type="dxa"/>
            <w:gridSpan w:val="2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RPr="00F27472" w:rsidTr="00BB5F65">
        <w:tc>
          <w:tcPr>
            <w:tcW w:w="534" w:type="dxa"/>
          </w:tcPr>
          <w:p w:rsidR="00D54246" w:rsidRPr="00F27472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RPr="00F27472" w:rsidTr="00BB5F65">
        <w:tc>
          <w:tcPr>
            <w:tcW w:w="534" w:type="dxa"/>
          </w:tcPr>
          <w:p w:rsidR="00D54246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Pr="00F27472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  <w:tr w:rsidR="00D54246" w:rsidTr="00BB5F65">
        <w:tc>
          <w:tcPr>
            <w:tcW w:w="534" w:type="dxa"/>
          </w:tcPr>
          <w:p w:rsidR="00D54246" w:rsidRDefault="00D54246" w:rsidP="00BB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54246" w:rsidRDefault="00D54246" w:rsidP="00BB5F65">
            <w:pPr>
              <w:jc w:val="both"/>
              <w:rPr>
                <w:sz w:val="28"/>
                <w:szCs w:val="28"/>
              </w:rPr>
            </w:pPr>
          </w:p>
        </w:tc>
      </w:tr>
    </w:tbl>
    <w:p w:rsidR="00C25D92" w:rsidRDefault="00C25D92"/>
    <w:sectPr w:rsidR="00C25D92" w:rsidSect="00C2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3E"/>
    <w:rsid w:val="0047016B"/>
    <w:rsid w:val="00997A5B"/>
    <w:rsid w:val="00C25D92"/>
    <w:rsid w:val="00C6335C"/>
    <w:rsid w:val="00D54246"/>
    <w:rsid w:val="00EC360D"/>
    <w:rsid w:val="00FC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2015-11-27T08:35:00Z</cp:lastPrinted>
  <dcterms:created xsi:type="dcterms:W3CDTF">2015-11-25T08:54:00Z</dcterms:created>
  <dcterms:modified xsi:type="dcterms:W3CDTF">2015-11-27T08:36:00Z</dcterms:modified>
</cp:coreProperties>
</file>