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3DEC" w:rsidRDefault="00643DEC" w:rsidP="00643DEC">
      <w:pPr>
        <w:tabs>
          <w:tab w:val="left" w:pos="1890"/>
        </w:tabs>
        <w:spacing w:after="0" w:line="240" w:lineRule="auto"/>
        <w:ind w:firstLine="567"/>
        <w:jc w:val="center"/>
        <w:rPr>
          <w:rFonts w:ascii="Times New Roman" w:hAnsi="Times New Roman"/>
          <w:sz w:val="24"/>
          <w:szCs w:val="24"/>
        </w:rPr>
      </w:pPr>
      <w:r w:rsidRPr="00643DEC">
        <w:rPr>
          <w:rFonts w:ascii="Times New Roman" w:hAnsi="Times New Roman"/>
          <w:noProof/>
          <w:sz w:val="24"/>
          <w:szCs w:val="24"/>
          <w:lang w:eastAsia="ru-RU"/>
        </w:rPr>
        <w:drawing>
          <wp:anchor distT="0" distB="0" distL="114300" distR="114300" simplePos="0" relativeHeight="251659264" behindDoc="0" locked="0" layoutInCell="1" allowOverlap="1">
            <wp:simplePos x="0" y="0"/>
            <wp:positionH relativeFrom="column">
              <wp:posOffset>2823210</wp:posOffset>
            </wp:positionH>
            <wp:positionV relativeFrom="paragraph">
              <wp:posOffset>99060</wp:posOffset>
            </wp:positionV>
            <wp:extent cx="758825" cy="876300"/>
            <wp:effectExtent l="19050" t="0" r="3175" b="0"/>
            <wp:wrapThrough wrapText="bothSides">
              <wp:wrapPolygon edited="0">
                <wp:start x="-542" y="0"/>
                <wp:lineTo x="-542" y="21130"/>
                <wp:lineTo x="21690" y="21130"/>
                <wp:lineTo x="21690" y="0"/>
                <wp:lineTo x="-542" y="0"/>
              </wp:wrapPolygon>
            </wp:wrapThrough>
            <wp:docPr id="2" name="Рисунок 1" descr="герб  Кокшайского СП-финал-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Кокшайского СП-финал-3"/>
                    <pic:cNvPicPr>
                      <a:picLocks noChangeAspect="1" noChangeArrowheads="1"/>
                    </pic:cNvPicPr>
                  </pic:nvPicPr>
                  <pic:blipFill>
                    <a:blip r:embed="rId6" cstate="print"/>
                    <a:srcRect/>
                    <a:stretch>
                      <a:fillRect/>
                    </a:stretch>
                  </pic:blipFill>
                  <pic:spPr bwMode="auto">
                    <a:xfrm>
                      <a:off x="0" y="0"/>
                      <a:ext cx="758825" cy="876300"/>
                    </a:xfrm>
                    <a:prstGeom prst="rect">
                      <a:avLst/>
                    </a:prstGeom>
                    <a:noFill/>
                    <a:ln w="9525">
                      <a:noFill/>
                      <a:miter lim="800000"/>
                      <a:headEnd/>
                      <a:tailEnd/>
                    </a:ln>
                  </pic:spPr>
                </pic:pic>
              </a:graphicData>
            </a:graphic>
          </wp:anchor>
        </w:drawing>
      </w:r>
    </w:p>
    <w:p w:rsidR="00643DEC" w:rsidRPr="004C2EDB" w:rsidRDefault="00643DEC" w:rsidP="00643DEC">
      <w:pPr>
        <w:spacing w:after="0" w:line="240" w:lineRule="auto"/>
        <w:ind w:firstLine="708"/>
        <w:jc w:val="center"/>
        <w:rPr>
          <w:rFonts w:ascii="Times New Roman" w:hAnsi="Times New Roman"/>
          <w:sz w:val="24"/>
          <w:szCs w:val="24"/>
        </w:rPr>
      </w:pPr>
      <w:r w:rsidRPr="00766606">
        <w:rPr>
          <w:rFonts w:ascii="Times New Roman" w:hAnsi="Times New Roman"/>
          <w:sz w:val="24"/>
          <w:szCs w:val="24"/>
        </w:rPr>
        <w:t>КОКШАЙСКАЯ СЕЛЬСКАЯ</w:t>
      </w:r>
      <w:r>
        <w:rPr>
          <w:rFonts w:ascii="Times New Roman" w:hAnsi="Times New Roman"/>
          <w:sz w:val="24"/>
          <w:szCs w:val="24"/>
        </w:rPr>
        <w:t xml:space="preserve">      </w:t>
      </w:r>
      <w:r w:rsidRPr="00766606">
        <w:rPr>
          <w:rFonts w:ascii="Times New Roman" w:hAnsi="Times New Roman"/>
          <w:sz w:val="24"/>
          <w:szCs w:val="24"/>
        </w:rPr>
        <w:t xml:space="preserve"> </w:t>
      </w:r>
      <w:r w:rsidRPr="004C2EDB">
        <w:rPr>
          <w:rFonts w:ascii="Times New Roman" w:hAnsi="Times New Roman"/>
          <w:sz w:val="24"/>
          <w:szCs w:val="24"/>
        </w:rPr>
        <w:t>МАРИЙ ЭЛ РЕСПУБЛИКЫСЕ</w:t>
      </w:r>
    </w:p>
    <w:p w:rsidR="00643DEC" w:rsidRPr="004C2EDB" w:rsidRDefault="00643DEC" w:rsidP="00643DEC">
      <w:pPr>
        <w:spacing w:after="0" w:line="240" w:lineRule="auto"/>
        <w:jc w:val="center"/>
        <w:rPr>
          <w:rFonts w:ascii="Times New Roman" w:hAnsi="Times New Roman"/>
          <w:sz w:val="24"/>
          <w:szCs w:val="24"/>
        </w:rPr>
      </w:pPr>
      <w:r>
        <w:rPr>
          <w:rFonts w:ascii="Times New Roman" w:hAnsi="Times New Roman"/>
          <w:sz w:val="24"/>
          <w:szCs w:val="24"/>
        </w:rPr>
        <w:t xml:space="preserve">         </w:t>
      </w:r>
      <w:r w:rsidRPr="00766606">
        <w:rPr>
          <w:rFonts w:ascii="Times New Roman" w:hAnsi="Times New Roman"/>
          <w:sz w:val="24"/>
          <w:szCs w:val="24"/>
        </w:rPr>
        <w:t>АДМИНИСТРАЦИЯ</w:t>
      </w:r>
      <w:r>
        <w:rPr>
          <w:rFonts w:ascii="Times New Roman" w:hAnsi="Times New Roman"/>
          <w:sz w:val="24"/>
          <w:szCs w:val="24"/>
        </w:rPr>
        <w:t xml:space="preserve"> </w:t>
      </w:r>
      <w:r w:rsidRPr="00766606">
        <w:rPr>
          <w:rFonts w:ascii="Times New Roman" w:hAnsi="Times New Roman"/>
          <w:sz w:val="24"/>
          <w:szCs w:val="24"/>
        </w:rPr>
        <w:t xml:space="preserve"> </w:t>
      </w:r>
      <w:r>
        <w:rPr>
          <w:rFonts w:ascii="Times New Roman" w:hAnsi="Times New Roman"/>
          <w:sz w:val="24"/>
          <w:szCs w:val="24"/>
        </w:rPr>
        <w:t>ЗВЕНИГОВО</w:t>
      </w:r>
      <w:r w:rsidRPr="004C2EDB">
        <w:rPr>
          <w:rFonts w:ascii="Times New Roman" w:hAnsi="Times New Roman"/>
          <w:sz w:val="24"/>
          <w:szCs w:val="24"/>
        </w:rPr>
        <w:t xml:space="preserve"> МУНИЦИПАЛ </w:t>
      </w:r>
      <w:r>
        <w:rPr>
          <w:rFonts w:ascii="Times New Roman" w:hAnsi="Times New Roman"/>
          <w:sz w:val="24"/>
          <w:szCs w:val="24"/>
        </w:rPr>
        <w:t xml:space="preserve">                                 </w:t>
      </w:r>
    </w:p>
    <w:p w:rsidR="00643DEC" w:rsidRDefault="00643DEC" w:rsidP="00643DEC">
      <w:pPr>
        <w:spacing w:after="0" w:line="240" w:lineRule="auto"/>
        <w:jc w:val="center"/>
        <w:rPr>
          <w:rFonts w:ascii="Times New Roman" w:hAnsi="Times New Roman"/>
          <w:sz w:val="24"/>
          <w:szCs w:val="24"/>
        </w:rPr>
      </w:pPr>
      <w:r>
        <w:rPr>
          <w:rFonts w:ascii="Times New Roman" w:hAnsi="Times New Roman"/>
          <w:sz w:val="24"/>
          <w:szCs w:val="24"/>
        </w:rPr>
        <w:t xml:space="preserve">          </w:t>
      </w:r>
      <w:r w:rsidRPr="00766606">
        <w:rPr>
          <w:rFonts w:ascii="Times New Roman" w:hAnsi="Times New Roman"/>
          <w:sz w:val="24"/>
          <w:szCs w:val="24"/>
        </w:rPr>
        <w:t xml:space="preserve">ЗВЕНИГОВСКОГО </w:t>
      </w:r>
      <w:r>
        <w:rPr>
          <w:rFonts w:ascii="Times New Roman" w:hAnsi="Times New Roman"/>
          <w:sz w:val="24"/>
          <w:szCs w:val="24"/>
        </w:rPr>
        <w:t xml:space="preserve">      </w:t>
      </w:r>
      <w:r w:rsidRPr="004C2EDB">
        <w:rPr>
          <w:rFonts w:ascii="Times New Roman" w:hAnsi="Times New Roman"/>
          <w:sz w:val="24"/>
          <w:szCs w:val="24"/>
        </w:rPr>
        <w:t>РАЙОНЫН</w:t>
      </w:r>
      <w:r>
        <w:rPr>
          <w:rFonts w:ascii="Times New Roman" w:hAnsi="Times New Roman"/>
          <w:sz w:val="24"/>
          <w:szCs w:val="24"/>
        </w:rPr>
        <w:t xml:space="preserve"> КОКШАЙСК</w:t>
      </w:r>
    </w:p>
    <w:p w:rsidR="00643DEC" w:rsidRDefault="00643DEC" w:rsidP="00643DEC">
      <w:pPr>
        <w:spacing w:after="0"/>
        <w:jc w:val="center"/>
        <w:rPr>
          <w:rFonts w:ascii="Times New Roman" w:hAnsi="Times New Roman"/>
          <w:sz w:val="24"/>
          <w:szCs w:val="24"/>
        </w:rPr>
      </w:pPr>
      <w:r>
        <w:rPr>
          <w:rFonts w:ascii="Times New Roman" w:hAnsi="Times New Roman"/>
          <w:sz w:val="24"/>
          <w:szCs w:val="24"/>
        </w:rPr>
        <w:t xml:space="preserve">          </w:t>
      </w:r>
      <w:r w:rsidR="00C562F8">
        <w:rPr>
          <w:rFonts w:ascii="Times New Roman" w:hAnsi="Times New Roman"/>
          <w:sz w:val="24"/>
          <w:szCs w:val="24"/>
        </w:rPr>
        <w:t xml:space="preserve"> </w:t>
      </w:r>
      <w:r w:rsidRPr="00766606">
        <w:rPr>
          <w:rFonts w:ascii="Times New Roman" w:hAnsi="Times New Roman"/>
          <w:sz w:val="24"/>
          <w:szCs w:val="24"/>
        </w:rPr>
        <w:t xml:space="preserve">МУНИЦИПАЛЬНОГО РАЙОНА </w:t>
      </w:r>
      <w:r>
        <w:rPr>
          <w:rFonts w:ascii="Times New Roman" w:hAnsi="Times New Roman"/>
          <w:sz w:val="24"/>
          <w:szCs w:val="24"/>
        </w:rPr>
        <w:t>ЯЛ КУНДЕМ</w:t>
      </w:r>
    </w:p>
    <w:p w:rsidR="00643DEC" w:rsidRPr="004C2EDB" w:rsidRDefault="00643DEC" w:rsidP="00643DEC">
      <w:pPr>
        <w:spacing w:after="0" w:line="240" w:lineRule="auto"/>
        <w:jc w:val="center"/>
        <w:rPr>
          <w:rFonts w:ascii="Times New Roman" w:hAnsi="Times New Roman"/>
          <w:sz w:val="24"/>
          <w:szCs w:val="24"/>
        </w:rPr>
      </w:pPr>
      <w:r>
        <w:rPr>
          <w:rFonts w:ascii="Times New Roman" w:hAnsi="Times New Roman"/>
          <w:sz w:val="24"/>
          <w:szCs w:val="24"/>
        </w:rPr>
        <w:t xml:space="preserve">        </w:t>
      </w:r>
      <w:r w:rsidR="00C562F8">
        <w:rPr>
          <w:rFonts w:ascii="Times New Roman" w:hAnsi="Times New Roman"/>
          <w:sz w:val="24"/>
          <w:szCs w:val="24"/>
        </w:rPr>
        <w:t xml:space="preserve">  </w:t>
      </w:r>
      <w:r w:rsidRPr="00766606">
        <w:rPr>
          <w:rFonts w:ascii="Times New Roman" w:hAnsi="Times New Roman"/>
          <w:sz w:val="24"/>
          <w:szCs w:val="24"/>
        </w:rPr>
        <w:t>РЕСПУБЛИКИ МАРИЙ ЭЛ</w:t>
      </w:r>
      <w:r w:rsidRPr="00643DEC">
        <w:rPr>
          <w:rFonts w:ascii="Times New Roman" w:hAnsi="Times New Roman"/>
          <w:sz w:val="24"/>
          <w:szCs w:val="24"/>
        </w:rPr>
        <w:t xml:space="preserve"> </w:t>
      </w:r>
      <w:r w:rsidRPr="004C2EDB">
        <w:rPr>
          <w:rFonts w:ascii="Times New Roman" w:hAnsi="Times New Roman"/>
          <w:sz w:val="24"/>
          <w:szCs w:val="24"/>
        </w:rPr>
        <w:t>АДМИНИСТРАЦИЙЖЕ</w:t>
      </w:r>
    </w:p>
    <w:p w:rsidR="00FE5B90" w:rsidRDefault="00643DEC" w:rsidP="00643DEC">
      <w:pPr>
        <w:tabs>
          <w:tab w:val="left" w:pos="1890"/>
        </w:tabs>
        <w:spacing w:after="0" w:line="240" w:lineRule="auto"/>
        <w:rPr>
          <w:rFonts w:ascii="Times New Roman" w:hAnsi="Times New Roman"/>
          <w:bCs/>
          <w:iCs/>
          <w:sz w:val="24"/>
          <w:szCs w:val="24"/>
        </w:rPr>
      </w:pPr>
      <w:r>
        <w:rPr>
          <w:rFonts w:ascii="Times New Roman" w:hAnsi="Times New Roman"/>
          <w:sz w:val="24"/>
          <w:szCs w:val="24"/>
          <w:lang w:eastAsia="ru-RU"/>
        </w:rPr>
        <w:t xml:space="preserve">                 </w:t>
      </w:r>
      <w:r w:rsidR="00C562F8">
        <w:rPr>
          <w:rFonts w:ascii="Times New Roman" w:hAnsi="Times New Roman"/>
          <w:sz w:val="24"/>
          <w:szCs w:val="24"/>
          <w:lang w:eastAsia="ru-RU"/>
        </w:rPr>
        <w:t xml:space="preserve">  </w:t>
      </w:r>
      <w:r w:rsidR="004D5093">
        <w:rPr>
          <w:rFonts w:ascii="Times New Roman" w:hAnsi="Times New Roman"/>
          <w:sz w:val="24"/>
          <w:szCs w:val="24"/>
          <w:lang w:eastAsia="ru-RU"/>
        </w:rPr>
        <w:t xml:space="preserve">  </w:t>
      </w:r>
      <w:r>
        <w:rPr>
          <w:rFonts w:ascii="Times New Roman" w:hAnsi="Times New Roman"/>
          <w:sz w:val="24"/>
          <w:szCs w:val="24"/>
          <w:lang w:eastAsia="ru-RU"/>
        </w:rPr>
        <w:t xml:space="preserve"> </w:t>
      </w:r>
      <w:r w:rsidRPr="00467C97">
        <w:rPr>
          <w:rFonts w:ascii="Times New Roman" w:hAnsi="Times New Roman"/>
          <w:b/>
          <w:bCs/>
          <w:sz w:val="24"/>
          <w:szCs w:val="24"/>
        </w:rPr>
        <w:t>ПОСТАНОВЛЕНИЕ</w:t>
      </w:r>
      <w:r w:rsidRPr="00643DEC">
        <w:rPr>
          <w:rFonts w:ascii="Times New Roman" w:hAnsi="Times New Roman"/>
          <w:b/>
          <w:bCs/>
          <w:sz w:val="24"/>
          <w:szCs w:val="24"/>
        </w:rPr>
        <w:t xml:space="preserve"> </w:t>
      </w:r>
      <w:r w:rsidR="00C562F8">
        <w:rPr>
          <w:rFonts w:ascii="Times New Roman" w:hAnsi="Times New Roman"/>
          <w:b/>
          <w:bCs/>
          <w:sz w:val="24"/>
          <w:szCs w:val="24"/>
        </w:rPr>
        <w:tab/>
      </w:r>
      <w:r w:rsidR="00C562F8">
        <w:rPr>
          <w:rFonts w:ascii="Times New Roman" w:hAnsi="Times New Roman"/>
          <w:b/>
          <w:bCs/>
          <w:sz w:val="24"/>
          <w:szCs w:val="24"/>
        </w:rPr>
        <w:tab/>
      </w:r>
      <w:r w:rsidR="00C562F8">
        <w:rPr>
          <w:rFonts w:ascii="Times New Roman" w:hAnsi="Times New Roman"/>
          <w:b/>
          <w:bCs/>
          <w:sz w:val="24"/>
          <w:szCs w:val="24"/>
        </w:rPr>
        <w:tab/>
        <w:t xml:space="preserve">                           </w:t>
      </w:r>
      <w:r w:rsidRPr="00467C97">
        <w:rPr>
          <w:rFonts w:ascii="Times New Roman" w:hAnsi="Times New Roman"/>
          <w:b/>
          <w:bCs/>
          <w:sz w:val="24"/>
          <w:szCs w:val="24"/>
        </w:rPr>
        <w:t>ПУНЧАЛ</w:t>
      </w:r>
    </w:p>
    <w:p w:rsidR="00FE5B90" w:rsidRPr="00735F51" w:rsidRDefault="00FE5B90" w:rsidP="00FE5B90">
      <w:pPr>
        <w:tabs>
          <w:tab w:val="left" w:pos="1890"/>
        </w:tabs>
        <w:spacing w:after="0" w:line="240" w:lineRule="auto"/>
        <w:ind w:hanging="4705"/>
        <w:rPr>
          <w:rFonts w:ascii="Times New Roman" w:hAnsi="Times New Roman"/>
          <w:b/>
          <w:bCs/>
          <w:sz w:val="28"/>
          <w:szCs w:val="28"/>
        </w:rPr>
      </w:pPr>
    </w:p>
    <w:p w:rsidR="00A34ABD" w:rsidRDefault="00A34ABD" w:rsidP="00C562F8">
      <w:pPr>
        <w:pStyle w:val="FR1"/>
        <w:widowControl/>
        <w:overflowPunct/>
        <w:autoSpaceDE/>
        <w:jc w:val="center"/>
        <w:textAlignment w:val="auto"/>
        <w:rPr>
          <w:rFonts w:ascii="Times New Roman" w:hAnsi="Times New Roman"/>
          <w:sz w:val="28"/>
          <w:szCs w:val="28"/>
        </w:rPr>
      </w:pPr>
    </w:p>
    <w:p w:rsidR="00C562F8" w:rsidRPr="00C562F8" w:rsidRDefault="00C562F8" w:rsidP="00C562F8">
      <w:pPr>
        <w:pStyle w:val="FR1"/>
        <w:widowControl/>
        <w:overflowPunct/>
        <w:autoSpaceDE/>
        <w:jc w:val="center"/>
        <w:textAlignment w:val="auto"/>
        <w:rPr>
          <w:rFonts w:ascii="Times New Roman" w:hAnsi="Times New Roman"/>
          <w:sz w:val="28"/>
          <w:szCs w:val="28"/>
        </w:rPr>
      </w:pPr>
      <w:r w:rsidRPr="00C562F8">
        <w:rPr>
          <w:rFonts w:ascii="Times New Roman" w:hAnsi="Times New Roman"/>
          <w:sz w:val="28"/>
          <w:szCs w:val="28"/>
        </w:rPr>
        <w:t xml:space="preserve">от </w:t>
      </w:r>
      <w:r w:rsidR="00DD7EDE">
        <w:rPr>
          <w:rFonts w:ascii="Times New Roman" w:hAnsi="Times New Roman"/>
          <w:sz w:val="28"/>
          <w:szCs w:val="28"/>
        </w:rPr>
        <w:t>09 ноября 2022</w:t>
      </w:r>
      <w:r w:rsidR="004B54CC">
        <w:rPr>
          <w:rFonts w:ascii="Times New Roman" w:hAnsi="Times New Roman"/>
          <w:sz w:val="28"/>
          <w:szCs w:val="28"/>
        </w:rPr>
        <w:t>г. №</w:t>
      </w:r>
      <w:r w:rsidR="00DD7EDE">
        <w:rPr>
          <w:rFonts w:ascii="Times New Roman" w:hAnsi="Times New Roman"/>
          <w:sz w:val="28"/>
          <w:szCs w:val="28"/>
        </w:rPr>
        <w:t>165</w:t>
      </w:r>
      <w:r w:rsidR="004B54CC">
        <w:rPr>
          <w:rFonts w:ascii="Times New Roman" w:hAnsi="Times New Roman"/>
          <w:sz w:val="28"/>
          <w:szCs w:val="28"/>
        </w:rPr>
        <w:t xml:space="preserve"> </w:t>
      </w:r>
    </w:p>
    <w:p w:rsidR="00C562F8" w:rsidRPr="00D74E8B" w:rsidRDefault="00C562F8" w:rsidP="00D74E8B">
      <w:pPr>
        <w:pStyle w:val="FR1"/>
        <w:widowControl/>
        <w:overflowPunct/>
        <w:autoSpaceDE/>
        <w:jc w:val="center"/>
        <w:textAlignment w:val="auto"/>
        <w:rPr>
          <w:rFonts w:ascii="Times New Roman" w:hAnsi="Times New Roman"/>
          <w:sz w:val="28"/>
          <w:szCs w:val="28"/>
        </w:rPr>
      </w:pPr>
    </w:p>
    <w:p w:rsidR="00E96280" w:rsidRDefault="00E96280" w:rsidP="00E96280">
      <w:pPr>
        <w:spacing w:after="0" w:line="240" w:lineRule="auto"/>
        <w:ind w:firstLine="709"/>
        <w:jc w:val="center"/>
        <w:rPr>
          <w:rFonts w:ascii="Times New Roman" w:hAnsi="Times New Roman"/>
          <w:sz w:val="28"/>
          <w:szCs w:val="28"/>
        </w:rPr>
      </w:pPr>
      <w:r>
        <w:rPr>
          <w:rFonts w:ascii="Times New Roman" w:hAnsi="Times New Roman"/>
          <w:sz w:val="28"/>
          <w:szCs w:val="28"/>
        </w:rPr>
        <w:t>Об утверждении муниципальной программы Кокшайского сельского поселения Звениговского муниципального района Республики Марий Эл</w:t>
      </w:r>
    </w:p>
    <w:p w:rsidR="00E96280" w:rsidRDefault="00E96280" w:rsidP="00E96280">
      <w:pPr>
        <w:spacing w:after="0" w:line="240" w:lineRule="auto"/>
        <w:ind w:firstLine="709"/>
        <w:jc w:val="center"/>
        <w:rPr>
          <w:rFonts w:ascii="Times New Roman" w:hAnsi="Times New Roman"/>
          <w:sz w:val="28"/>
          <w:szCs w:val="28"/>
        </w:rPr>
      </w:pPr>
      <w:r>
        <w:rPr>
          <w:rFonts w:ascii="Times New Roman" w:hAnsi="Times New Roman"/>
          <w:sz w:val="28"/>
          <w:szCs w:val="28"/>
        </w:rPr>
        <w:t>«Комплексное социально-экономическое развитие Кокшайского сельского поселения Звениговского муниципального района</w:t>
      </w:r>
    </w:p>
    <w:p w:rsidR="00E96280" w:rsidRDefault="00B256D8" w:rsidP="00E96280">
      <w:pPr>
        <w:spacing w:after="0" w:line="240" w:lineRule="auto"/>
        <w:ind w:firstLine="709"/>
        <w:jc w:val="center"/>
        <w:rPr>
          <w:rFonts w:ascii="Times New Roman" w:hAnsi="Times New Roman"/>
          <w:sz w:val="28"/>
          <w:szCs w:val="28"/>
        </w:rPr>
      </w:pPr>
      <w:r>
        <w:rPr>
          <w:rFonts w:ascii="Times New Roman" w:hAnsi="Times New Roman"/>
          <w:sz w:val="28"/>
          <w:szCs w:val="28"/>
        </w:rPr>
        <w:t>Республики Марий Эл на 2022-2026</w:t>
      </w:r>
      <w:r w:rsidR="00E96280">
        <w:rPr>
          <w:rFonts w:ascii="Times New Roman" w:hAnsi="Times New Roman"/>
          <w:sz w:val="28"/>
          <w:szCs w:val="28"/>
        </w:rPr>
        <w:t xml:space="preserve"> годы»</w:t>
      </w:r>
    </w:p>
    <w:p w:rsidR="00E96280" w:rsidRDefault="00E96280" w:rsidP="00E96280">
      <w:pPr>
        <w:spacing w:after="0" w:line="240" w:lineRule="auto"/>
        <w:ind w:firstLine="709"/>
        <w:jc w:val="center"/>
        <w:rPr>
          <w:rFonts w:ascii="Times New Roman" w:hAnsi="Times New Roman"/>
          <w:sz w:val="28"/>
          <w:szCs w:val="28"/>
        </w:rPr>
      </w:pPr>
    </w:p>
    <w:p w:rsidR="00E96280" w:rsidRDefault="00E96280" w:rsidP="00E96280">
      <w:pPr>
        <w:spacing w:after="0" w:line="240" w:lineRule="auto"/>
        <w:ind w:firstLine="709"/>
        <w:jc w:val="both"/>
        <w:rPr>
          <w:rFonts w:ascii="Times New Roman" w:hAnsi="Times New Roman"/>
          <w:sz w:val="28"/>
          <w:szCs w:val="28"/>
        </w:rPr>
      </w:pPr>
      <w:r>
        <w:rPr>
          <w:rFonts w:ascii="Times New Roman" w:hAnsi="Times New Roman"/>
          <w:sz w:val="28"/>
          <w:szCs w:val="28"/>
        </w:rPr>
        <w:t xml:space="preserve">В соответствии с Порядком разработки, реализации и оценки эффективности муниципальных программ </w:t>
      </w:r>
      <w:r w:rsidR="007D2910">
        <w:rPr>
          <w:rFonts w:ascii="Times New Roman" w:hAnsi="Times New Roman"/>
          <w:sz w:val="28"/>
          <w:szCs w:val="28"/>
        </w:rPr>
        <w:t>Кокшайского сельского поселения</w:t>
      </w:r>
      <w:r w:rsidR="007D2910">
        <w:rPr>
          <w:rFonts w:ascii="Times New Roman" w:hAnsi="Times New Roman"/>
          <w:color w:val="FF0000"/>
          <w:sz w:val="28"/>
          <w:szCs w:val="28"/>
        </w:rPr>
        <w:t xml:space="preserve">, </w:t>
      </w:r>
      <w:r w:rsidR="007D2910" w:rsidRPr="007D2910">
        <w:rPr>
          <w:rFonts w:ascii="Times New Roman" w:hAnsi="Times New Roman"/>
          <w:sz w:val="28"/>
          <w:szCs w:val="28"/>
        </w:rPr>
        <w:t>утвержденного</w:t>
      </w:r>
      <w:r w:rsidRPr="007D2910">
        <w:rPr>
          <w:rFonts w:ascii="Times New Roman" w:hAnsi="Times New Roman"/>
          <w:sz w:val="28"/>
          <w:szCs w:val="28"/>
        </w:rPr>
        <w:t xml:space="preserve"> постановлением </w:t>
      </w:r>
      <w:r w:rsidR="007D2910" w:rsidRPr="007D2910">
        <w:rPr>
          <w:rFonts w:ascii="Times New Roman" w:hAnsi="Times New Roman"/>
          <w:sz w:val="28"/>
          <w:szCs w:val="28"/>
        </w:rPr>
        <w:t>Кокшайской сельской администрацией</w:t>
      </w:r>
      <w:r w:rsidRPr="007D2910">
        <w:rPr>
          <w:rFonts w:ascii="Times New Roman" w:hAnsi="Times New Roman"/>
          <w:sz w:val="28"/>
          <w:szCs w:val="28"/>
        </w:rPr>
        <w:t xml:space="preserve"> от</w:t>
      </w:r>
      <w:r>
        <w:rPr>
          <w:rFonts w:ascii="Times New Roman" w:hAnsi="Times New Roman"/>
          <w:sz w:val="28"/>
          <w:szCs w:val="28"/>
        </w:rPr>
        <w:t xml:space="preserve"> </w:t>
      </w:r>
      <w:r w:rsidR="007D2910">
        <w:rPr>
          <w:rFonts w:ascii="Times New Roman" w:hAnsi="Times New Roman"/>
          <w:sz w:val="28"/>
          <w:szCs w:val="28"/>
        </w:rPr>
        <w:t>23.06.2020г. №93</w:t>
      </w:r>
      <w:r>
        <w:rPr>
          <w:rFonts w:ascii="Times New Roman" w:hAnsi="Times New Roman"/>
          <w:sz w:val="28"/>
          <w:szCs w:val="28"/>
        </w:rPr>
        <w:t xml:space="preserve">, Кокшайская  сельская администрация Звениговского муниципального района Республики Марий Эл </w:t>
      </w:r>
    </w:p>
    <w:p w:rsidR="00E96280" w:rsidRDefault="00E96280" w:rsidP="00E96280">
      <w:pPr>
        <w:spacing w:after="0" w:line="240" w:lineRule="auto"/>
        <w:jc w:val="center"/>
        <w:rPr>
          <w:rFonts w:ascii="Times New Roman" w:hAnsi="Times New Roman"/>
          <w:sz w:val="28"/>
          <w:szCs w:val="28"/>
        </w:rPr>
      </w:pPr>
      <w:r>
        <w:rPr>
          <w:rFonts w:ascii="Times New Roman" w:hAnsi="Times New Roman"/>
          <w:sz w:val="28"/>
          <w:szCs w:val="28"/>
        </w:rPr>
        <w:t>ПОСТАНОВЛЯЕТ:</w:t>
      </w:r>
    </w:p>
    <w:p w:rsidR="00E96280" w:rsidRDefault="00E96280" w:rsidP="00E96280">
      <w:pPr>
        <w:spacing w:after="0" w:line="240" w:lineRule="auto"/>
        <w:ind w:firstLine="709"/>
        <w:jc w:val="both"/>
        <w:rPr>
          <w:rFonts w:ascii="Times New Roman" w:hAnsi="Times New Roman"/>
          <w:sz w:val="28"/>
          <w:szCs w:val="28"/>
        </w:rPr>
      </w:pPr>
      <w:r>
        <w:rPr>
          <w:rFonts w:ascii="Times New Roman" w:hAnsi="Times New Roman"/>
          <w:sz w:val="28"/>
          <w:szCs w:val="28"/>
        </w:rPr>
        <w:t>1. Утвердить прилагаемую муниципальную программу Кокшайского сельского поселения Звениговского муниципального района Республики Марий Эл «Комплексное социально-экономическое развитие Кокшайского сельского поселения Звениговского муниципального ра</w:t>
      </w:r>
      <w:r w:rsidR="00B256D8">
        <w:rPr>
          <w:rFonts w:ascii="Times New Roman" w:hAnsi="Times New Roman"/>
          <w:sz w:val="28"/>
          <w:szCs w:val="28"/>
        </w:rPr>
        <w:t>йона Республики Марий Эл на 2022-2026</w:t>
      </w:r>
      <w:r>
        <w:rPr>
          <w:rFonts w:ascii="Times New Roman" w:hAnsi="Times New Roman"/>
          <w:sz w:val="28"/>
          <w:szCs w:val="28"/>
        </w:rPr>
        <w:t xml:space="preserve"> годы».</w:t>
      </w:r>
    </w:p>
    <w:p w:rsidR="00E96280" w:rsidRDefault="00E96280" w:rsidP="00E96280">
      <w:pPr>
        <w:spacing w:after="0" w:line="240" w:lineRule="auto"/>
        <w:ind w:firstLine="709"/>
        <w:jc w:val="both"/>
        <w:rPr>
          <w:rFonts w:ascii="Times New Roman" w:hAnsi="Times New Roman"/>
          <w:sz w:val="28"/>
          <w:szCs w:val="28"/>
        </w:rPr>
      </w:pPr>
      <w:r>
        <w:rPr>
          <w:rFonts w:ascii="Times New Roman" w:hAnsi="Times New Roman"/>
          <w:sz w:val="28"/>
          <w:szCs w:val="28"/>
        </w:rPr>
        <w:t xml:space="preserve">2. Настоящее постановление вступает в силу с момента подписания </w:t>
      </w:r>
      <w:r>
        <w:rPr>
          <w:rFonts w:ascii="Times New Roman" w:hAnsi="Times New Roman"/>
          <w:sz w:val="28"/>
          <w:szCs w:val="28"/>
        </w:rPr>
        <w:br/>
        <w:t>и распространяется на правоотно</w:t>
      </w:r>
      <w:r w:rsidR="00B256D8">
        <w:rPr>
          <w:rFonts w:ascii="Times New Roman" w:hAnsi="Times New Roman"/>
          <w:sz w:val="28"/>
          <w:szCs w:val="28"/>
        </w:rPr>
        <w:t>шения, возникшие с 1 января 2022</w:t>
      </w:r>
      <w:r>
        <w:rPr>
          <w:rFonts w:ascii="Times New Roman" w:hAnsi="Times New Roman"/>
          <w:sz w:val="28"/>
          <w:szCs w:val="28"/>
        </w:rPr>
        <w:t xml:space="preserve"> года.</w:t>
      </w:r>
    </w:p>
    <w:p w:rsidR="00E96280" w:rsidRDefault="00E96280" w:rsidP="00E96280">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3. Обнародовать настоящее постановление на информационных стендах Кокшайского сельского поселения Звениговского муниципального района Республики Марий Эл в установленном порядке </w:t>
      </w:r>
      <w:r>
        <w:rPr>
          <w:rFonts w:ascii="Times New Roman" w:hAnsi="Times New Roman"/>
          <w:sz w:val="28"/>
          <w:szCs w:val="28"/>
        </w:rPr>
        <w:br/>
        <w:t>и разместить в информационно-телекоммуникационной сети «Интернет» (адрес доступа</w:t>
      </w:r>
      <w:r w:rsidRPr="007D2910">
        <w:rPr>
          <w:rFonts w:ascii="Times New Roman" w:hAnsi="Times New Roman"/>
          <w:sz w:val="28"/>
          <w:szCs w:val="28"/>
        </w:rPr>
        <w:t xml:space="preserve">: </w:t>
      </w:r>
      <w:r w:rsidRPr="007D2910">
        <w:rPr>
          <w:rFonts w:ascii="Times New Roman" w:hAnsi="Times New Roman"/>
          <w:bCs/>
          <w:sz w:val="28"/>
          <w:szCs w:val="28"/>
        </w:rPr>
        <w:t xml:space="preserve"> </w:t>
      </w:r>
      <w:r w:rsidR="007D2910" w:rsidRPr="007D2910">
        <w:rPr>
          <w:rFonts w:ascii="Times New Roman" w:hAnsi="Times New Roman"/>
          <w:sz w:val="28"/>
          <w:szCs w:val="28"/>
        </w:rPr>
        <w:t>http://admzven.ru/kokshaisk/municipalnye-programmy</w:t>
      </w:r>
      <w:r w:rsidRPr="007D2910">
        <w:rPr>
          <w:rFonts w:ascii="Times New Roman" w:hAnsi="Times New Roman"/>
          <w:sz w:val="28"/>
          <w:szCs w:val="28"/>
        </w:rPr>
        <w:t>)</w:t>
      </w:r>
      <w:r w:rsidRPr="007D2910">
        <w:rPr>
          <w:rFonts w:ascii="Times New Roman" w:hAnsi="Times New Roman"/>
          <w:bCs/>
          <w:sz w:val="28"/>
          <w:szCs w:val="28"/>
        </w:rPr>
        <w:t>.</w:t>
      </w:r>
      <w:r>
        <w:rPr>
          <w:rFonts w:ascii="Times New Roman" w:hAnsi="Times New Roman"/>
          <w:sz w:val="28"/>
          <w:szCs w:val="28"/>
        </w:rPr>
        <w:t xml:space="preserve"> </w:t>
      </w:r>
    </w:p>
    <w:p w:rsidR="00E96280" w:rsidRDefault="00E96280" w:rsidP="00E96280">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4. </w:t>
      </w:r>
      <w:proofErr w:type="gramStart"/>
      <w:r>
        <w:rPr>
          <w:rFonts w:ascii="Times New Roman" w:hAnsi="Times New Roman"/>
          <w:sz w:val="28"/>
          <w:szCs w:val="28"/>
        </w:rPr>
        <w:t>Контроль за</w:t>
      </w:r>
      <w:proofErr w:type="gramEnd"/>
      <w:r>
        <w:rPr>
          <w:rFonts w:ascii="Times New Roman" w:hAnsi="Times New Roman"/>
          <w:sz w:val="28"/>
          <w:szCs w:val="28"/>
        </w:rPr>
        <w:t xml:space="preserve"> исполнением настоящего постановления оставляю </w:t>
      </w:r>
      <w:r>
        <w:rPr>
          <w:rFonts w:ascii="Times New Roman" w:hAnsi="Times New Roman"/>
          <w:sz w:val="28"/>
          <w:szCs w:val="28"/>
        </w:rPr>
        <w:br/>
        <w:t>за собой.</w:t>
      </w:r>
    </w:p>
    <w:p w:rsidR="00E96280" w:rsidRDefault="00E96280" w:rsidP="00E96280">
      <w:pPr>
        <w:autoSpaceDE w:val="0"/>
        <w:autoSpaceDN w:val="0"/>
        <w:adjustRightInd w:val="0"/>
        <w:spacing w:after="0" w:line="240" w:lineRule="auto"/>
        <w:ind w:firstLine="709"/>
        <w:jc w:val="both"/>
        <w:rPr>
          <w:rFonts w:ascii="Times New Roman" w:hAnsi="Times New Roman"/>
          <w:sz w:val="28"/>
          <w:szCs w:val="28"/>
        </w:rPr>
      </w:pPr>
    </w:p>
    <w:p w:rsidR="00E96280" w:rsidRDefault="007D2910" w:rsidP="00E96280">
      <w:pPr>
        <w:spacing w:after="0" w:line="240" w:lineRule="auto"/>
        <w:jc w:val="both"/>
        <w:rPr>
          <w:rFonts w:ascii="Times New Roman" w:hAnsi="Times New Roman"/>
          <w:sz w:val="28"/>
          <w:szCs w:val="28"/>
        </w:rPr>
      </w:pPr>
      <w:r>
        <w:rPr>
          <w:rFonts w:ascii="Times New Roman" w:hAnsi="Times New Roman"/>
          <w:sz w:val="28"/>
          <w:szCs w:val="28"/>
        </w:rPr>
        <w:t xml:space="preserve">Глава </w:t>
      </w:r>
      <w:r w:rsidR="00E96280">
        <w:rPr>
          <w:rFonts w:ascii="Times New Roman" w:hAnsi="Times New Roman"/>
          <w:sz w:val="28"/>
          <w:szCs w:val="28"/>
        </w:rPr>
        <w:t xml:space="preserve"> сельской администрации     </w:t>
      </w:r>
      <w:r w:rsidR="00E96280">
        <w:rPr>
          <w:rFonts w:ascii="Times New Roman" w:hAnsi="Times New Roman"/>
          <w:sz w:val="28"/>
          <w:szCs w:val="28"/>
        </w:rPr>
        <w:tab/>
      </w:r>
      <w:r w:rsidR="00E96280">
        <w:rPr>
          <w:rFonts w:ascii="Times New Roman" w:hAnsi="Times New Roman"/>
          <w:sz w:val="28"/>
          <w:szCs w:val="28"/>
        </w:rPr>
        <w:tab/>
      </w:r>
      <w:r>
        <w:rPr>
          <w:rFonts w:ascii="Times New Roman" w:hAnsi="Times New Roman"/>
          <w:sz w:val="28"/>
          <w:szCs w:val="28"/>
        </w:rPr>
        <w:tab/>
        <w:t>Николаев П.Н</w:t>
      </w:r>
    </w:p>
    <w:p w:rsidR="00E96280" w:rsidRDefault="00E96280" w:rsidP="00E96280">
      <w:pPr>
        <w:pStyle w:val="ConsPlusNormal"/>
        <w:jc w:val="right"/>
        <w:outlineLvl w:val="0"/>
        <w:rPr>
          <w:rFonts w:ascii="Times New Roman" w:hAnsi="Times New Roman" w:cs="Times New Roman"/>
          <w:sz w:val="24"/>
          <w:szCs w:val="24"/>
        </w:rPr>
      </w:pPr>
    </w:p>
    <w:p w:rsidR="00E96280" w:rsidRDefault="00E96280" w:rsidP="00E96280">
      <w:pPr>
        <w:pStyle w:val="ConsPlusNormal"/>
        <w:jc w:val="right"/>
        <w:outlineLvl w:val="0"/>
        <w:rPr>
          <w:rFonts w:ascii="Times New Roman" w:hAnsi="Times New Roman" w:cs="Times New Roman"/>
          <w:sz w:val="24"/>
          <w:szCs w:val="24"/>
        </w:rPr>
      </w:pPr>
    </w:p>
    <w:p w:rsidR="00E96280" w:rsidRDefault="00E96280" w:rsidP="00E96280">
      <w:pPr>
        <w:pStyle w:val="ConsPlusNormal"/>
        <w:jc w:val="right"/>
        <w:outlineLvl w:val="0"/>
        <w:rPr>
          <w:rFonts w:ascii="Times New Roman" w:hAnsi="Times New Roman" w:cs="Times New Roman"/>
          <w:sz w:val="24"/>
          <w:szCs w:val="24"/>
        </w:rPr>
      </w:pPr>
    </w:p>
    <w:p w:rsidR="00E96280" w:rsidRDefault="00E96280" w:rsidP="00E96280">
      <w:pPr>
        <w:pStyle w:val="ConsPlusNormal"/>
        <w:jc w:val="right"/>
        <w:outlineLvl w:val="0"/>
        <w:rPr>
          <w:rFonts w:ascii="Times New Roman" w:hAnsi="Times New Roman" w:cs="Times New Roman"/>
          <w:sz w:val="24"/>
          <w:szCs w:val="24"/>
        </w:rPr>
      </w:pPr>
    </w:p>
    <w:p w:rsidR="00E96280" w:rsidRDefault="00E96280" w:rsidP="00E96280">
      <w:pPr>
        <w:pStyle w:val="ConsPlusNormal"/>
        <w:jc w:val="right"/>
        <w:outlineLvl w:val="0"/>
        <w:rPr>
          <w:rFonts w:ascii="Times New Roman" w:hAnsi="Times New Roman" w:cs="Times New Roman"/>
          <w:sz w:val="24"/>
          <w:szCs w:val="24"/>
        </w:rPr>
      </w:pPr>
    </w:p>
    <w:p w:rsidR="00E96280" w:rsidRDefault="00E96280" w:rsidP="00E96280">
      <w:pPr>
        <w:pStyle w:val="ConsPlusNormal"/>
        <w:jc w:val="right"/>
        <w:outlineLvl w:val="0"/>
        <w:rPr>
          <w:rFonts w:ascii="Times New Roman" w:hAnsi="Times New Roman" w:cs="Times New Roman"/>
          <w:sz w:val="24"/>
          <w:szCs w:val="24"/>
        </w:rPr>
      </w:pPr>
    </w:p>
    <w:p w:rsidR="00E96280" w:rsidRDefault="00E96280" w:rsidP="00E96280">
      <w:pPr>
        <w:pStyle w:val="ConsPlusNormal"/>
        <w:jc w:val="right"/>
        <w:outlineLvl w:val="0"/>
        <w:rPr>
          <w:rFonts w:ascii="Times New Roman" w:hAnsi="Times New Roman" w:cs="Times New Roman"/>
          <w:sz w:val="24"/>
          <w:szCs w:val="24"/>
        </w:rPr>
      </w:pPr>
    </w:p>
    <w:p w:rsidR="007D2910" w:rsidRDefault="007D2910" w:rsidP="00E96280">
      <w:pPr>
        <w:pStyle w:val="ConsPlusNormal"/>
        <w:jc w:val="right"/>
        <w:outlineLvl w:val="0"/>
        <w:rPr>
          <w:rFonts w:ascii="Times New Roman" w:hAnsi="Times New Roman" w:cs="Times New Roman"/>
          <w:sz w:val="24"/>
          <w:szCs w:val="24"/>
        </w:rPr>
      </w:pPr>
    </w:p>
    <w:p w:rsidR="00E96280" w:rsidRDefault="00E96280" w:rsidP="00E96280">
      <w:pPr>
        <w:pStyle w:val="ConsPlusNormal"/>
        <w:jc w:val="right"/>
        <w:outlineLvl w:val="0"/>
        <w:rPr>
          <w:rFonts w:ascii="Times New Roman" w:hAnsi="Times New Roman" w:cs="Times New Roman"/>
          <w:sz w:val="24"/>
          <w:szCs w:val="24"/>
        </w:rPr>
      </w:pPr>
      <w:r>
        <w:rPr>
          <w:rFonts w:ascii="Times New Roman" w:hAnsi="Times New Roman" w:cs="Times New Roman"/>
          <w:sz w:val="24"/>
          <w:szCs w:val="24"/>
        </w:rPr>
        <w:lastRenderedPageBreak/>
        <w:t>УТВЕРЖДЕНА</w:t>
      </w:r>
    </w:p>
    <w:p w:rsidR="00E96280" w:rsidRDefault="00E96280" w:rsidP="00E96280">
      <w:pPr>
        <w:pStyle w:val="ConsPlusNormal"/>
        <w:jc w:val="right"/>
        <w:rPr>
          <w:rFonts w:ascii="Times New Roman" w:hAnsi="Times New Roman" w:cs="Times New Roman"/>
          <w:sz w:val="24"/>
          <w:szCs w:val="24"/>
        </w:rPr>
      </w:pPr>
      <w:r>
        <w:rPr>
          <w:rFonts w:ascii="Times New Roman" w:hAnsi="Times New Roman" w:cs="Times New Roman"/>
          <w:sz w:val="24"/>
          <w:szCs w:val="24"/>
        </w:rPr>
        <w:t>постановлением Кокшайской</w:t>
      </w:r>
    </w:p>
    <w:p w:rsidR="00E96280" w:rsidRDefault="00E96280" w:rsidP="00E96280">
      <w:pPr>
        <w:pStyle w:val="ConsPlusNormal"/>
        <w:jc w:val="right"/>
        <w:rPr>
          <w:rFonts w:ascii="Times New Roman" w:hAnsi="Times New Roman" w:cs="Times New Roman"/>
          <w:sz w:val="24"/>
          <w:szCs w:val="24"/>
        </w:rPr>
      </w:pPr>
      <w:r>
        <w:rPr>
          <w:rFonts w:ascii="Times New Roman" w:hAnsi="Times New Roman" w:cs="Times New Roman"/>
          <w:sz w:val="24"/>
          <w:szCs w:val="24"/>
        </w:rPr>
        <w:t>сельской администрации</w:t>
      </w:r>
    </w:p>
    <w:p w:rsidR="00E96280" w:rsidRDefault="00E96280" w:rsidP="00E96280">
      <w:pPr>
        <w:pStyle w:val="ConsPlusNormal"/>
        <w:jc w:val="right"/>
        <w:rPr>
          <w:rFonts w:ascii="Times New Roman" w:hAnsi="Times New Roman"/>
          <w:sz w:val="24"/>
          <w:szCs w:val="24"/>
        </w:rPr>
      </w:pPr>
      <w:r>
        <w:rPr>
          <w:rFonts w:ascii="Times New Roman" w:hAnsi="Times New Roman"/>
          <w:sz w:val="24"/>
          <w:szCs w:val="24"/>
        </w:rPr>
        <w:t xml:space="preserve">Звениговского муниципального района </w:t>
      </w:r>
    </w:p>
    <w:p w:rsidR="00E96280" w:rsidRDefault="00E96280" w:rsidP="00E96280">
      <w:pPr>
        <w:pStyle w:val="ConsPlusNormal"/>
        <w:jc w:val="right"/>
        <w:rPr>
          <w:rFonts w:ascii="Times New Roman" w:hAnsi="Times New Roman" w:cs="Times New Roman"/>
          <w:sz w:val="24"/>
          <w:szCs w:val="24"/>
        </w:rPr>
      </w:pPr>
      <w:r>
        <w:rPr>
          <w:rFonts w:ascii="Times New Roman" w:hAnsi="Times New Roman"/>
          <w:sz w:val="24"/>
          <w:szCs w:val="24"/>
        </w:rPr>
        <w:t>Республики Марий Эл</w:t>
      </w:r>
      <w:r>
        <w:rPr>
          <w:rFonts w:ascii="Times New Roman" w:hAnsi="Times New Roman" w:cs="Times New Roman"/>
          <w:sz w:val="24"/>
          <w:szCs w:val="24"/>
        </w:rPr>
        <w:t xml:space="preserve"> </w:t>
      </w:r>
    </w:p>
    <w:p w:rsidR="00E96280" w:rsidRDefault="00E96280" w:rsidP="00E96280">
      <w:pPr>
        <w:pStyle w:val="ConsPlusNormal"/>
        <w:jc w:val="right"/>
        <w:rPr>
          <w:rFonts w:ascii="Times New Roman" w:hAnsi="Times New Roman" w:cs="Times New Roman"/>
          <w:sz w:val="24"/>
          <w:szCs w:val="24"/>
        </w:rPr>
      </w:pPr>
      <w:r>
        <w:rPr>
          <w:rFonts w:ascii="Times New Roman" w:hAnsi="Times New Roman" w:cs="Times New Roman"/>
          <w:sz w:val="24"/>
          <w:szCs w:val="24"/>
        </w:rPr>
        <w:t xml:space="preserve">от </w:t>
      </w:r>
      <w:r w:rsidR="00B256D8">
        <w:rPr>
          <w:rFonts w:ascii="Times New Roman" w:hAnsi="Times New Roman" w:cs="Times New Roman"/>
          <w:sz w:val="24"/>
          <w:szCs w:val="24"/>
        </w:rPr>
        <w:t>09 ноября 2022 г. №</w:t>
      </w:r>
      <w:r w:rsidR="00DD7EDE">
        <w:rPr>
          <w:rFonts w:ascii="Times New Roman" w:hAnsi="Times New Roman" w:cs="Times New Roman"/>
          <w:sz w:val="24"/>
          <w:szCs w:val="24"/>
        </w:rPr>
        <w:t>165</w:t>
      </w:r>
      <w:r w:rsidR="00B256D8">
        <w:rPr>
          <w:rFonts w:ascii="Times New Roman" w:hAnsi="Times New Roman" w:cs="Times New Roman"/>
          <w:sz w:val="24"/>
          <w:szCs w:val="24"/>
        </w:rPr>
        <w:t xml:space="preserve"> </w:t>
      </w:r>
    </w:p>
    <w:p w:rsidR="00E96280" w:rsidRDefault="00E96280" w:rsidP="00E96280">
      <w:pPr>
        <w:pStyle w:val="ConsPlusNormal"/>
        <w:jc w:val="both"/>
        <w:rPr>
          <w:rFonts w:ascii="Times New Roman" w:hAnsi="Times New Roman" w:cs="Times New Roman"/>
          <w:sz w:val="24"/>
          <w:szCs w:val="24"/>
        </w:rPr>
      </w:pPr>
    </w:p>
    <w:p w:rsidR="00E96280" w:rsidRDefault="00E96280" w:rsidP="00E96280">
      <w:pPr>
        <w:pStyle w:val="ConsPlusNormal"/>
        <w:jc w:val="both"/>
        <w:rPr>
          <w:rFonts w:ascii="Times New Roman" w:hAnsi="Times New Roman" w:cs="Times New Roman"/>
          <w:sz w:val="24"/>
          <w:szCs w:val="24"/>
        </w:rPr>
      </w:pPr>
      <w:bookmarkStart w:id="0" w:name="P28"/>
      <w:bookmarkEnd w:id="0"/>
    </w:p>
    <w:p w:rsidR="00E96280" w:rsidRDefault="00E96280" w:rsidP="00E96280">
      <w:pPr>
        <w:pStyle w:val="ConsPlusNormal"/>
        <w:jc w:val="both"/>
        <w:rPr>
          <w:rFonts w:ascii="Times New Roman" w:hAnsi="Times New Roman" w:cs="Times New Roman"/>
          <w:sz w:val="24"/>
          <w:szCs w:val="24"/>
        </w:rPr>
      </w:pPr>
    </w:p>
    <w:p w:rsidR="00E96280" w:rsidRDefault="00E96280" w:rsidP="00E96280">
      <w:pPr>
        <w:pStyle w:val="ConsPlusNormal"/>
        <w:jc w:val="both"/>
        <w:rPr>
          <w:rFonts w:ascii="Times New Roman" w:hAnsi="Times New Roman" w:cs="Times New Roman"/>
          <w:sz w:val="24"/>
          <w:szCs w:val="24"/>
        </w:rPr>
      </w:pPr>
    </w:p>
    <w:p w:rsidR="00E96280" w:rsidRDefault="00E96280" w:rsidP="00E96280">
      <w:pPr>
        <w:pStyle w:val="ConsPlusNormal"/>
        <w:jc w:val="both"/>
        <w:rPr>
          <w:rFonts w:ascii="Times New Roman" w:hAnsi="Times New Roman" w:cs="Times New Roman"/>
          <w:sz w:val="24"/>
          <w:szCs w:val="24"/>
        </w:rPr>
      </w:pPr>
    </w:p>
    <w:p w:rsidR="00E96280" w:rsidRPr="00DD7EDE" w:rsidRDefault="00E96280" w:rsidP="00DD7EDE">
      <w:pPr>
        <w:pStyle w:val="ConsPlusTitle"/>
        <w:jc w:val="center"/>
        <w:rPr>
          <w:rFonts w:ascii="Times New Roman" w:hAnsi="Times New Roman" w:cs="Times New Roman"/>
          <w:sz w:val="24"/>
          <w:szCs w:val="24"/>
        </w:rPr>
      </w:pPr>
      <w:r w:rsidRPr="00DD7EDE">
        <w:rPr>
          <w:rFonts w:ascii="Times New Roman" w:hAnsi="Times New Roman" w:cs="Times New Roman"/>
          <w:sz w:val="24"/>
          <w:szCs w:val="24"/>
        </w:rPr>
        <w:t>МУНИЦИПАЛЬНАЯ ПРОГРАММА</w:t>
      </w:r>
    </w:p>
    <w:p w:rsidR="00E96280" w:rsidRPr="00DD7EDE" w:rsidRDefault="00E96280" w:rsidP="00DD7EDE">
      <w:pPr>
        <w:pStyle w:val="ConsPlusTitle"/>
        <w:jc w:val="center"/>
        <w:rPr>
          <w:rFonts w:ascii="Times New Roman" w:hAnsi="Times New Roman" w:cs="Times New Roman"/>
          <w:sz w:val="24"/>
          <w:szCs w:val="24"/>
        </w:rPr>
      </w:pPr>
    </w:p>
    <w:p w:rsidR="00E96280" w:rsidRPr="00DD7EDE" w:rsidRDefault="00E96280" w:rsidP="00DD7EDE">
      <w:pPr>
        <w:spacing w:after="0" w:line="240" w:lineRule="auto"/>
        <w:jc w:val="center"/>
        <w:rPr>
          <w:rFonts w:ascii="Times New Roman" w:hAnsi="Times New Roman"/>
          <w:b/>
          <w:bCs/>
          <w:sz w:val="24"/>
          <w:szCs w:val="24"/>
        </w:rPr>
      </w:pPr>
      <w:r w:rsidRPr="00DD7EDE">
        <w:rPr>
          <w:rFonts w:ascii="Times New Roman" w:hAnsi="Times New Roman"/>
          <w:b/>
          <w:bCs/>
          <w:sz w:val="24"/>
          <w:szCs w:val="24"/>
        </w:rPr>
        <w:t>Кокшайского сельского поселения Звениговского муниципального района Республики Марий Эл «Комплексное социально-экономическое развитие Кокшайского сельского поселения Звениговского муниципального ра</w:t>
      </w:r>
      <w:r w:rsidR="00B256D8" w:rsidRPr="00DD7EDE">
        <w:rPr>
          <w:rFonts w:ascii="Times New Roman" w:hAnsi="Times New Roman"/>
          <w:b/>
          <w:bCs/>
          <w:sz w:val="24"/>
          <w:szCs w:val="24"/>
        </w:rPr>
        <w:t>йона Республики Марий Эл на 2022-2026</w:t>
      </w:r>
      <w:r w:rsidRPr="00DD7EDE">
        <w:rPr>
          <w:rFonts w:ascii="Times New Roman" w:hAnsi="Times New Roman"/>
          <w:b/>
          <w:bCs/>
          <w:sz w:val="24"/>
          <w:szCs w:val="24"/>
        </w:rPr>
        <w:t xml:space="preserve"> годы»</w:t>
      </w:r>
    </w:p>
    <w:p w:rsidR="00E96280" w:rsidRPr="00DD7EDE" w:rsidRDefault="00E96280" w:rsidP="00DD7EDE">
      <w:pPr>
        <w:pStyle w:val="ConsPlusNormal"/>
        <w:jc w:val="both"/>
        <w:rPr>
          <w:rFonts w:ascii="Times New Roman" w:hAnsi="Times New Roman" w:cs="Times New Roman"/>
          <w:b/>
          <w:sz w:val="24"/>
          <w:szCs w:val="24"/>
        </w:rPr>
      </w:pPr>
    </w:p>
    <w:p w:rsidR="00E96280" w:rsidRPr="00DD7EDE" w:rsidRDefault="00E96280" w:rsidP="00DD7EDE">
      <w:pPr>
        <w:pStyle w:val="ConsPlusNormal"/>
        <w:jc w:val="both"/>
        <w:rPr>
          <w:rFonts w:ascii="Times New Roman" w:hAnsi="Times New Roman" w:cs="Times New Roman"/>
          <w:b/>
          <w:sz w:val="24"/>
          <w:szCs w:val="24"/>
        </w:rPr>
      </w:pPr>
    </w:p>
    <w:p w:rsidR="00E96280" w:rsidRPr="00DD7EDE" w:rsidRDefault="00E96280" w:rsidP="00DD7EDE">
      <w:pPr>
        <w:pStyle w:val="ConsPlusNormal"/>
        <w:jc w:val="both"/>
        <w:rPr>
          <w:rFonts w:ascii="Times New Roman" w:hAnsi="Times New Roman" w:cs="Times New Roman"/>
          <w:b/>
          <w:sz w:val="24"/>
          <w:szCs w:val="24"/>
        </w:rPr>
      </w:pPr>
    </w:p>
    <w:p w:rsidR="00E96280" w:rsidRPr="00DD7EDE" w:rsidRDefault="00E96280" w:rsidP="00DD7EDE">
      <w:pPr>
        <w:pStyle w:val="ConsPlusTitle"/>
        <w:jc w:val="center"/>
        <w:outlineLvl w:val="1"/>
        <w:rPr>
          <w:rFonts w:ascii="Times New Roman" w:hAnsi="Times New Roman" w:cs="Times New Roman"/>
          <w:sz w:val="24"/>
          <w:szCs w:val="24"/>
        </w:rPr>
      </w:pPr>
      <w:r w:rsidRPr="00DD7EDE">
        <w:rPr>
          <w:rFonts w:ascii="Times New Roman" w:hAnsi="Times New Roman" w:cs="Times New Roman"/>
          <w:sz w:val="24"/>
          <w:szCs w:val="24"/>
        </w:rPr>
        <w:t>ПАСПОРТ</w:t>
      </w:r>
    </w:p>
    <w:p w:rsidR="00E96280" w:rsidRPr="00DD7EDE" w:rsidRDefault="00E96280" w:rsidP="00DD7EDE">
      <w:pPr>
        <w:pStyle w:val="ConsPlusTitle"/>
        <w:jc w:val="center"/>
        <w:outlineLvl w:val="1"/>
        <w:rPr>
          <w:rFonts w:ascii="Times New Roman" w:hAnsi="Times New Roman" w:cs="Times New Roman"/>
          <w:sz w:val="24"/>
          <w:szCs w:val="24"/>
        </w:rPr>
      </w:pPr>
    </w:p>
    <w:p w:rsidR="00E96280" w:rsidRPr="00DD7EDE" w:rsidRDefault="00E96280" w:rsidP="00DD7EDE">
      <w:pPr>
        <w:spacing w:after="0" w:line="240" w:lineRule="auto"/>
        <w:jc w:val="center"/>
        <w:rPr>
          <w:rFonts w:ascii="Times New Roman" w:hAnsi="Times New Roman"/>
          <w:b/>
          <w:bCs/>
          <w:sz w:val="24"/>
          <w:szCs w:val="24"/>
        </w:rPr>
      </w:pPr>
      <w:r w:rsidRPr="00DD7EDE">
        <w:rPr>
          <w:rFonts w:ascii="Times New Roman" w:hAnsi="Times New Roman"/>
          <w:b/>
          <w:sz w:val="24"/>
          <w:szCs w:val="24"/>
        </w:rPr>
        <w:t xml:space="preserve">муниципальной программы </w:t>
      </w:r>
      <w:r w:rsidRPr="00DD7EDE">
        <w:rPr>
          <w:rFonts w:ascii="Times New Roman" w:hAnsi="Times New Roman"/>
          <w:b/>
          <w:bCs/>
          <w:sz w:val="24"/>
          <w:szCs w:val="24"/>
        </w:rPr>
        <w:t>Кокшайского сельского поселения Звениговского муниципального района Республики Марий Эл «Комплексное социально-экономическое развитие Кокшайского сельского поселения Звениговского муниципального ра</w:t>
      </w:r>
      <w:r w:rsidR="00B256D8" w:rsidRPr="00DD7EDE">
        <w:rPr>
          <w:rFonts w:ascii="Times New Roman" w:hAnsi="Times New Roman"/>
          <w:b/>
          <w:bCs/>
          <w:sz w:val="24"/>
          <w:szCs w:val="24"/>
        </w:rPr>
        <w:t>йона Республики Марий Эл на 2022-2026</w:t>
      </w:r>
      <w:r w:rsidRPr="00DD7EDE">
        <w:rPr>
          <w:rFonts w:ascii="Times New Roman" w:hAnsi="Times New Roman"/>
          <w:b/>
          <w:bCs/>
          <w:sz w:val="24"/>
          <w:szCs w:val="24"/>
        </w:rPr>
        <w:t xml:space="preserve"> годы»</w:t>
      </w:r>
    </w:p>
    <w:p w:rsidR="00E96280" w:rsidRPr="00DD7EDE" w:rsidRDefault="00E96280" w:rsidP="00DD7EDE">
      <w:pPr>
        <w:spacing w:after="0" w:line="240" w:lineRule="auto"/>
        <w:jc w:val="center"/>
        <w:rPr>
          <w:rFonts w:ascii="Times New Roman" w:hAnsi="Times New Roman"/>
          <w:b/>
          <w:bCs/>
          <w:sz w:val="24"/>
          <w:szCs w:val="24"/>
        </w:rPr>
      </w:pPr>
      <w:r w:rsidRPr="00DD7EDE">
        <w:rPr>
          <w:rFonts w:ascii="Times New Roman" w:hAnsi="Times New Roman"/>
          <w:b/>
          <w:bCs/>
          <w:sz w:val="24"/>
          <w:szCs w:val="24"/>
        </w:rPr>
        <w:t>(далее - Муниципальная программа)</w:t>
      </w:r>
    </w:p>
    <w:p w:rsidR="00E96280" w:rsidRPr="00DD7EDE" w:rsidRDefault="00E96280" w:rsidP="00DD7EDE">
      <w:pPr>
        <w:pStyle w:val="ConsPlusTitle"/>
        <w:jc w:val="center"/>
        <w:rPr>
          <w:rFonts w:ascii="Times New Roman" w:hAnsi="Times New Roman" w:cs="Times New Roman"/>
          <w:sz w:val="24"/>
          <w:szCs w:val="24"/>
        </w:rPr>
      </w:pPr>
    </w:p>
    <w:p w:rsidR="00E96280" w:rsidRPr="00DD7EDE" w:rsidRDefault="00E96280" w:rsidP="00DD7EDE">
      <w:pPr>
        <w:pStyle w:val="ConsPlusTitle"/>
        <w:jc w:val="center"/>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4A0"/>
      </w:tblPr>
      <w:tblGrid>
        <w:gridCol w:w="2041"/>
        <w:gridCol w:w="360"/>
        <w:gridCol w:w="6633"/>
      </w:tblGrid>
      <w:tr w:rsidR="00E96280" w:rsidRPr="00DD7EDE" w:rsidTr="00E96280">
        <w:tc>
          <w:tcPr>
            <w:tcW w:w="2041" w:type="dxa"/>
            <w:hideMark/>
          </w:tcPr>
          <w:p w:rsidR="00E96280" w:rsidRPr="00DD7EDE" w:rsidRDefault="00E96280" w:rsidP="00DD7EDE">
            <w:pPr>
              <w:pStyle w:val="ConsPlusNormal"/>
              <w:jc w:val="both"/>
              <w:rPr>
                <w:rFonts w:ascii="Times New Roman" w:hAnsi="Times New Roman" w:cs="Times New Roman"/>
                <w:sz w:val="24"/>
                <w:szCs w:val="24"/>
                <w:lang w:eastAsia="en-US"/>
              </w:rPr>
            </w:pPr>
            <w:r w:rsidRPr="00DD7EDE">
              <w:rPr>
                <w:rFonts w:ascii="Times New Roman" w:hAnsi="Times New Roman" w:cs="Times New Roman"/>
                <w:sz w:val="24"/>
                <w:szCs w:val="24"/>
                <w:lang w:eastAsia="en-US"/>
              </w:rPr>
              <w:t>Ответственный исполнитель Муниципальной программы</w:t>
            </w:r>
          </w:p>
        </w:tc>
        <w:tc>
          <w:tcPr>
            <w:tcW w:w="360" w:type="dxa"/>
            <w:hideMark/>
          </w:tcPr>
          <w:p w:rsidR="00E96280" w:rsidRPr="00DD7EDE" w:rsidRDefault="00E96280" w:rsidP="00DD7EDE">
            <w:pPr>
              <w:pStyle w:val="ConsPlusNormal"/>
              <w:jc w:val="center"/>
              <w:rPr>
                <w:rFonts w:ascii="Times New Roman" w:hAnsi="Times New Roman" w:cs="Times New Roman"/>
                <w:sz w:val="24"/>
                <w:szCs w:val="24"/>
                <w:lang w:eastAsia="en-US"/>
              </w:rPr>
            </w:pPr>
            <w:r w:rsidRPr="00DD7EDE">
              <w:rPr>
                <w:rFonts w:ascii="Times New Roman" w:hAnsi="Times New Roman" w:cs="Times New Roman"/>
                <w:sz w:val="24"/>
                <w:szCs w:val="24"/>
                <w:lang w:eastAsia="en-US"/>
              </w:rPr>
              <w:t>-</w:t>
            </w:r>
          </w:p>
        </w:tc>
        <w:tc>
          <w:tcPr>
            <w:tcW w:w="6633" w:type="dxa"/>
            <w:hideMark/>
          </w:tcPr>
          <w:p w:rsidR="00E96280" w:rsidRPr="00DD7EDE" w:rsidRDefault="00E96280" w:rsidP="00DD7EDE">
            <w:pPr>
              <w:pStyle w:val="ConsPlusTitle"/>
              <w:jc w:val="both"/>
              <w:rPr>
                <w:rFonts w:ascii="Times New Roman" w:hAnsi="Times New Roman" w:cs="Times New Roman"/>
                <w:sz w:val="24"/>
                <w:szCs w:val="24"/>
                <w:lang w:eastAsia="en-US"/>
              </w:rPr>
            </w:pPr>
            <w:r w:rsidRPr="00DD7EDE">
              <w:rPr>
                <w:rFonts w:ascii="Times New Roman" w:hAnsi="Times New Roman" w:cs="Times New Roman"/>
                <w:b w:val="0"/>
                <w:sz w:val="24"/>
                <w:szCs w:val="24"/>
                <w:lang w:eastAsia="en-US"/>
              </w:rPr>
              <w:t xml:space="preserve">Кокшайская  сельская администрация Звениговского муниципального района Республики Марий Эл </w:t>
            </w:r>
            <w:r w:rsidRPr="00DD7EDE">
              <w:rPr>
                <w:rFonts w:ascii="Times New Roman" w:hAnsi="Times New Roman" w:cs="Times New Roman"/>
                <w:b w:val="0"/>
                <w:sz w:val="24"/>
                <w:szCs w:val="24"/>
                <w:lang w:eastAsia="en-US"/>
              </w:rPr>
              <w:br/>
              <w:t>(далее</w:t>
            </w:r>
            <w:r w:rsidRPr="00DD7EDE">
              <w:rPr>
                <w:rFonts w:ascii="Times New Roman" w:hAnsi="Times New Roman" w:cs="Times New Roman"/>
                <w:sz w:val="24"/>
                <w:szCs w:val="24"/>
                <w:lang w:eastAsia="en-US"/>
              </w:rPr>
              <w:t xml:space="preserve"> - </w:t>
            </w:r>
            <w:r w:rsidRPr="00DD7EDE">
              <w:rPr>
                <w:rFonts w:ascii="Times New Roman" w:hAnsi="Times New Roman" w:cs="Times New Roman"/>
                <w:b w:val="0"/>
                <w:sz w:val="24"/>
                <w:szCs w:val="24"/>
                <w:lang w:eastAsia="en-US"/>
              </w:rPr>
              <w:t>Администрация поселения</w:t>
            </w:r>
            <w:r w:rsidRPr="00DD7EDE">
              <w:rPr>
                <w:rFonts w:ascii="Times New Roman" w:hAnsi="Times New Roman" w:cs="Times New Roman"/>
                <w:sz w:val="24"/>
                <w:szCs w:val="24"/>
                <w:lang w:eastAsia="en-US"/>
              </w:rPr>
              <w:t>)</w:t>
            </w:r>
          </w:p>
        </w:tc>
      </w:tr>
      <w:tr w:rsidR="00E96280" w:rsidRPr="00DD7EDE" w:rsidTr="00E96280">
        <w:tc>
          <w:tcPr>
            <w:tcW w:w="2041" w:type="dxa"/>
            <w:hideMark/>
          </w:tcPr>
          <w:p w:rsidR="00E96280" w:rsidRPr="00DD7EDE" w:rsidRDefault="00E96280" w:rsidP="00DD7EDE">
            <w:pPr>
              <w:pStyle w:val="ConsPlusNormal"/>
              <w:jc w:val="both"/>
              <w:rPr>
                <w:rFonts w:ascii="Times New Roman" w:hAnsi="Times New Roman" w:cs="Times New Roman"/>
                <w:sz w:val="24"/>
                <w:szCs w:val="24"/>
                <w:lang w:eastAsia="en-US"/>
              </w:rPr>
            </w:pPr>
            <w:r w:rsidRPr="00DD7EDE">
              <w:rPr>
                <w:rFonts w:ascii="Times New Roman" w:hAnsi="Times New Roman" w:cs="Times New Roman"/>
                <w:sz w:val="24"/>
                <w:szCs w:val="24"/>
                <w:lang w:eastAsia="en-US"/>
              </w:rPr>
              <w:t>Соисполнитель Муниципальной программы</w:t>
            </w:r>
          </w:p>
        </w:tc>
        <w:tc>
          <w:tcPr>
            <w:tcW w:w="360" w:type="dxa"/>
            <w:hideMark/>
          </w:tcPr>
          <w:p w:rsidR="00E96280" w:rsidRPr="00DD7EDE" w:rsidRDefault="00E96280" w:rsidP="00DD7EDE">
            <w:pPr>
              <w:pStyle w:val="ConsPlusNormal"/>
              <w:jc w:val="center"/>
              <w:rPr>
                <w:rFonts w:ascii="Times New Roman" w:hAnsi="Times New Roman" w:cs="Times New Roman"/>
                <w:sz w:val="24"/>
                <w:szCs w:val="24"/>
                <w:lang w:eastAsia="en-US"/>
              </w:rPr>
            </w:pPr>
            <w:r w:rsidRPr="00DD7EDE">
              <w:rPr>
                <w:rFonts w:ascii="Times New Roman" w:hAnsi="Times New Roman" w:cs="Times New Roman"/>
                <w:sz w:val="24"/>
                <w:szCs w:val="24"/>
                <w:lang w:eastAsia="en-US"/>
              </w:rPr>
              <w:t>-</w:t>
            </w:r>
          </w:p>
        </w:tc>
        <w:tc>
          <w:tcPr>
            <w:tcW w:w="6633" w:type="dxa"/>
            <w:hideMark/>
          </w:tcPr>
          <w:p w:rsidR="00E96280" w:rsidRPr="00DD7EDE" w:rsidRDefault="00E96280" w:rsidP="00DD7EDE">
            <w:pPr>
              <w:pStyle w:val="ConsPlusNormal"/>
              <w:jc w:val="both"/>
              <w:rPr>
                <w:rFonts w:ascii="Times New Roman" w:hAnsi="Times New Roman" w:cs="Times New Roman"/>
                <w:sz w:val="24"/>
                <w:szCs w:val="24"/>
                <w:lang w:eastAsia="en-US"/>
              </w:rPr>
            </w:pPr>
            <w:r w:rsidRPr="00DD7EDE">
              <w:rPr>
                <w:rFonts w:ascii="Times New Roman" w:hAnsi="Times New Roman" w:cs="Times New Roman"/>
                <w:sz w:val="24"/>
                <w:szCs w:val="24"/>
                <w:lang w:eastAsia="en-US"/>
              </w:rPr>
              <w:t xml:space="preserve">Органы местного самоуправления Звениговского муниципального района Республики Марий Эл </w:t>
            </w:r>
            <w:r w:rsidRPr="00DD7EDE">
              <w:rPr>
                <w:rFonts w:ascii="Times New Roman" w:hAnsi="Times New Roman" w:cs="Times New Roman"/>
                <w:sz w:val="24"/>
                <w:szCs w:val="24"/>
                <w:lang w:eastAsia="en-US"/>
              </w:rPr>
              <w:br/>
              <w:t>(по соглашению)</w:t>
            </w:r>
          </w:p>
        </w:tc>
      </w:tr>
      <w:tr w:rsidR="00E96280" w:rsidRPr="00DD7EDE" w:rsidTr="00E96280">
        <w:tc>
          <w:tcPr>
            <w:tcW w:w="2041" w:type="dxa"/>
            <w:hideMark/>
          </w:tcPr>
          <w:p w:rsidR="00E96280" w:rsidRPr="00DD7EDE" w:rsidRDefault="00E96280" w:rsidP="00DD7EDE">
            <w:pPr>
              <w:pStyle w:val="ConsPlusNormal"/>
              <w:jc w:val="both"/>
              <w:rPr>
                <w:rFonts w:ascii="Times New Roman" w:hAnsi="Times New Roman" w:cs="Times New Roman"/>
                <w:sz w:val="24"/>
                <w:szCs w:val="24"/>
                <w:lang w:eastAsia="en-US"/>
              </w:rPr>
            </w:pPr>
            <w:r w:rsidRPr="00DD7EDE">
              <w:rPr>
                <w:rFonts w:ascii="Times New Roman" w:hAnsi="Times New Roman" w:cs="Times New Roman"/>
                <w:sz w:val="24"/>
                <w:szCs w:val="24"/>
                <w:lang w:eastAsia="en-US"/>
              </w:rPr>
              <w:t>Участники Муниципальной программы</w:t>
            </w:r>
          </w:p>
        </w:tc>
        <w:tc>
          <w:tcPr>
            <w:tcW w:w="360" w:type="dxa"/>
            <w:hideMark/>
          </w:tcPr>
          <w:p w:rsidR="00E96280" w:rsidRPr="00DD7EDE" w:rsidRDefault="00E96280" w:rsidP="00DD7EDE">
            <w:pPr>
              <w:pStyle w:val="ConsPlusNormal"/>
              <w:jc w:val="center"/>
              <w:rPr>
                <w:rFonts w:ascii="Times New Roman" w:hAnsi="Times New Roman" w:cs="Times New Roman"/>
                <w:sz w:val="24"/>
                <w:szCs w:val="24"/>
                <w:lang w:eastAsia="en-US"/>
              </w:rPr>
            </w:pPr>
            <w:r w:rsidRPr="00DD7EDE">
              <w:rPr>
                <w:rFonts w:ascii="Times New Roman" w:hAnsi="Times New Roman" w:cs="Times New Roman"/>
                <w:sz w:val="24"/>
                <w:szCs w:val="24"/>
                <w:lang w:eastAsia="en-US"/>
              </w:rPr>
              <w:t>-</w:t>
            </w:r>
          </w:p>
        </w:tc>
        <w:tc>
          <w:tcPr>
            <w:tcW w:w="6633" w:type="dxa"/>
            <w:hideMark/>
          </w:tcPr>
          <w:p w:rsidR="00E96280" w:rsidRPr="00DD7EDE" w:rsidRDefault="00E96280" w:rsidP="00DD7EDE">
            <w:pPr>
              <w:pStyle w:val="ConsPlusNormal"/>
              <w:jc w:val="both"/>
              <w:rPr>
                <w:rFonts w:ascii="Times New Roman" w:hAnsi="Times New Roman" w:cs="Times New Roman"/>
                <w:sz w:val="24"/>
                <w:szCs w:val="24"/>
                <w:lang w:eastAsia="en-US"/>
              </w:rPr>
            </w:pPr>
            <w:r w:rsidRPr="00DD7EDE">
              <w:rPr>
                <w:rFonts w:ascii="Times New Roman" w:hAnsi="Times New Roman" w:cs="Times New Roman"/>
                <w:sz w:val="24"/>
                <w:szCs w:val="24"/>
                <w:lang w:eastAsia="en-US"/>
              </w:rPr>
              <w:t xml:space="preserve">граждане, предприятия и организации, участвующие в </w:t>
            </w:r>
            <w:proofErr w:type="spellStart"/>
            <w:r w:rsidRPr="00DD7EDE">
              <w:rPr>
                <w:rFonts w:ascii="Times New Roman" w:hAnsi="Times New Roman" w:cs="Times New Roman"/>
                <w:sz w:val="24"/>
                <w:szCs w:val="24"/>
                <w:lang w:eastAsia="en-US"/>
              </w:rPr>
              <w:t>софинансировании</w:t>
            </w:r>
            <w:proofErr w:type="spellEnd"/>
            <w:r w:rsidRPr="00DD7EDE">
              <w:rPr>
                <w:rFonts w:ascii="Times New Roman" w:hAnsi="Times New Roman" w:cs="Times New Roman"/>
                <w:sz w:val="24"/>
                <w:szCs w:val="24"/>
                <w:lang w:eastAsia="en-US"/>
              </w:rPr>
              <w:t xml:space="preserve"> мероприятий с привлечением внебюджетных средств (по согласованию);</w:t>
            </w:r>
          </w:p>
          <w:p w:rsidR="00E96280" w:rsidRPr="00DD7EDE" w:rsidRDefault="00E96280" w:rsidP="00DD7EDE">
            <w:pPr>
              <w:pStyle w:val="ConsPlusNormal"/>
              <w:jc w:val="both"/>
              <w:rPr>
                <w:rFonts w:ascii="Times New Roman" w:hAnsi="Times New Roman" w:cs="Times New Roman"/>
                <w:sz w:val="24"/>
                <w:szCs w:val="24"/>
                <w:lang w:eastAsia="en-US"/>
              </w:rPr>
            </w:pPr>
            <w:r w:rsidRPr="00DD7EDE">
              <w:rPr>
                <w:rFonts w:ascii="Times New Roman" w:hAnsi="Times New Roman" w:cs="Times New Roman"/>
                <w:sz w:val="24"/>
                <w:szCs w:val="24"/>
                <w:lang w:eastAsia="en-US"/>
              </w:rPr>
              <w:t xml:space="preserve">органы территориального общественного самоуправления </w:t>
            </w:r>
            <w:r w:rsidRPr="00DD7EDE">
              <w:rPr>
                <w:rFonts w:ascii="Times New Roman" w:hAnsi="Times New Roman" w:cs="Times New Roman"/>
                <w:sz w:val="24"/>
                <w:szCs w:val="24"/>
                <w:lang w:eastAsia="en-US"/>
              </w:rPr>
              <w:br/>
              <w:t>(по согласованию)</w:t>
            </w:r>
          </w:p>
        </w:tc>
      </w:tr>
      <w:tr w:rsidR="00E96280" w:rsidRPr="00DD7EDE" w:rsidTr="00E96280">
        <w:trPr>
          <w:trHeight w:val="6560"/>
        </w:trPr>
        <w:tc>
          <w:tcPr>
            <w:tcW w:w="2041" w:type="dxa"/>
            <w:hideMark/>
          </w:tcPr>
          <w:p w:rsidR="00E96280" w:rsidRPr="00DD7EDE" w:rsidRDefault="00E96280" w:rsidP="00DD7EDE">
            <w:pPr>
              <w:pStyle w:val="ConsPlusNormal"/>
              <w:jc w:val="both"/>
              <w:rPr>
                <w:rFonts w:ascii="Times New Roman" w:hAnsi="Times New Roman" w:cs="Times New Roman"/>
                <w:sz w:val="24"/>
                <w:szCs w:val="24"/>
                <w:lang w:eastAsia="en-US"/>
              </w:rPr>
            </w:pPr>
            <w:r w:rsidRPr="00DD7EDE">
              <w:rPr>
                <w:rFonts w:ascii="Times New Roman" w:hAnsi="Times New Roman" w:cs="Times New Roman"/>
                <w:sz w:val="24"/>
                <w:szCs w:val="24"/>
                <w:lang w:eastAsia="en-US"/>
              </w:rPr>
              <w:lastRenderedPageBreak/>
              <w:t>Подпрограммы Муниципальной программы</w:t>
            </w:r>
          </w:p>
        </w:tc>
        <w:tc>
          <w:tcPr>
            <w:tcW w:w="360" w:type="dxa"/>
            <w:hideMark/>
          </w:tcPr>
          <w:p w:rsidR="00E96280" w:rsidRPr="00DD7EDE" w:rsidRDefault="00E96280" w:rsidP="00DD7EDE">
            <w:pPr>
              <w:pStyle w:val="ConsPlusNormal"/>
              <w:jc w:val="center"/>
              <w:rPr>
                <w:rFonts w:ascii="Times New Roman" w:hAnsi="Times New Roman" w:cs="Times New Roman"/>
                <w:sz w:val="24"/>
                <w:szCs w:val="24"/>
                <w:lang w:eastAsia="en-US"/>
              </w:rPr>
            </w:pPr>
            <w:r w:rsidRPr="00DD7EDE">
              <w:rPr>
                <w:rFonts w:ascii="Times New Roman" w:hAnsi="Times New Roman" w:cs="Times New Roman"/>
                <w:sz w:val="24"/>
                <w:szCs w:val="24"/>
                <w:lang w:eastAsia="en-US"/>
              </w:rPr>
              <w:t>-</w:t>
            </w:r>
          </w:p>
        </w:tc>
        <w:tc>
          <w:tcPr>
            <w:tcW w:w="6633" w:type="dxa"/>
            <w:hideMark/>
          </w:tcPr>
          <w:p w:rsidR="00E96280" w:rsidRPr="00DD7EDE" w:rsidRDefault="00E96280" w:rsidP="00DD7EDE">
            <w:pPr>
              <w:spacing w:after="0" w:line="240" w:lineRule="auto"/>
              <w:jc w:val="both"/>
              <w:rPr>
                <w:rFonts w:ascii="Times New Roman" w:eastAsia="Times New Roman" w:hAnsi="Times New Roman"/>
                <w:bCs/>
                <w:color w:val="17375D"/>
                <w:sz w:val="24"/>
                <w:szCs w:val="24"/>
              </w:rPr>
            </w:pPr>
            <w:r w:rsidRPr="00DD7EDE">
              <w:rPr>
                <w:rFonts w:ascii="Times New Roman" w:hAnsi="Times New Roman"/>
                <w:bCs/>
                <w:color w:val="17375D"/>
                <w:sz w:val="24"/>
                <w:szCs w:val="24"/>
              </w:rPr>
              <w:t>1. Комплексное развитие транспортной  инфраструктуры Кокшайского сельского поселения Звениговского муниципального райо</w:t>
            </w:r>
            <w:r w:rsidR="00B256D8" w:rsidRPr="00DD7EDE">
              <w:rPr>
                <w:rFonts w:ascii="Times New Roman" w:hAnsi="Times New Roman"/>
                <w:bCs/>
                <w:color w:val="17375D"/>
                <w:sz w:val="24"/>
                <w:szCs w:val="24"/>
              </w:rPr>
              <w:t xml:space="preserve">на Республики Марий Эл  </w:t>
            </w:r>
            <w:r w:rsidR="00B256D8" w:rsidRPr="00DD7EDE">
              <w:rPr>
                <w:rFonts w:ascii="Times New Roman" w:hAnsi="Times New Roman"/>
                <w:bCs/>
                <w:color w:val="17375D"/>
                <w:sz w:val="24"/>
                <w:szCs w:val="24"/>
              </w:rPr>
              <w:br/>
              <w:t>на 2022-2026</w:t>
            </w:r>
            <w:r w:rsidRPr="00DD7EDE">
              <w:rPr>
                <w:rFonts w:ascii="Times New Roman" w:hAnsi="Times New Roman"/>
                <w:bCs/>
                <w:color w:val="17375D"/>
                <w:sz w:val="24"/>
                <w:szCs w:val="24"/>
              </w:rPr>
              <w:t xml:space="preserve"> годы.   </w:t>
            </w:r>
          </w:p>
          <w:p w:rsidR="00E96280" w:rsidRPr="00DD7EDE" w:rsidRDefault="00E96280" w:rsidP="00DD7EDE">
            <w:pPr>
              <w:spacing w:after="0" w:line="240" w:lineRule="auto"/>
              <w:jc w:val="both"/>
              <w:rPr>
                <w:rFonts w:ascii="Times New Roman" w:hAnsi="Times New Roman"/>
                <w:bCs/>
                <w:color w:val="17375D"/>
                <w:sz w:val="24"/>
                <w:szCs w:val="24"/>
              </w:rPr>
            </w:pPr>
            <w:r w:rsidRPr="00DD7EDE">
              <w:rPr>
                <w:rFonts w:ascii="Times New Roman" w:hAnsi="Times New Roman"/>
                <w:bCs/>
                <w:color w:val="17375D"/>
                <w:sz w:val="24"/>
                <w:szCs w:val="24"/>
              </w:rPr>
              <w:t xml:space="preserve">2. Обеспечение безопасности жизнедеятельности населения </w:t>
            </w:r>
            <w:r w:rsidRPr="00DD7EDE">
              <w:rPr>
                <w:rFonts w:ascii="Times New Roman" w:hAnsi="Times New Roman"/>
                <w:bCs/>
                <w:color w:val="17375D"/>
                <w:sz w:val="24"/>
                <w:szCs w:val="24"/>
              </w:rPr>
              <w:br/>
              <w:t>на территории Кокшайского сельского поселения Звениговского муниципального райо</w:t>
            </w:r>
            <w:r w:rsidR="00B256D8" w:rsidRPr="00DD7EDE">
              <w:rPr>
                <w:rFonts w:ascii="Times New Roman" w:hAnsi="Times New Roman"/>
                <w:bCs/>
                <w:color w:val="17375D"/>
                <w:sz w:val="24"/>
                <w:szCs w:val="24"/>
              </w:rPr>
              <w:t xml:space="preserve">на Республики </w:t>
            </w:r>
            <w:r w:rsidR="00B256D8" w:rsidRPr="00DD7EDE">
              <w:rPr>
                <w:rFonts w:ascii="Times New Roman" w:hAnsi="Times New Roman"/>
                <w:bCs/>
                <w:color w:val="17375D"/>
                <w:sz w:val="24"/>
                <w:szCs w:val="24"/>
              </w:rPr>
              <w:br/>
              <w:t>Марий Эл  на 2022-2026</w:t>
            </w:r>
            <w:r w:rsidRPr="00DD7EDE">
              <w:rPr>
                <w:rFonts w:ascii="Times New Roman" w:hAnsi="Times New Roman"/>
                <w:bCs/>
                <w:color w:val="17375D"/>
                <w:sz w:val="24"/>
                <w:szCs w:val="24"/>
              </w:rPr>
              <w:t xml:space="preserve"> годы.  </w:t>
            </w:r>
          </w:p>
          <w:p w:rsidR="00E96280" w:rsidRPr="00DD7EDE" w:rsidRDefault="00E96280" w:rsidP="00DD7EDE">
            <w:pPr>
              <w:spacing w:after="0" w:line="240" w:lineRule="auto"/>
              <w:jc w:val="both"/>
              <w:rPr>
                <w:rFonts w:ascii="Times New Roman" w:hAnsi="Times New Roman"/>
                <w:bCs/>
                <w:color w:val="17375D"/>
                <w:sz w:val="24"/>
                <w:szCs w:val="24"/>
              </w:rPr>
            </w:pPr>
            <w:r w:rsidRPr="00DD7EDE">
              <w:rPr>
                <w:rFonts w:ascii="Times New Roman" w:hAnsi="Times New Roman"/>
                <w:bCs/>
                <w:color w:val="17375D"/>
                <w:sz w:val="24"/>
                <w:szCs w:val="24"/>
              </w:rPr>
              <w:t>3. Создание условий для эффективного использования земель  на территории поселения и объектов муниципальной собственности Кокшайского сельского поселения Звениговского муниципального рай</w:t>
            </w:r>
            <w:r w:rsidR="00B256D8" w:rsidRPr="00DD7EDE">
              <w:rPr>
                <w:rFonts w:ascii="Times New Roman" w:hAnsi="Times New Roman"/>
                <w:bCs/>
                <w:color w:val="17375D"/>
                <w:sz w:val="24"/>
                <w:szCs w:val="24"/>
              </w:rPr>
              <w:t xml:space="preserve">она Республики </w:t>
            </w:r>
            <w:r w:rsidR="00B256D8" w:rsidRPr="00DD7EDE">
              <w:rPr>
                <w:rFonts w:ascii="Times New Roman" w:hAnsi="Times New Roman"/>
                <w:bCs/>
                <w:color w:val="17375D"/>
                <w:sz w:val="24"/>
                <w:szCs w:val="24"/>
              </w:rPr>
              <w:br/>
              <w:t>Марий Эл на 2022-2026</w:t>
            </w:r>
            <w:r w:rsidRPr="00DD7EDE">
              <w:rPr>
                <w:rFonts w:ascii="Times New Roman" w:hAnsi="Times New Roman"/>
                <w:bCs/>
                <w:color w:val="17375D"/>
                <w:sz w:val="24"/>
                <w:szCs w:val="24"/>
              </w:rPr>
              <w:t xml:space="preserve"> годы.  </w:t>
            </w:r>
          </w:p>
          <w:p w:rsidR="00E96280" w:rsidRPr="00DD7EDE" w:rsidRDefault="00E96280" w:rsidP="00DD7EDE">
            <w:pPr>
              <w:spacing w:after="0" w:line="240" w:lineRule="auto"/>
              <w:jc w:val="both"/>
              <w:rPr>
                <w:rFonts w:ascii="Times New Roman" w:hAnsi="Times New Roman"/>
                <w:bCs/>
                <w:color w:val="17375D"/>
                <w:sz w:val="24"/>
                <w:szCs w:val="24"/>
              </w:rPr>
            </w:pPr>
            <w:r w:rsidRPr="00DD7EDE">
              <w:rPr>
                <w:rFonts w:ascii="Times New Roman" w:hAnsi="Times New Roman"/>
                <w:bCs/>
                <w:color w:val="17375D"/>
                <w:sz w:val="24"/>
                <w:szCs w:val="24"/>
              </w:rPr>
              <w:t>4. Энергосбережение и повышение энергетической эффективности в Кокшайском сельском поселении Звениговского муниципального рай</w:t>
            </w:r>
            <w:r w:rsidR="00B256D8" w:rsidRPr="00DD7EDE">
              <w:rPr>
                <w:rFonts w:ascii="Times New Roman" w:hAnsi="Times New Roman"/>
                <w:bCs/>
                <w:color w:val="17375D"/>
                <w:sz w:val="24"/>
                <w:szCs w:val="24"/>
              </w:rPr>
              <w:t xml:space="preserve">она Республики </w:t>
            </w:r>
            <w:r w:rsidR="00B256D8" w:rsidRPr="00DD7EDE">
              <w:rPr>
                <w:rFonts w:ascii="Times New Roman" w:hAnsi="Times New Roman"/>
                <w:bCs/>
                <w:color w:val="17375D"/>
                <w:sz w:val="24"/>
                <w:szCs w:val="24"/>
              </w:rPr>
              <w:br/>
              <w:t>Марий Эл на 2022-2026</w:t>
            </w:r>
            <w:r w:rsidRPr="00DD7EDE">
              <w:rPr>
                <w:rFonts w:ascii="Times New Roman" w:hAnsi="Times New Roman"/>
                <w:bCs/>
                <w:color w:val="17375D"/>
                <w:sz w:val="24"/>
                <w:szCs w:val="24"/>
              </w:rPr>
              <w:t xml:space="preserve"> годы.  </w:t>
            </w:r>
          </w:p>
          <w:p w:rsidR="00E96280" w:rsidRPr="00DD7EDE" w:rsidRDefault="00E96280" w:rsidP="00DD7EDE">
            <w:pPr>
              <w:spacing w:after="0" w:line="240" w:lineRule="auto"/>
              <w:jc w:val="both"/>
              <w:rPr>
                <w:rFonts w:ascii="Times New Roman" w:hAnsi="Times New Roman"/>
                <w:bCs/>
                <w:color w:val="17375D"/>
                <w:sz w:val="24"/>
                <w:szCs w:val="24"/>
              </w:rPr>
            </w:pPr>
            <w:r w:rsidRPr="00DD7EDE">
              <w:rPr>
                <w:rFonts w:ascii="Times New Roman" w:hAnsi="Times New Roman"/>
                <w:bCs/>
                <w:color w:val="17375D"/>
                <w:sz w:val="24"/>
                <w:szCs w:val="24"/>
              </w:rPr>
              <w:t xml:space="preserve">5. Комплексное развитие коммунальной, жилищной инфраструктуры Кокшайского сельского поселения Звениговского муниципального района Республики </w:t>
            </w:r>
            <w:r w:rsidRPr="00DD7EDE">
              <w:rPr>
                <w:rFonts w:ascii="Times New Roman" w:hAnsi="Times New Roman"/>
                <w:bCs/>
                <w:color w:val="17375D"/>
                <w:sz w:val="24"/>
                <w:szCs w:val="24"/>
              </w:rPr>
              <w:br/>
              <w:t>Марий Эл на 202</w:t>
            </w:r>
            <w:r w:rsidR="00B256D8" w:rsidRPr="00DD7EDE">
              <w:rPr>
                <w:rFonts w:ascii="Times New Roman" w:hAnsi="Times New Roman"/>
                <w:bCs/>
                <w:color w:val="17375D"/>
                <w:sz w:val="24"/>
                <w:szCs w:val="24"/>
              </w:rPr>
              <w:t>2-2026</w:t>
            </w:r>
            <w:r w:rsidRPr="00DD7EDE">
              <w:rPr>
                <w:rFonts w:ascii="Times New Roman" w:hAnsi="Times New Roman"/>
                <w:bCs/>
                <w:color w:val="17375D"/>
                <w:sz w:val="24"/>
                <w:szCs w:val="24"/>
              </w:rPr>
              <w:t xml:space="preserve"> годы.</w:t>
            </w:r>
          </w:p>
          <w:p w:rsidR="00E96280" w:rsidRPr="00DD7EDE" w:rsidRDefault="00E96280" w:rsidP="00DD7EDE">
            <w:pPr>
              <w:spacing w:after="0" w:line="240" w:lineRule="auto"/>
              <w:jc w:val="both"/>
              <w:rPr>
                <w:rFonts w:ascii="Times New Roman" w:hAnsi="Times New Roman"/>
                <w:bCs/>
                <w:color w:val="17375D"/>
                <w:sz w:val="24"/>
                <w:szCs w:val="24"/>
              </w:rPr>
            </w:pPr>
            <w:r w:rsidRPr="00DD7EDE">
              <w:rPr>
                <w:rFonts w:ascii="Times New Roman" w:hAnsi="Times New Roman"/>
                <w:bCs/>
                <w:color w:val="17375D"/>
                <w:sz w:val="24"/>
                <w:szCs w:val="24"/>
              </w:rPr>
              <w:t>6. Комплексное развитие социальной инфраструктуры Кокшайского сельского поселения Звениговского муниципального рай</w:t>
            </w:r>
            <w:r w:rsidR="00B256D8" w:rsidRPr="00DD7EDE">
              <w:rPr>
                <w:rFonts w:ascii="Times New Roman" w:hAnsi="Times New Roman"/>
                <w:bCs/>
                <w:color w:val="17375D"/>
                <w:sz w:val="24"/>
                <w:szCs w:val="24"/>
              </w:rPr>
              <w:t xml:space="preserve">она Республики Марий Эл </w:t>
            </w:r>
            <w:r w:rsidR="00B256D8" w:rsidRPr="00DD7EDE">
              <w:rPr>
                <w:rFonts w:ascii="Times New Roman" w:hAnsi="Times New Roman"/>
                <w:bCs/>
                <w:color w:val="17375D"/>
                <w:sz w:val="24"/>
                <w:szCs w:val="24"/>
              </w:rPr>
              <w:br/>
              <w:t>на 2022</w:t>
            </w:r>
            <w:r w:rsidRPr="00DD7EDE">
              <w:rPr>
                <w:rFonts w:ascii="Times New Roman" w:hAnsi="Times New Roman"/>
                <w:bCs/>
                <w:color w:val="17375D"/>
                <w:sz w:val="24"/>
                <w:szCs w:val="24"/>
              </w:rPr>
              <w:t>-202</w:t>
            </w:r>
            <w:r w:rsidR="00B256D8" w:rsidRPr="00DD7EDE">
              <w:rPr>
                <w:rFonts w:ascii="Times New Roman" w:hAnsi="Times New Roman"/>
                <w:bCs/>
                <w:color w:val="17375D"/>
                <w:sz w:val="24"/>
                <w:szCs w:val="24"/>
              </w:rPr>
              <w:t>6</w:t>
            </w:r>
            <w:r w:rsidRPr="00DD7EDE">
              <w:rPr>
                <w:rFonts w:ascii="Times New Roman" w:hAnsi="Times New Roman"/>
                <w:bCs/>
                <w:color w:val="17375D"/>
                <w:sz w:val="24"/>
                <w:szCs w:val="24"/>
              </w:rPr>
              <w:t xml:space="preserve"> годы.</w:t>
            </w:r>
          </w:p>
          <w:p w:rsidR="00E96280" w:rsidRPr="00DD7EDE" w:rsidRDefault="00E96280" w:rsidP="00DD7EDE">
            <w:pPr>
              <w:spacing w:after="0" w:line="240" w:lineRule="auto"/>
              <w:jc w:val="both"/>
              <w:rPr>
                <w:rFonts w:ascii="Times New Roman" w:eastAsia="Times New Roman" w:hAnsi="Times New Roman"/>
                <w:color w:val="FF0000"/>
                <w:sz w:val="24"/>
                <w:szCs w:val="24"/>
              </w:rPr>
            </w:pPr>
            <w:r w:rsidRPr="00DD7EDE">
              <w:rPr>
                <w:rFonts w:ascii="Times New Roman" w:hAnsi="Times New Roman"/>
                <w:bCs/>
                <w:color w:val="17375D"/>
                <w:sz w:val="24"/>
                <w:szCs w:val="24"/>
              </w:rPr>
              <w:t>7. Муниципальное управление, противодействие коррупции в Кокшайском сельском поселении Звениговского муниципального райо</w:t>
            </w:r>
            <w:r w:rsidR="00B256D8" w:rsidRPr="00DD7EDE">
              <w:rPr>
                <w:rFonts w:ascii="Times New Roman" w:hAnsi="Times New Roman"/>
                <w:bCs/>
                <w:color w:val="17375D"/>
                <w:sz w:val="24"/>
                <w:szCs w:val="24"/>
              </w:rPr>
              <w:t xml:space="preserve">на Республики Марий Эл  </w:t>
            </w:r>
            <w:r w:rsidR="00B256D8" w:rsidRPr="00DD7EDE">
              <w:rPr>
                <w:rFonts w:ascii="Times New Roman" w:hAnsi="Times New Roman"/>
                <w:bCs/>
                <w:color w:val="17375D"/>
                <w:sz w:val="24"/>
                <w:szCs w:val="24"/>
              </w:rPr>
              <w:br/>
              <w:t>на 2022-2026</w:t>
            </w:r>
            <w:r w:rsidRPr="00DD7EDE">
              <w:rPr>
                <w:rFonts w:ascii="Times New Roman" w:hAnsi="Times New Roman"/>
                <w:bCs/>
                <w:color w:val="17375D"/>
                <w:sz w:val="24"/>
                <w:szCs w:val="24"/>
              </w:rPr>
              <w:t xml:space="preserve"> годы.</w:t>
            </w:r>
          </w:p>
        </w:tc>
      </w:tr>
      <w:tr w:rsidR="00E96280" w:rsidRPr="00DD7EDE" w:rsidTr="00E96280">
        <w:tc>
          <w:tcPr>
            <w:tcW w:w="2041" w:type="dxa"/>
            <w:hideMark/>
          </w:tcPr>
          <w:p w:rsidR="00E96280" w:rsidRPr="00DD7EDE" w:rsidRDefault="00E96280" w:rsidP="00DD7EDE">
            <w:pPr>
              <w:pStyle w:val="ConsPlusNormal"/>
              <w:jc w:val="both"/>
              <w:rPr>
                <w:rFonts w:ascii="Times New Roman" w:hAnsi="Times New Roman" w:cs="Times New Roman"/>
                <w:sz w:val="24"/>
                <w:szCs w:val="24"/>
                <w:lang w:eastAsia="en-US"/>
              </w:rPr>
            </w:pPr>
            <w:r w:rsidRPr="00DD7EDE">
              <w:rPr>
                <w:rFonts w:ascii="Times New Roman" w:hAnsi="Times New Roman" w:cs="Times New Roman"/>
                <w:sz w:val="24"/>
                <w:szCs w:val="24"/>
                <w:lang w:eastAsia="en-US"/>
              </w:rPr>
              <w:t>Цели Муниципальной программы</w:t>
            </w:r>
          </w:p>
        </w:tc>
        <w:tc>
          <w:tcPr>
            <w:tcW w:w="360" w:type="dxa"/>
          </w:tcPr>
          <w:p w:rsidR="00E96280" w:rsidRPr="00DD7EDE" w:rsidRDefault="00E96280" w:rsidP="00DD7EDE">
            <w:pPr>
              <w:pStyle w:val="ConsPlusNormal"/>
              <w:jc w:val="center"/>
              <w:rPr>
                <w:rFonts w:ascii="Times New Roman" w:hAnsi="Times New Roman" w:cs="Times New Roman"/>
                <w:sz w:val="24"/>
                <w:szCs w:val="24"/>
                <w:lang w:eastAsia="en-US"/>
              </w:rPr>
            </w:pPr>
          </w:p>
          <w:p w:rsidR="00E96280" w:rsidRPr="00DD7EDE" w:rsidRDefault="00E96280" w:rsidP="00DD7EDE">
            <w:pPr>
              <w:pStyle w:val="ConsPlusNormal"/>
              <w:jc w:val="center"/>
              <w:rPr>
                <w:rFonts w:ascii="Times New Roman" w:hAnsi="Times New Roman" w:cs="Times New Roman"/>
                <w:sz w:val="24"/>
                <w:szCs w:val="24"/>
                <w:lang w:eastAsia="en-US"/>
              </w:rPr>
            </w:pPr>
          </w:p>
          <w:p w:rsidR="00E96280" w:rsidRPr="00DD7EDE" w:rsidRDefault="00E96280" w:rsidP="00DD7EDE">
            <w:pPr>
              <w:pStyle w:val="ConsPlusNormal"/>
              <w:jc w:val="center"/>
              <w:rPr>
                <w:rFonts w:ascii="Times New Roman" w:hAnsi="Times New Roman" w:cs="Times New Roman"/>
                <w:sz w:val="24"/>
                <w:szCs w:val="24"/>
                <w:lang w:eastAsia="en-US"/>
              </w:rPr>
            </w:pPr>
            <w:r w:rsidRPr="00DD7EDE">
              <w:rPr>
                <w:rFonts w:ascii="Times New Roman" w:hAnsi="Times New Roman" w:cs="Times New Roman"/>
                <w:sz w:val="24"/>
                <w:szCs w:val="24"/>
                <w:lang w:eastAsia="en-US"/>
              </w:rPr>
              <w:t>-</w:t>
            </w:r>
          </w:p>
        </w:tc>
        <w:tc>
          <w:tcPr>
            <w:tcW w:w="6633" w:type="dxa"/>
            <w:hideMark/>
          </w:tcPr>
          <w:p w:rsidR="00E96280" w:rsidRPr="00DD7EDE" w:rsidRDefault="00E96280" w:rsidP="00DD7EDE">
            <w:pPr>
              <w:pStyle w:val="ConsPlusNormal"/>
              <w:jc w:val="both"/>
              <w:rPr>
                <w:rFonts w:ascii="Times New Roman" w:hAnsi="Times New Roman" w:cs="Times New Roman"/>
                <w:sz w:val="24"/>
                <w:szCs w:val="24"/>
                <w:lang w:eastAsia="en-US"/>
              </w:rPr>
            </w:pPr>
            <w:r w:rsidRPr="00DD7EDE">
              <w:rPr>
                <w:rFonts w:ascii="Times New Roman" w:hAnsi="Times New Roman" w:cs="Times New Roman"/>
                <w:bCs/>
                <w:sz w:val="24"/>
                <w:szCs w:val="24"/>
                <w:lang w:eastAsia="en-US"/>
              </w:rPr>
              <w:t>Комплексное социально - экономическое развитие Кокшайского сельского поселения Звениговского муниципального района Республики Марий Эл</w:t>
            </w:r>
            <w:r w:rsidRPr="00DD7EDE">
              <w:rPr>
                <w:rFonts w:ascii="Times New Roman" w:hAnsi="Times New Roman" w:cs="Times New Roman"/>
                <w:sz w:val="24"/>
                <w:szCs w:val="24"/>
                <w:lang w:eastAsia="en-US"/>
              </w:rPr>
              <w:t xml:space="preserve"> </w:t>
            </w:r>
          </w:p>
        </w:tc>
      </w:tr>
      <w:tr w:rsidR="00E96280" w:rsidRPr="00DD7EDE" w:rsidTr="00E96280">
        <w:tc>
          <w:tcPr>
            <w:tcW w:w="2041" w:type="dxa"/>
            <w:hideMark/>
          </w:tcPr>
          <w:p w:rsidR="00E96280" w:rsidRPr="00DD7EDE" w:rsidRDefault="00E96280" w:rsidP="00DD7EDE">
            <w:pPr>
              <w:pStyle w:val="ConsPlusNormal"/>
              <w:jc w:val="both"/>
              <w:rPr>
                <w:rFonts w:ascii="Times New Roman" w:hAnsi="Times New Roman" w:cs="Times New Roman"/>
                <w:sz w:val="24"/>
                <w:szCs w:val="24"/>
                <w:lang w:eastAsia="en-US"/>
              </w:rPr>
            </w:pPr>
            <w:r w:rsidRPr="00DD7EDE">
              <w:rPr>
                <w:rFonts w:ascii="Times New Roman" w:hAnsi="Times New Roman" w:cs="Times New Roman"/>
                <w:sz w:val="24"/>
                <w:szCs w:val="24"/>
                <w:lang w:eastAsia="en-US"/>
              </w:rPr>
              <w:t>Задачи Муниципальной программы</w:t>
            </w:r>
          </w:p>
        </w:tc>
        <w:tc>
          <w:tcPr>
            <w:tcW w:w="360" w:type="dxa"/>
            <w:hideMark/>
          </w:tcPr>
          <w:p w:rsidR="00E96280" w:rsidRPr="00DD7EDE" w:rsidRDefault="00E96280" w:rsidP="00DD7EDE">
            <w:pPr>
              <w:pStyle w:val="ConsPlusNormal"/>
              <w:jc w:val="center"/>
              <w:rPr>
                <w:rFonts w:ascii="Times New Roman" w:hAnsi="Times New Roman" w:cs="Times New Roman"/>
                <w:sz w:val="24"/>
                <w:szCs w:val="24"/>
                <w:lang w:eastAsia="en-US"/>
              </w:rPr>
            </w:pPr>
            <w:r w:rsidRPr="00DD7EDE">
              <w:rPr>
                <w:rFonts w:ascii="Times New Roman" w:hAnsi="Times New Roman" w:cs="Times New Roman"/>
                <w:sz w:val="24"/>
                <w:szCs w:val="24"/>
                <w:lang w:eastAsia="en-US"/>
              </w:rPr>
              <w:t>-</w:t>
            </w:r>
          </w:p>
        </w:tc>
        <w:tc>
          <w:tcPr>
            <w:tcW w:w="6633" w:type="dxa"/>
          </w:tcPr>
          <w:p w:rsidR="00E96280" w:rsidRPr="00DD7EDE" w:rsidRDefault="00E96280" w:rsidP="00DD7EDE">
            <w:pPr>
              <w:pStyle w:val="ConsPlusNormal"/>
              <w:jc w:val="both"/>
              <w:rPr>
                <w:rFonts w:ascii="Times New Roman" w:hAnsi="Times New Roman" w:cs="Times New Roman"/>
                <w:bCs/>
                <w:sz w:val="24"/>
                <w:szCs w:val="24"/>
                <w:lang w:eastAsia="en-US"/>
              </w:rPr>
            </w:pPr>
            <w:r w:rsidRPr="00DD7EDE">
              <w:rPr>
                <w:rFonts w:ascii="Times New Roman" w:hAnsi="Times New Roman" w:cs="Times New Roman"/>
                <w:bCs/>
                <w:sz w:val="24"/>
                <w:szCs w:val="24"/>
                <w:lang w:eastAsia="en-US"/>
              </w:rPr>
              <w:t>Комплексное развитие транспортной инфраструктуры поселения;</w:t>
            </w:r>
          </w:p>
          <w:p w:rsidR="00E96280" w:rsidRPr="00DD7EDE" w:rsidRDefault="00E96280" w:rsidP="00DD7EDE">
            <w:pPr>
              <w:spacing w:after="0" w:line="240" w:lineRule="auto"/>
              <w:jc w:val="both"/>
              <w:rPr>
                <w:rFonts w:ascii="Times New Roman" w:hAnsi="Times New Roman"/>
                <w:bCs/>
                <w:sz w:val="24"/>
                <w:szCs w:val="24"/>
              </w:rPr>
            </w:pPr>
            <w:r w:rsidRPr="00DD7EDE">
              <w:rPr>
                <w:rFonts w:ascii="Times New Roman" w:hAnsi="Times New Roman"/>
                <w:bCs/>
                <w:sz w:val="24"/>
                <w:szCs w:val="24"/>
              </w:rPr>
              <w:t xml:space="preserve">Обеспечение безопасности населения и территории </w:t>
            </w:r>
            <w:r w:rsidRPr="00DD7EDE">
              <w:rPr>
                <w:rFonts w:ascii="Times New Roman" w:hAnsi="Times New Roman"/>
                <w:bCs/>
                <w:sz w:val="24"/>
                <w:szCs w:val="24"/>
              </w:rPr>
              <w:br/>
              <w:t>от чрезвычайных ситуаций, снижение риска возникновения чрезвычайных ситуаций природного и техногенного характера;</w:t>
            </w:r>
          </w:p>
          <w:p w:rsidR="00E96280" w:rsidRPr="00DD7EDE" w:rsidRDefault="00E96280" w:rsidP="00DD7EDE">
            <w:pPr>
              <w:spacing w:after="0" w:line="240" w:lineRule="auto"/>
              <w:jc w:val="both"/>
              <w:rPr>
                <w:rFonts w:ascii="Times New Roman" w:hAnsi="Times New Roman"/>
                <w:bCs/>
                <w:sz w:val="24"/>
                <w:szCs w:val="24"/>
              </w:rPr>
            </w:pPr>
            <w:r w:rsidRPr="00DD7EDE">
              <w:rPr>
                <w:rFonts w:ascii="Times New Roman" w:hAnsi="Times New Roman"/>
                <w:bCs/>
                <w:sz w:val="24"/>
                <w:szCs w:val="24"/>
              </w:rPr>
              <w:t>Обеспечение первичных мер безопасности в границах населенных пунктов поселения;</w:t>
            </w:r>
          </w:p>
          <w:p w:rsidR="00E96280" w:rsidRPr="00DD7EDE" w:rsidRDefault="00E96280" w:rsidP="00DD7EDE">
            <w:pPr>
              <w:spacing w:after="0" w:line="240" w:lineRule="auto"/>
              <w:jc w:val="both"/>
              <w:rPr>
                <w:rFonts w:ascii="Times New Roman" w:hAnsi="Times New Roman"/>
                <w:bCs/>
                <w:sz w:val="24"/>
                <w:szCs w:val="24"/>
              </w:rPr>
            </w:pPr>
            <w:r w:rsidRPr="00DD7EDE">
              <w:rPr>
                <w:rFonts w:ascii="Times New Roman" w:hAnsi="Times New Roman"/>
                <w:bCs/>
                <w:sz w:val="24"/>
                <w:szCs w:val="24"/>
              </w:rPr>
              <w:t xml:space="preserve">Обеспечение безопасности людей на водных объектах, охраны их жизни и здоровья; </w:t>
            </w:r>
          </w:p>
          <w:p w:rsidR="00E96280" w:rsidRPr="00DD7EDE" w:rsidRDefault="00E96280" w:rsidP="00DD7EDE">
            <w:pPr>
              <w:spacing w:after="0" w:line="240" w:lineRule="auto"/>
              <w:jc w:val="both"/>
              <w:rPr>
                <w:rFonts w:ascii="Times New Roman" w:hAnsi="Times New Roman"/>
                <w:bCs/>
                <w:sz w:val="24"/>
                <w:szCs w:val="24"/>
              </w:rPr>
            </w:pPr>
            <w:r w:rsidRPr="00DD7EDE">
              <w:rPr>
                <w:rFonts w:ascii="Times New Roman" w:hAnsi="Times New Roman"/>
                <w:bCs/>
                <w:sz w:val="24"/>
                <w:szCs w:val="24"/>
              </w:rPr>
              <w:t>Профилактика терроризма и экстремизма, а также минимизации и (или) ликвидации последствий проявлений терроризма и экстремизма на территории поселения;</w:t>
            </w:r>
          </w:p>
          <w:p w:rsidR="00E96280" w:rsidRPr="00DD7EDE" w:rsidRDefault="00E96280" w:rsidP="00DD7EDE">
            <w:pPr>
              <w:spacing w:after="0" w:line="240" w:lineRule="auto"/>
              <w:jc w:val="both"/>
              <w:rPr>
                <w:rFonts w:ascii="Times New Roman" w:hAnsi="Times New Roman"/>
                <w:bCs/>
                <w:sz w:val="24"/>
                <w:szCs w:val="24"/>
              </w:rPr>
            </w:pPr>
            <w:r w:rsidRPr="00DD7EDE">
              <w:rPr>
                <w:rFonts w:ascii="Times New Roman" w:hAnsi="Times New Roman"/>
                <w:bCs/>
                <w:sz w:val="24"/>
                <w:szCs w:val="24"/>
              </w:rPr>
              <w:t>Профилактика правонарушений на территории поселения;</w:t>
            </w:r>
          </w:p>
          <w:p w:rsidR="00E96280" w:rsidRPr="00DD7EDE" w:rsidRDefault="00E96280" w:rsidP="00DD7EDE">
            <w:pPr>
              <w:spacing w:after="0" w:line="240" w:lineRule="auto"/>
              <w:jc w:val="both"/>
              <w:rPr>
                <w:rFonts w:ascii="Times New Roman" w:hAnsi="Times New Roman"/>
                <w:bCs/>
                <w:sz w:val="24"/>
                <w:szCs w:val="24"/>
              </w:rPr>
            </w:pPr>
            <w:r w:rsidRPr="00DD7EDE">
              <w:rPr>
                <w:rFonts w:ascii="Times New Roman" w:hAnsi="Times New Roman"/>
                <w:bCs/>
                <w:sz w:val="24"/>
                <w:szCs w:val="24"/>
              </w:rPr>
              <w:t>Мобилизационная вневойсковая подготовка в поселении;</w:t>
            </w:r>
          </w:p>
          <w:p w:rsidR="00E96280" w:rsidRPr="00DD7EDE" w:rsidRDefault="00E96280" w:rsidP="00DD7EDE">
            <w:pPr>
              <w:spacing w:after="0" w:line="240" w:lineRule="auto"/>
              <w:jc w:val="both"/>
              <w:rPr>
                <w:rFonts w:ascii="Times New Roman" w:hAnsi="Times New Roman"/>
                <w:bCs/>
                <w:sz w:val="24"/>
                <w:szCs w:val="24"/>
              </w:rPr>
            </w:pPr>
            <w:r w:rsidRPr="00DD7EDE">
              <w:rPr>
                <w:rFonts w:ascii="Times New Roman" w:hAnsi="Times New Roman"/>
                <w:bCs/>
                <w:sz w:val="24"/>
                <w:szCs w:val="24"/>
              </w:rPr>
              <w:t>Охрана окружающей среды на территории поселения;</w:t>
            </w:r>
          </w:p>
          <w:p w:rsidR="00E96280" w:rsidRPr="00DD7EDE" w:rsidRDefault="00E96280" w:rsidP="00DD7EDE">
            <w:pPr>
              <w:pStyle w:val="ConsPlusNormal"/>
              <w:jc w:val="both"/>
              <w:rPr>
                <w:rFonts w:ascii="Times New Roman" w:hAnsi="Times New Roman" w:cs="Times New Roman"/>
                <w:bCs/>
                <w:sz w:val="24"/>
                <w:szCs w:val="24"/>
                <w:lang w:eastAsia="en-US"/>
              </w:rPr>
            </w:pPr>
            <w:r w:rsidRPr="00DD7EDE">
              <w:rPr>
                <w:rFonts w:ascii="Times New Roman" w:hAnsi="Times New Roman" w:cs="Times New Roman"/>
                <w:bCs/>
                <w:sz w:val="24"/>
                <w:szCs w:val="24"/>
                <w:lang w:eastAsia="en-US"/>
              </w:rPr>
              <w:t xml:space="preserve">Создание условий для эффективного использования земель  </w:t>
            </w:r>
            <w:r w:rsidRPr="00DD7EDE">
              <w:rPr>
                <w:rFonts w:ascii="Times New Roman" w:hAnsi="Times New Roman" w:cs="Times New Roman"/>
                <w:bCs/>
                <w:sz w:val="24"/>
                <w:szCs w:val="24"/>
                <w:lang w:eastAsia="en-US"/>
              </w:rPr>
              <w:br/>
              <w:t>на территории поселения и объектов муниципальной собственности;</w:t>
            </w:r>
          </w:p>
          <w:p w:rsidR="00E96280" w:rsidRPr="00DD7EDE" w:rsidRDefault="00E96280" w:rsidP="00DD7EDE">
            <w:pPr>
              <w:spacing w:after="0" w:line="240" w:lineRule="auto"/>
              <w:jc w:val="both"/>
              <w:rPr>
                <w:rFonts w:ascii="Times New Roman" w:hAnsi="Times New Roman"/>
                <w:bCs/>
                <w:sz w:val="24"/>
                <w:szCs w:val="24"/>
              </w:rPr>
            </w:pPr>
            <w:r w:rsidRPr="00DD7EDE">
              <w:rPr>
                <w:rFonts w:ascii="Times New Roman" w:hAnsi="Times New Roman"/>
                <w:bCs/>
                <w:sz w:val="24"/>
                <w:szCs w:val="24"/>
              </w:rPr>
              <w:lastRenderedPageBreak/>
              <w:t xml:space="preserve">Разработка генеральных планов и подготовка проектов планировки и межевания в части изменения границ населенных пунктов поселения с выносом в натуру </w:t>
            </w:r>
            <w:r w:rsidRPr="00DD7EDE">
              <w:rPr>
                <w:rFonts w:ascii="Times New Roman" w:hAnsi="Times New Roman"/>
                <w:bCs/>
                <w:sz w:val="24"/>
                <w:szCs w:val="24"/>
              </w:rPr>
              <w:br/>
              <w:t>и закреплением на местности;</w:t>
            </w:r>
          </w:p>
          <w:p w:rsidR="00E96280" w:rsidRPr="00DD7EDE" w:rsidRDefault="00E96280" w:rsidP="00DD7EDE">
            <w:pPr>
              <w:pStyle w:val="ConsPlusNormal"/>
              <w:jc w:val="both"/>
              <w:rPr>
                <w:rFonts w:ascii="Times New Roman" w:hAnsi="Times New Roman" w:cs="Times New Roman"/>
                <w:bCs/>
                <w:sz w:val="24"/>
                <w:szCs w:val="24"/>
                <w:lang w:eastAsia="en-US"/>
              </w:rPr>
            </w:pPr>
            <w:r w:rsidRPr="00DD7EDE">
              <w:rPr>
                <w:rFonts w:ascii="Times New Roman" w:hAnsi="Times New Roman" w:cs="Times New Roman"/>
                <w:bCs/>
                <w:sz w:val="24"/>
                <w:szCs w:val="24"/>
                <w:lang w:eastAsia="en-US"/>
              </w:rPr>
              <w:t xml:space="preserve">Энергосбережение и повышение энергетической эффективности; </w:t>
            </w:r>
          </w:p>
          <w:p w:rsidR="00E96280" w:rsidRPr="00DD7EDE" w:rsidRDefault="00E96280" w:rsidP="00DD7EDE">
            <w:pPr>
              <w:pStyle w:val="ConsPlusNormal"/>
              <w:jc w:val="both"/>
              <w:rPr>
                <w:rFonts w:ascii="Times New Roman" w:hAnsi="Times New Roman" w:cs="Times New Roman"/>
                <w:bCs/>
                <w:sz w:val="24"/>
                <w:szCs w:val="24"/>
                <w:lang w:eastAsia="en-US"/>
              </w:rPr>
            </w:pPr>
            <w:r w:rsidRPr="00DD7EDE">
              <w:rPr>
                <w:rFonts w:ascii="Times New Roman" w:hAnsi="Times New Roman" w:cs="Times New Roman"/>
                <w:bCs/>
                <w:sz w:val="24"/>
                <w:szCs w:val="24"/>
                <w:lang w:eastAsia="en-US"/>
              </w:rPr>
              <w:t>Комплексное развитие коммунальной, жилищной инфраструктуры поселения;</w:t>
            </w:r>
          </w:p>
          <w:p w:rsidR="00E96280" w:rsidRPr="00DD7EDE" w:rsidRDefault="00E96280" w:rsidP="00DD7EDE">
            <w:pPr>
              <w:pStyle w:val="ConsPlusNormal"/>
              <w:jc w:val="both"/>
              <w:rPr>
                <w:rFonts w:ascii="Times New Roman" w:hAnsi="Times New Roman" w:cs="Times New Roman"/>
                <w:bCs/>
                <w:sz w:val="24"/>
                <w:szCs w:val="24"/>
                <w:lang w:eastAsia="en-US"/>
              </w:rPr>
            </w:pPr>
            <w:r w:rsidRPr="00DD7EDE">
              <w:rPr>
                <w:rFonts w:ascii="Times New Roman" w:hAnsi="Times New Roman" w:cs="Times New Roman"/>
                <w:bCs/>
                <w:sz w:val="24"/>
                <w:szCs w:val="24"/>
                <w:lang w:eastAsia="en-US"/>
              </w:rPr>
              <w:t xml:space="preserve">Обеспечение проживающих в поселении и нуждающихся </w:t>
            </w:r>
            <w:r w:rsidRPr="00DD7EDE">
              <w:rPr>
                <w:rFonts w:ascii="Times New Roman" w:hAnsi="Times New Roman" w:cs="Times New Roman"/>
                <w:bCs/>
                <w:sz w:val="24"/>
                <w:szCs w:val="24"/>
                <w:lang w:eastAsia="en-US"/>
              </w:rPr>
              <w:br/>
              <w:t>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w:t>
            </w:r>
          </w:p>
          <w:p w:rsidR="00E96280" w:rsidRPr="00DD7EDE" w:rsidRDefault="00E96280" w:rsidP="00DD7EDE">
            <w:pPr>
              <w:spacing w:after="0" w:line="240" w:lineRule="auto"/>
              <w:jc w:val="both"/>
              <w:rPr>
                <w:rFonts w:ascii="Times New Roman" w:hAnsi="Times New Roman"/>
                <w:bCs/>
                <w:sz w:val="24"/>
                <w:szCs w:val="24"/>
              </w:rPr>
            </w:pPr>
            <w:r w:rsidRPr="00DD7EDE">
              <w:rPr>
                <w:rFonts w:ascii="Times New Roman" w:hAnsi="Times New Roman"/>
                <w:bCs/>
                <w:sz w:val="24"/>
                <w:szCs w:val="24"/>
              </w:rPr>
              <w:t>Создание условий для обеспечения жителей поселения услугами связи, общественного питания, торговли и бытового обслуживания;</w:t>
            </w:r>
          </w:p>
          <w:p w:rsidR="00E96280" w:rsidRPr="00DD7EDE" w:rsidRDefault="00E96280" w:rsidP="00DD7EDE">
            <w:pPr>
              <w:spacing w:after="0" w:line="240" w:lineRule="auto"/>
              <w:jc w:val="both"/>
              <w:rPr>
                <w:rFonts w:ascii="Times New Roman" w:hAnsi="Times New Roman"/>
                <w:bCs/>
                <w:sz w:val="24"/>
                <w:szCs w:val="24"/>
              </w:rPr>
            </w:pPr>
            <w:r w:rsidRPr="00DD7EDE">
              <w:rPr>
                <w:rFonts w:ascii="Times New Roman" w:hAnsi="Times New Roman"/>
                <w:bCs/>
                <w:sz w:val="24"/>
                <w:szCs w:val="24"/>
              </w:rPr>
              <w:t>Осуществление мероприятий по благоустройству территорий поселения;</w:t>
            </w:r>
          </w:p>
          <w:p w:rsidR="00E96280" w:rsidRPr="00DD7EDE" w:rsidRDefault="00E96280" w:rsidP="00DD7EDE">
            <w:pPr>
              <w:spacing w:after="0" w:line="240" w:lineRule="auto"/>
              <w:jc w:val="both"/>
              <w:rPr>
                <w:rFonts w:ascii="Times New Roman" w:hAnsi="Times New Roman"/>
                <w:bCs/>
                <w:sz w:val="24"/>
                <w:szCs w:val="24"/>
              </w:rPr>
            </w:pPr>
            <w:r w:rsidRPr="00DD7EDE">
              <w:rPr>
                <w:rFonts w:ascii="Times New Roman" w:hAnsi="Times New Roman"/>
                <w:bCs/>
                <w:sz w:val="24"/>
                <w:szCs w:val="24"/>
              </w:rPr>
              <w:t xml:space="preserve">Сохранение, использование и популяризация, охрана объектов культурного наследия (памятников истории и культуры), находящихся в собственности поселения; </w:t>
            </w:r>
          </w:p>
          <w:p w:rsidR="00E96280" w:rsidRPr="00DD7EDE" w:rsidRDefault="00E96280" w:rsidP="00DD7EDE">
            <w:pPr>
              <w:spacing w:after="0" w:line="240" w:lineRule="auto"/>
              <w:jc w:val="both"/>
              <w:rPr>
                <w:rFonts w:ascii="Times New Roman" w:hAnsi="Times New Roman"/>
                <w:bCs/>
                <w:sz w:val="24"/>
                <w:szCs w:val="24"/>
              </w:rPr>
            </w:pPr>
            <w:r w:rsidRPr="00DD7EDE">
              <w:rPr>
                <w:rFonts w:ascii="Times New Roman" w:hAnsi="Times New Roman"/>
                <w:bCs/>
                <w:sz w:val="24"/>
                <w:szCs w:val="24"/>
              </w:rPr>
              <w:t>Обеспечение условий для развития на территории поселения физической культуры и массового спорта, создание условий для массового отдыха жителей поселения, организация мероприятий по работе с детьми и молодежью;</w:t>
            </w:r>
          </w:p>
          <w:p w:rsidR="00E96280" w:rsidRPr="00DD7EDE" w:rsidRDefault="00E96280" w:rsidP="00DD7EDE">
            <w:pPr>
              <w:spacing w:after="0" w:line="240" w:lineRule="auto"/>
              <w:jc w:val="both"/>
              <w:rPr>
                <w:rFonts w:ascii="Times New Roman" w:hAnsi="Times New Roman"/>
                <w:bCs/>
                <w:sz w:val="24"/>
                <w:szCs w:val="24"/>
              </w:rPr>
            </w:pPr>
            <w:r w:rsidRPr="00DD7EDE">
              <w:rPr>
                <w:rFonts w:ascii="Times New Roman" w:hAnsi="Times New Roman"/>
                <w:bCs/>
                <w:sz w:val="24"/>
                <w:szCs w:val="24"/>
              </w:rPr>
              <w:t xml:space="preserve">Осуществление мероприятий социальной политики и мер социальной поддержки населения; </w:t>
            </w:r>
          </w:p>
          <w:p w:rsidR="00E96280" w:rsidRPr="00DD7EDE" w:rsidRDefault="00E96280" w:rsidP="00DD7EDE">
            <w:pPr>
              <w:spacing w:after="0" w:line="240" w:lineRule="auto"/>
              <w:jc w:val="both"/>
              <w:rPr>
                <w:rFonts w:ascii="Times New Roman" w:hAnsi="Times New Roman"/>
                <w:bCs/>
                <w:sz w:val="24"/>
                <w:szCs w:val="24"/>
              </w:rPr>
            </w:pPr>
            <w:r w:rsidRPr="00DD7EDE">
              <w:rPr>
                <w:rFonts w:ascii="Times New Roman" w:hAnsi="Times New Roman"/>
                <w:bCs/>
                <w:sz w:val="24"/>
                <w:szCs w:val="24"/>
              </w:rPr>
              <w:t>Проведение мероприятий по взаимодействию и поддержке общественных и некоммерческих организаций;</w:t>
            </w:r>
          </w:p>
          <w:p w:rsidR="00E96280" w:rsidRPr="00DD7EDE" w:rsidRDefault="00E96280" w:rsidP="00DD7EDE">
            <w:pPr>
              <w:spacing w:after="0" w:line="240" w:lineRule="auto"/>
              <w:jc w:val="both"/>
              <w:rPr>
                <w:rFonts w:ascii="Times New Roman" w:hAnsi="Times New Roman"/>
                <w:bCs/>
                <w:sz w:val="24"/>
                <w:szCs w:val="24"/>
              </w:rPr>
            </w:pPr>
            <w:r w:rsidRPr="00DD7EDE">
              <w:rPr>
                <w:rFonts w:ascii="Times New Roman" w:hAnsi="Times New Roman"/>
                <w:bCs/>
                <w:sz w:val="24"/>
                <w:szCs w:val="24"/>
              </w:rPr>
              <w:t>Осуществление мероприятий по формированию социальной инфраструктуры;</w:t>
            </w:r>
          </w:p>
          <w:p w:rsidR="00E96280" w:rsidRPr="00DD7EDE" w:rsidRDefault="00E96280" w:rsidP="00DD7EDE">
            <w:pPr>
              <w:pStyle w:val="ConsPlusNormal"/>
              <w:jc w:val="both"/>
              <w:rPr>
                <w:rFonts w:ascii="Times New Roman" w:hAnsi="Times New Roman" w:cs="Times New Roman"/>
                <w:bCs/>
                <w:sz w:val="24"/>
                <w:szCs w:val="24"/>
                <w:lang w:eastAsia="en-US"/>
              </w:rPr>
            </w:pPr>
            <w:r w:rsidRPr="00DD7EDE">
              <w:rPr>
                <w:rFonts w:ascii="Times New Roman" w:hAnsi="Times New Roman" w:cs="Times New Roman"/>
                <w:bCs/>
                <w:sz w:val="24"/>
                <w:szCs w:val="24"/>
                <w:lang w:eastAsia="en-US"/>
              </w:rPr>
              <w:t xml:space="preserve">Повышение </w:t>
            </w:r>
            <w:proofErr w:type="gramStart"/>
            <w:r w:rsidRPr="00DD7EDE">
              <w:rPr>
                <w:rFonts w:ascii="Times New Roman" w:hAnsi="Times New Roman" w:cs="Times New Roman"/>
                <w:bCs/>
                <w:sz w:val="24"/>
                <w:szCs w:val="24"/>
                <w:lang w:eastAsia="en-US"/>
              </w:rPr>
              <w:t>эффективности деятельности органов местного самоуправления поселения</w:t>
            </w:r>
            <w:proofErr w:type="gramEnd"/>
            <w:r w:rsidRPr="00DD7EDE">
              <w:rPr>
                <w:rFonts w:ascii="Times New Roman" w:hAnsi="Times New Roman" w:cs="Times New Roman"/>
                <w:bCs/>
                <w:sz w:val="24"/>
                <w:szCs w:val="24"/>
                <w:lang w:eastAsia="en-US"/>
              </w:rPr>
              <w:t>;</w:t>
            </w:r>
          </w:p>
          <w:p w:rsidR="00E96280" w:rsidRPr="00DD7EDE" w:rsidRDefault="00E96280" w:rsidP="00DD7EDE">
            <w:pPr>
              <w:spacing w:after="0" w:line="240" w:lineRule="auto"/>
              <w:jc w:val="both"/>
              <w:rPr>
                <w:rFonts w:ascii="Times New Roman" w:hAnsi="Times New Roman"/>
                <w:bCs/>
                <w:sz w:val="24"/>
                <w:szCs w:val="24"/>
              </w:rPr>
            </w:pPr>
            <w:r w:rsidRPr="00DD7EDE">
              <w:rPr>
                <w:rFonts w:ascii="Times New Roman" w:hAnsi="Times New Roman"/>
                <w:bCs/>
                <w:sz w:val="24"/>
                <w:szCs w:val="24"/>
              </w:rPr>
              <w:t xml:space="preserve">Осуществление мер по муниципальному управлению и </w:t>
            </w:r>
            <w:proofErr w:type="gramStart"/>
            <w:r w:rsidRPr="00DD7EDE">
              <w:rPr>
                <w:rFonts w:ascii="Times New Roman" w:hAnsi="Times New Roman"/>
                <w:bCs/>
                <w:sz w:val="24"/>
                <w:szCs w:val="24"/>
              </w:rPr>
              <w:t>противодействии</w:t>
            </w:r>
            <w:proofErr w:type="gramEnd"/>
            <w:r w:rsidRPr="00DD7EDE">
              <w:rPr>
                <w:rFonts w:ascii="Times New Roman" w:hAnsi="Times New Roman"/>
                <w:bCs/>
                <w:sz w:val="24"/>
                <w:szCs w:val="24"/>
              </w:rPr>
              <w:t xml:space="preserve"> коррупции в границах поселения.</w:t>
            </w:r>
          </w:p>
          <w:p w:rsidR="00E96280" w:rsidRPr="00DD7EDE" w:rsidRDefault="00E96280" w:rsidP="00DD7EDE">
            <w:pPr>
              <w:pStyle w:val="ConsPlusNormal"/>
              <w:jc w:val="both"/>
              <w:rPr>
                <w:rFonts w:ascii="Times New Roman" w:hAnsi="Times New Roman" w:cs="Times New Roman"/>
                <w:sz w:val="24"/>
                <w:szCs w:val="24"/>
                <w:lang w:eastAsia="en-US"/>
              </w:rPr>
            </w:pPr>
          </w:p>
        </w:tc>
      </w:tr>
      <w:tr w:rsidR="00E96280" w:rsidRPr="00DD7EDE" w:rsidTr="00E96280">
        <w:tc>
          <w:tcPr>
            <w:tcW w:w="2041" w:type="dxa"/>
            <w:hideMark/>
          </w:tcPr>
          <w:p w:rsidR="00E96280" w:rsidRPr="00DD7EDE" w:rsidRDefault="00E96280" w:rsidP="00DD7EDE">
            <w:pPr>
              <w:pStyle w:val="ConsPlusNormal"/>
              <w:jc w:val="both"/>
              <w:rPr>
                <w:rFonts w:ascii="Times New Roman" w:hAnsi="Times New Roman" w:cs="Times New Roman"/>
                <w:sz w:val="24"/>
                <w:szCs w:val="24"/>
                <w:lang w:eastAsia="en-US"/>
              </w:rPr>
            </w:pPr>
            <w:r w:rsidRPr="00DD7EDE">
              <w:rPr>
                <w:rFonts w:ascii="Times New Roman" w:hAnsi="Times New Roman" w:cs="Times New Roman"/>
                <w:sz w:val="24"/>
                <w:szCs w:val="24"/>
                <w:lang w:eastAsia="en-US"/>
              </w:rPr>
              <w:lastRenderedPageBreak/>
              <w:t>Целевые индикаторы и показатели Муниципальной программы</w:t>
            </w:r>
          </w:p>
        </w:tc>
        <w:tc>
          <w:tcPr>
            <w:tcW w:w="360" w:type="dxa"/>
            <w:hideMark/>
          </w:tcPr>
          <w:p w:rsidR="00E96280" w:rsidRPr="00DD7EDE" w:rsidRDefault="00E96280" w:rsidP="00DD7EDE">
            <w:pPr>
              <w:pStyle w:val="ConsPlusNormal"/>
              <w:jc w:val="center"/>
              <w:rPr>
                <w:rFonts w:ascii="Times New Roman" w:hAnsi="Times New Roman" w:cs="Times New Roman"/>
                <w:sz w:val="24"/>
                <w:szCs w:val="24"/>
                <w:lang w:eastAsia="en-US"/>
              </w:rPr>
            </w:pPr>
            <w:r w:rsidRPr="00DD7EDE">
              <w:rPr>
                <w:rFonts w:ascii="Times New Roman" w:hAnsi="Times New Roman" w:cs="Times New Roman"/>
                <w:sz w:val="24"/>
                <w:szCs w:val="24"/>
                <w:lang w:eastAsia="en-US"/>
              </w:rPr>
              <w:t>-</w:t>
            </w:r>
          </w:p>
        </w:tc>
        <w:tc>
          <w:tcPr>
            <w:tcW w:w="6633" w:type="dxa"/>
            <w:hideMark/>
          </w:tcPr>
          <w:p w:rsidR="00E96280" w:rsidRPr="00DD7EDE" w:rsidRDefault="00E96280" w:rsidP="00DD7EDE">
            <w:pPr>
              <w:pStyle w:val="ConsPlusNormal"/>
              <w:jc w:val="both"/>
              <w:rPr>
                <w:rFonts w:ascii="Times New Roman" w:hAnsi="Times New Roman" w:cs="Times New Roman"/>
                <w:sz w:val="24"/>
                <w:szCs w:val="24"/>
                <w:lang w:eastAsia="en-US"/>
              </w:rPr>
            </w:pPr>
            <w:r w:rsidRPr="00DD7EDE">
              <w:rPr>
                <w:rFonts w:ascii="Times New Roman" w:hAnsi="Times New Roman" w:cs="Times New Roman"/>
                <w:sz w:val="24"/>
                <w:szCs w:val="24"/>
                <w:lang w:eastAsia="en-US"/>
              </w:rPr>
              <w:t xml:space="preserve">Приложение № 1 к Муниципальной программе </w:t>
            </w:r>
          </w:p>
        </w:tc>
      </w:tr>
      <w:tr w:rsidR="00E96280" w:rsidRPr="00DD7EDE" w:rsidTr="00E96280">
        <w:tc>
          <w:tcPr>
            <w:tcW w:w="2041" w:type="dxa"/>
            <w:hideMark/>
          </w:tcPr>
          <w:p w:rsidR="00E96280" w:rsidRPr="00DD7EDE" w:rsidRDefault="00E96280" w:rsidP="00DD7EDE">
            <w:pPr>
              <w:pStyle w:val="ConsPlusNormal"/>
              <w:jc w:val="both"/>
              <w:rPr>
                <w:rFonts w:ascii="Times New Roman" w:hAnsi="Times New Roman" w:cs="Times New Roman"/>
                <w:sz w:val="24"/>
                <w:szCs w:val="24"/>
                <w:lang w:eastAsia="en-US"/>
              </w:rPr>
            </w:pPr>
            <w:r w:rsidRPr="00DD7EDE">
              <w:rPr>
                <w:rFonts w:ascii="Times New Roman" w:hAnsi="Times New Roman" w:cs="Times New Roman"/>
                <w:sz w:val="24"/>
                <w:szCs w:val="24"/>
                <w:lang w:eastAsia="en-US"/>
              </w:rPr>
              <w:t>Этапы и сроки реализации Муниципальной программы</w:t>
            </w:r>
          </w:p>
        </w:tc>
        <w:tc>
          <w:tcPr>
            <w:tcW w:w="360" w:type="dxa"/>
            <w:hideMark/>
          </w:tcPr>
          <w:p w:rsidR="00E96280" w:rsidRPr="00DD7EDE" w:rsidRDefault="00E96280" w:rsidP="00DD7EDE">
            <w:pPr>
              <w:pStyle w:val="ConsPlusNormal"/>
              <w:jc w:val="center"/>
              <w:rPr>
                <w:rFonts w:ascii="Times New Roman" w:hAnsi="Times New Roman" w:cs="Times New Roman"/>
                <w:sz w:val="24"/>
                <w:szCs w:val="24"/>
                <w:lang w:eastAsia="en-US"/>
              </w:rPr>
            </w:pPr>
            <w:r w:rsidRPr="00DD7EDE">
              <w:rPr>
                <w:rFonts w:ascii="Times New Roman" w:hAnsi="Times New Roman" w:cs="Times New Roman"/>
                <w:sz w:val="24"/>
                <w:szCs w:val="24"/>
                <w:lang w:eastAsia="en-US"/>
              </w:rPr>
              <w:t>-</w:t>
            </w:r>
          </w:p>
        </w:tc>
        <w:tc>
          <w:tcPr>
            <w:tcW w:w="6633" w:type="dxa"/>
            <w:hideMark/>
          </w:tcPr>
          <w:p w:rsidR="00E96280" w:rsidRPr="00DD7EDE" w:rsidRDefault="00B256D8" w:rsidP="00DD7EDE">
            <w:pPr>
              <w:pStyle w:val="ConsPlusNormal"/>
              <w:jc w:val="both"/>
              <w:rPr>
                <w:rFonts w:ascii="Times New Roman" w:hAnsi="Times New Roman" w:cs="Times New Roman"/>
                <w:sz w:val="24"/>
                <w:szCs w:val="24"/>
                <w:lang w:eastAsia="en-US"/>
              </w:rPr>
            </w:pPr>
            <w:r w:rsidRPr="00DD7EDE">
              <w:rPr>
                <w:rFonts w:ascii="Times New Roman" w:hAnsi="Times New Roman" w:cs="Times New Roman"/>
                <w:sz w:val="24"/>
                <w:szCs w:val="24"/>
                <w:lang w:eastAsia="en-US"/>
              </w:rPr>
              <w:t>2022 - 2026</w:t>
            </w:r>
            <w:r w:rsidR="00E96280" w:rsidRPr="00DD7EDE">
              <w:rPr>
                <w:rFonts w:ascii="Times New Roman" w:hAnsi="Times New Roman" w:cs="Times New Roman"/>
                <w:sz w:val="24"/>
                <w:szCs w:val="24"/>
                <w:lang w:eastAsia="en-US"/>
              </w:rPr>
              <w:t xml:space="preserve"> годы без разделения на этапы</w:t>
            </w:r>
          </w:p>
        </w:tc>
      </w:tr>
      <w:tr w:rsidR="00E96280" w:rsidRPr="00DD7EDE" w:rsidTr="00E96280">
        <w:tc>
          <w:tcPr>
            <w:tcW w:w="2041" w:type="dxa"/>
            <w:hideMark/>
          </w:tcPr>
          <w:p w:rsidR="00E96280" w:rsidRPr="00DD7EDE" w:rsidRDefault="00E96280" w:rsidP="00DD7EDE">
            <w:pPr>
              <w:pStyle w:val="ConsPlusNormal"/>
              <w:jc w:val="both"/>
              <w:rPr>
                <w:rFonts w:ascii="Times New Roman" w:hAnsi="Times New Roman" w:cs="Times New Roman"/>
                <w:sz w:val="24"/>
                <w:szCs w:val="24"/>
                <w:lang w:eastAsia="en-US"/>
              </w:rPr>
            </w:pPr>
            <w:r w:rsidRPr="00DD7EDE">
              <w:rPr>
                <w:rFonts w:ascii="Times New Roman" w:hAnsi="Times New Roman" w:cs="Times New Roman"/>
                <w:sz w:val="24"/>
                <w:szCs w:val="24"/>
                <w:lang w:eastAsia="en-US"/>
              </w:rPr>
              <w:t>Объемы финансирования Муниципальной программы</w:t>
            </w:r>
          </w:p>
        </w:tc>
        <w:tc>
          <w:tcPr>
            <w:tcW w:w="360" w:type="dxa"/>
            <w:hideMark/>
          </w:tcPr>
          <w:p w:rsidR="00E96280" w:rsidRPr="00DD7EDE" w:rsidRDefault="00E96280" w:rsidP="00DD7EDE">
            <w:pPr>
              <w:pStyle w:val="ConsPlusNormal"/>
              <w:jc w:val="center"/>
              <w:rPr>
                <w:rFonts w:ascii="Times New Roman" w:hAnsi="Times New Roman" w:cs="Times New Roman"/>
                <w:sz w:val="24"/>
                <w:szCs w:val="24"/>
                <w:lang w:eastAsia="en-US"/>
              </w:rPr>
            </w:pPr>
            <w:r w:rsidRPr="00DD7EDE">
              <w:rPr>
                <w:rFonts w:ascii="Times New Roman" w:hAnsi="Times New Roman" w:cs="Times New Roman"/>
                <w:sz w:val="24"/>
                <w:szCs w:val="24"/>
                <w:lang w:eastAsia="en-US"/>
              </w:rPr>
              <w:t>-</w:t>
            </w:r>
          </w:p>
        </w:tc>
        <w:tc>
          <w:tcPr>
            <w:tcW w:w="6633" w:type="dxa"/>
          </w:tcPr>
          <w:p w:rsidR="00E96280" w:rsidRPr="00DD7EDE" w:rsidRDefault="00E96280" w:rsidP="00DD7EDE">
            <w:pPr>
              <w:pStyle w:val="ConsPlusNormal"/>
              <w:jc w:val="both"/>
              <w:rPr>
                <w:rFonts w:ascii="Times New Roman" w:hAnsi="Times New Roman" w:cs="Times New Roman"/>
                <w:sz w:val="24"/>
                <w:szCs w:val="24"/>
                <w:lang w:eastAsia="en-US"/>
              </w:rPr>
            </w:pPr>
            <w:r w:rsidRPr="00DD7EDE">
              <w:rPr>
                <w:rFonts w:ascii="Times New Roman" w:hAnsi="Times New Roman" w:cs="Times New Roman"/>
                <w:sz w:val="24"/>
                <w:szCs w:val="24"/>
                <w:lang w:eastAsia="en-US"/>
              </w:rPr>
              <w:t>Всего по Муниципальной программе –</w:t>
            </w:r>
            <w:r w:rsidR="00B256D8" w:rsidRPr="00DD7EDE">
              <w:rPr>
                <w:rFonts w:ascii="Times New Roman" w:hAnsi="Times New Roman" w:cs="Times New Roman"/>
                <w:sz w:val="24"/>
                <w:szCs w:val="24"/>
                <w:lang w:eastAsia="en-US"/>
              </w:rPr>
              <w:t>46907,6</w:t>
            </w:r>
            <w:r w:rsidRPr="00DD7EDE">
              <w:rPr>
                <w:rFonts w:ascii="Times New Roman" w:hAnsi="Times New Roman" w:cs="Times New Roman"/>
                <w:color w:val="FF0000"/>
                <w:sz w:val="24"/>
                <w:szCs w:val="24"/>
                <w:lang w:eastAsia="en-US"/>
              </w:rPr>
              <w:t>тыс</w:t>
            </w:r>
            <w:r w:rsidRPr="00DD7EDE">
              <w:rPr>
                <w:rFonts w:ascii="Times New Roman" w:hAnsi="Times New Roman" w:cs="Times New Roman"/>
                <w:sz w:val="24"/>
                <w:szCs w:val="24"/>
                <w:lang w:eastAsia="en-US"/>
              </w:rPr>
              <w:t>. рублей, в том числе:</w:t>
            </w:r>
          </w:p>
          <w:p w:rsidR="00E96280" w:rsidRPr="00DD7EDE" w:rsidRDefault="00E96280" w:rsidP="00DD7EDE">
            <w:pPr>
              <w:pStyle w:val="ConsPlusNormal"/>
              <w:jc w:val="both"/>
              <w:rPr>
                <w:rFonts w:ascii="Times New Roman" w:hAnsi="Times New Roman" w:cs="Times New Roman"/>
                <w:sz w:val="24"/>
                <w:szCs w:val="24"/>
                <w:lang w:eastAsia="en-US"/>
              </w:rPr>
            </w:pPr>
          </w:p>
          <w:p w:rsidR="00FB7210" w:rsidRPr="00DD7EDE" w:rsidRDefault="00FB7210" w:rsidP="00DD7EDE">
            <w:pPr>
              <w:pStyle w:val="ConsPlusNormal"/>
              <w:jc w:val="both"/>
              <w:rPr>
                <w:rFonts w:ascii="Times New Roman" w:hAnsi="Times New Roman" w:cs="Times New Roman"/>
                <w:sz w:val="24"/>
                <w:szCs w:val="24"/>
                <w:lang w:eastAsia="en-US"/>
              </w:rPr>
            </w:pPr>
            <w:r w:rsidRPr="00DD7EDE">
              <w:rPr>
                <w:rFonts w:ascii="Times New Roman" w:hAnsi="Times New Roman" w:cs="Times New Roman"/>
                <w:sz w:val="24"/>
                <w:szCs w:val="24"/>
                <w:lang w:eastAsia="en-US"/>
              </w:rPr>
              <w:t>2022 год – 15912,6 тыс. рублей;</w:t>
            </w:r>
          </w:p>
          <w:p w:rsidR="00FB7210" w:rsidRPr="00DD7EDE" w:rsidRDefault="00FB7210" w:rsidP="00DD7EDE">
            <w:pPr>
              <w:pStyle w:val="ConsPlusNormal"/>
              <w:jc w:val="both"/>
              <w:rPr>
                <w:rFonts w:ascii="Times New Roman" w:hAnsi="Times New Roman" w:cs="Times New Roman"/>
                <w:sz w:val="24"/>
                <w:szCs w:val="24"/>
                <w:lang w:eastAsia="en-US"/>
              </w:rPr>
            </w:pPr>
            <w:r w:rsidRPr="00DD7EDE">
              <w:rPr>
                <w:rFonts w:ascii="Times New Roman" w:hAnsi="Times New Roman" w:cs="Times New Roman"/>
                <w:sz w:val="24"/>
                <w:szCs w:val="24"/>
                <w:lang w:eastAsia="en-US"/>
              </w:rPr>
              <w:lastRenderedPageBreak/>
              <w:t>2023 год – 7939,0 тыс. рублей;</w:t>
            </w:r>
          </w:p>
          <w:p w:rsidR="00FB7210" w:rsidRPr="00DD7EDE" w:rsidRDefault="00FB7210" w:rsidP="00DD7EDE">
            <w:pPr>
              <w:pStyle w:val="ConsPlusNormal"/>
              <w:jc w:val="both"/>
              <w:rPr>
                <w:rFonts w:ascii="Times New Roman" w:hAnsi="Times New Roman" w:cs="Times New Roman"/>
                <w:sz w:val="24"/>
                <w:szCs w:val="24"/>
                <w:lang w:eastAsia="en-US"/>
              </w:rPr>
            </w:pPr>
            <w:r w:rsidRPr="00DD7EDE">
              <w:rPr>
                <w:rFonts w:ascii="Times New Roman" w:hAnsi="Times New Roman" w:cs="Times New Roman"/>
                <w:sz w:val="24"/>
                <w:szCs w:val="24"/>
                <w:lang w:eastAsia="en-US"/>
              </w:rPr>
              <w:t>2024 год – 7748,0 тыс. рублей;</w:t>
            </w:r>
          </w:p>
          <w:p w:rsidR="00FB7210" w:rsidRPr="00DD7EDE" w:rsidRDefault="00FB7210" w:rsidP="00DD7EDE">
            <w:pPr>
              <w:pStyle w:val="ConsPlusNormal"/>
              <w:jc w:val="both"/>
              <w:rPr>
                <w:rFonts w:ascii="Times New Roman" w:hAnsi="Times New Roman" w:cs="Times New Roman"/>
                <w:sz w:val="24"/>
                <w:szCs w:val="24"/>
                <w:lang w:eastAsia="en-US"/>
              </w:rPr>
            </w:pPr>
            <w:r w:rsidRPr="00DD7EDE">
              <w:rPr>
                <w:rFonts w:ascii="Times New Roman" w:hAnsi="Times New Roman" w:cs="Times New Roman"/>
                <w:sz w:val="24"/>
                <w:szCs w:val="24"/>
                <w:lang w:eastAsia="en-US"/>
              </w:rPr>
              <w:t>2025 год –  7654,0 тыс. рублей;</w:t>
            </w:r>
          </w:p>
          <w:p w:rsidR="00FB7210" w:rsidRPr="00DD7EDE" w:rsidRDefault="00FB7210" w:rsidP="00DD7EDE">
            <w:pPr>
              <w:pStyle w:val="ConsPlusNormal"/>
              <w:jc w:val="both"/>
              <w:rPr>
                <w:rFonts w:ascii="Times New Roman" w:hAnsi="Times New Roman" w:cs="Times New Roman"/>
                <w:sz w:val="24"/>
                <w:szCs w:val="24"/>
                <w:lang w:eastAsia="en-US"/>
              </w:rPr>
            </w:pPr>
            <w:r w:rsidRPr="00DD7EDE">
              <w:rPr>
                <w:rFonts w:ascii="Times New Roman" w:hAnsi="Times New Roman" w:cs="Times New Roman"/>
                <w:sz w:val="24"/>
                <w:szCs w:val="24"/>
                <w:lang w:eastAsia="en-US"/>
              </w:rPr>
              <w:t>2026 год –  7654,0 тыс. рублей;</w:t>
            </w:r>
          </w:p>
          <w:p w:rsidR="00B256D8" w:rsidRPr="00DD7EDE" w:rsidRDefault="00B256D8" w:rsidP="00DD7EDE">
            <w:pPr>
              <w:pStyle w:val="ConsPlusNormal"/>
              <w:jc w:val="both"/>
              <w:rPr>
                <w:rFonts w:ascii="Times New Roman" w:hAnsi="Times New Roman" w:cs="Times New Roman"/>
                <w:sz w:val="24"/>
                <w:szCs w:val="24"/>
                <w:lang w:eastAsia="en-US"/>
              </w:rPr>
            </w:pPr>
          </w:p>
          <w:p w:rsidR="00E96280" w:rsidRPr="00DD7EDE" w:rsidRDefault="00E96280" w:rsidP="00DD7EDE">
            <w:pPr>
              <w:pStyle w:val="ConsPlusNormal"/>
              <w:jc w:val="both"/>
              <w:rPr>
                <w:rFonts w:ascii="Times New Roman" w:hAnsi="Times New Roman" w:cs="Times New Roman"/>
                <w:sz w:val="24"/>
                <w:szCs w:val="24"/>
                <w:lang w:eastAsia="en-US"/>
              </w:rPr>
            </w:pPr>
            <w:r w:rsidRPr="00DD7EDE">
              <w:rPr>
                <w:rFonts w:ascii="Times New Roman" w:hAnsi="Times New Roman" w:cs="Times New Roman"/>
                <w:sz w:val="24"/>
                <w:szCs w:val="24"/>
                <w:lang w:eastAsia="en-US"/>
              </w:rPr>
              <w:t>из них за счет средств:</w:t>
            </w:r>
            <w:r w:rsidR="00DD7EDE">
              <w:rPr>
                <w:rFonts w:ascii="Times New Roman" w:hAnsi="Times New Roman" w:cs="Times New Roman"/>
                <w:sz w:val="24"/>
                <w:szCs w:val="24"/>
                <w:lang w:eastAsia="en-US"/>
              </w:rPr>
              <w:t xml:space="preserve"> </w:t>
            </w:r>
            <w:r w:rsidR="00DD7EDE" w:rsidRPr="00DD7EDE">
              <w:rPr>
                <w:rFonts w:ascii="Times New Roman" w:hAnsi="Times New Roman" w:cs="Times New Roman"/>
                <w:b/>
                <w:sz w:val="24"/>
                <w:szCs w:val="24"/>
                <w:lang w:eastAsia="en-US"/>
              </w:rPr>
              <w:t>Ф</w:t>
            </w:r>
            <w:r w:rsidRPr="00DD7EDE">
              <w:rPr>
                <w:rFonts w:ascii="Times New Roman" w:hAnsi="Times New Roman" w:cs="Times New Roman"/>
                <w:b/>
                <w:sz w:val="24"/>
                <w:szCs w:val="24"/>
                <w:lang w:eastAsia="en-US"/>
              </w:rPr>
              <w:t>едерального бюджета</w:t>
            </w:r>
            <w:r w:rsidRPr="00DD7EDE">
              <w:rPr>
                <w:rFonts w:ascii="Times New Roman" w:hAnsi="Times New Roman" w:cs="Times New Roman"/>
                <w:sz w:val="24"/>
                <w:szCs w:val="24"/>
                <w:lang w:eastAsia="en-US"/>
              </w:rPr>
              <w:t xml:space="preserve"> – </w:t>
            </w:r>
            <w:r w:rsidR="00FB7210" w:rsidRPr="00DD7EDE">
              <w:rPr>
                <w:rFonts w:ascii="Times New Roman" w:hAnsi="Times New Roman" w:cs="Times New Roman"/>
                <w:sz w:val="24"/>
                <w:szCs w:val="24"/>
                <w:lang w:eastAsia="en-US"/>
              </w:rPr>
              <w:t>0</w:t>
            </w:r>
            <w:r w:rsidR="00652819" w:rsidRPr="00DD7EDE">
              <w:rPr>
                <w:rFonts w:ascii="Times New Roman" w:hAnsi="Times New Roman" w:cs="Times New Roman"/>
                <w:sz w:val="24"/>
                <w:szCs w:val="24"/>
                <w:lang w:eastAsia="en-US"/>
              </w:rPr>
              <w:t xml:space="preserve"> </w:t>
            </w:r>
            <w:r w:rsidRPr="00DD7EDE">
              <w:rPr>
                <w:rFonts w:ascii="Times New Roman" w:hAnsi="Times New Roman" w:cs="Times New Roman"/>
                <w:sz w:val="24"/>
                <w:szCs w:val="24"/>
                <w:lang w:eastAsia="en-US"/>
              </w:rPr>
              <w:t xml:space="preserve"> тыс. рублей, </w:t>
            </w:r>
            <w:r w:rsidR="00DD7EDE">
              <w:rPr>
                <w:rFonts w:ascii="Times New Roman" w:hAnsi="Times New Roman" w:cs="Times New Roman"/>
                <w:sz w:val="24"/>
                <w:szCs w:val="24"/>
                <w:lang w:eastAsia="en-US"/>
              </w:rPr>
              <w:t xml:space="preserve"> </w:t>
            </w:r>
            <w:r w:rsidRPr="00DD7EDE">
              <w:rPr>
                <w:rFonts w:ascii="Times New Roman" w:hAnsi="Times New Roman" w:cs="Times New Roman"/>
                <w:sz w:val="24"/>
                <w:szCs w:val="24"/>
                <w:lang w:eastAsia="en-US"/>
              </w:rPr>
              <w:t>в том числе:</w:t>
            </w:r>
          </w:p>
          <w:p w:rsidR="00E96280" w:rsidRPr="00DD7EDE" w:rsidRDefault="00E96280" w:rsidP="00DD7EDE">
            <w:pPr>
              <w:pStyle w:val="ConsPlusNormal"/>
              <w:jc w:val="both"/>
              <w:rPr>
                <w:rFonts w:ascii="Times New Roman" w:hAnsi="Times New Roman" w:cs="Times New Roman"/>
                <w:sz w:val="24"/>
                <w:szCs w:val="24"/>
                <w:lang w:eastAsia="en-US"/>
              </w:rPr>
            </w:pPr>
            <w:r w:rsidRPr="00DD7EDE">
              <w:rPr>
                <w:rFonts w:ascii="Times New Roman" w:hAnsi="Times New Roman" w:cs="Times New Roman"/>
                <w:sz w:val="24"/>
                <w:szCs w:val="24"/>
                <w:lang w:eastAsia="en-US"/>
              </w:rPr>
              <w:t xml:space="preserve">2022 год – </w:t>
            </w:r>
            <w:r w:rsidR="00652819" w:rsidRPr="00DD7EDE">
              <w:rPr>
                <w:rFonts w:ascii="Times New Roman" w:hAnsi="Times New Roman" w:cs="Times New Roman"/>
                <w:sz w:val="24"/>
                <w:szCs w:val="24"/>
                <w:lang w:eastAsia="en-US"/>
              </w:rPr>
              <w:t xml:space="preserve"> </w:t>
            </w:r>
            <w:r w:rsidRPr="00DD7EDE">
              <w:rPr>
                <w:rFonts w:ascii="Times New Roman" w:hAnsi="Times New Roman" w:cs="Times New Roman"/>
                <w:sz w:val="24"/>
                <w:szCs w:val="24"/>
                <w:lang w:eastAsia="en-US"/>
              </w:rPr>
              <w:t>0 тыс. рублей;</w:t>
            </w:r>
          </w:p>
          <w:p w:rsidR="00E96280" w:rsidRPr="00DD7EDE" w:rsidRDefault="00E96280" w:rsidP="00DD7EDE">
            <w:pPr>
              <w:pStyle w:val="ConsPlusNormal"/>
              <w:jc w:val="both"/>
              <w:rPr>
                <w:rFonts w:ascii="Times New Roman" w:hAnsi="Times New Roman" w:cs="Times New Roman"/>
                <w:sz w:val="24"/>
                <w:szCs w:val="24"/>
                <w:lang w:eastAsia="en-US"/>
              </w:rPr>
            </w:pPr>
            <w:r w:rsidRPr="00DD7EDE">
              <w:rPr>
                <w:rFonts w:ascii="Times New Roman" w:hAnsi="Times New Roman" w:cs="Times New Roman"/>
                <w:sz w:val="24"/>
                <w:szCs w:val="24"/>
                <w:lang w:eastAsia="en-US"/>
              </w:rPr>
              <w:t xml:space="preserve">2023 год – </w:t>
            </w:r>
            <w:r w:rsidR="00652819" w:rsidRPr="00DD7EDE">
              <w:rPr>
                <w:rFonts w:ascii="Times New Roman" w:hAnsi="Times New Roman" w:cs="Times New Roman"/>
                <w:sz w:val="24"/>
                <w:szCs w:val="24"/>
                <w:lang w:eastAsia="en-US"/>
              </w:rPr>
              <w:t xml:space="preserve"> </w:t>
            </w:r>
            <w:r w:rsidRPr="00DD7EDE">
              <w:rPr>
                <w:rFonts w:ascii="Times New Roman" w:hAnsi="Times New Roman" w:cs="Times New Roman"/>
                <w:sz w:val="24"/>
                <w:szCs w:val="24"/>
                <w:lang w:eastAsia="en-US"/>
              </w:rPr>
              <w:t xml:space="preserve"> </w:t>
            </w:r>
            <w:r w:rsidR="00EB5AF4" w:rsidRPr="00DD7EDE">
              <w:rPr>
                <w:rFonts w:ascii="Times New Roman" w:hAnsi="Times New Roman" w:cs="Times New Roman"/>
                <w:sz w:val="24"/>
                <w:szCs w:val="24"/>
                <w:lang w:eastAsia="en-US"/>
              </w:rPr>
              <w:t xml:space="preserve">0 </w:t>
            </w:r>
            <w:r w:rsidRPr="00DD7EDE">
              <w:rPr>
                <w:rFonts w:ascii="Times New Roman" w:hAnsi="Times New Roman" w:cs="Times New Roman"/>
                <w:sz w:val="24"/>
                <w:szCs w:val="24"/>
                <w:lang w:eastAsia="en-US"/>
              </w:rPr>
              <w:t>тыс. рублей;</w:t>
            </w:r>
          </w:p>
          <w:p w:rsidR="00E96280" w:rsidRPr="00DD7EDE" w:rsidRDefault="00E96280" w:rsidP="00DD7EDE">
            <w:pPr>
              <w:pStyle w:val="ConsPlusNormal"/>
              <w:jc w:val="both"/>
              <w:rPr>
                <w:rFonts w:ascii="Times New Roman" w:hAnsi="Times New Roman" w:cs="Times New Roman"/>
                <w:sz w:val="24"/>
                <w:szCs w:val="24"/>
                <w:lang w:eastAsia="en-US"/>
              </w:rPr>
            </w:pPr>
            <w:r w:rsidRPr="00DD7EDE">
              <w:rPr>
                <w:rFonts w:ascii="Times New Roman" w:hAnsi="Times New Roman" w:cs="Times New Roman"/>
                <w:sz w:val="24"/>
                <w:szCs w:val="24"/>
                <w:lang w:eastAsia="en-US"/>
              </w:rPr>
              <w:t xml:space="preserve">2024 год – </w:t>
            </w:r>
            <w:r w:rsidR="00652819" w:rsidRPr="00DD7EDE">
              <w:rPr>
                <w:rFonts w:ascii="Times New Roman" w:hAnsi="Times New Roman" w:cs="Times New Roman"/>
                <w:sz w:val="24"/>
                <w:szCs w:val="24"/>
                <w:lang w:eastAsia="en-US"/>
              </w:rPr>
              <w:t xml:space="preserve"> </w:t>
            </w:r>
            <w:r w:rsidRPr="00DD7EDE">
              <w:rPr>
                <w:rFonts w:ascii="Times New Roman" w:hAnsi="Times New Roman" w:cs="Times New Roman"/>
                <w:sz w:val="24"/>
                <w:szCs w:val="24"/>
                <w:lang w:eastAsia="en-US"/>
              </w:rPr>
              <w:t xml:space="preserve"> </w:t>
            </w:r>
            <w:r w:rsidR="00EB5AF4" w:rsidRPr="00DD7EDE">
              <w:rPr>
                <w:rFonts w:ascii="Times New Roman" w:hAnsi="Times New Roman" w:cs="Times New Roman"/>
                <w:sz w:val="24"/>
                <w:szCs w:val="24"/>
                <w:lang w:eastAsia="en-US"/>
              </w:rPr>
              <w:t xml:space="preserve">0 </w:t>
            </w:r>
            <w:r w:rsidRPr="00DD7EDE">
              <w:rPr>
                <w:rFonts w:ascii="Times New Roman" w:hAnsi="Times New Roman" w:cs="Times New Roman"/>
                <w:sz w:val="24"/>
                <w:szCs w:val="24"/>
                <w:lang w:eastAsia="en-US"/>
              </w:rPr>
              <w:t>тыс. рублей;</w:t>
            </w:r>
          </w:p>
          <w:p w:rsidR="00E96280" w:rsidRPr="00DD7EDE" w:rsidRDefault="00E96280" w:rsidP="00DD7EDE">
            <w:pPr>
              <w:pStyle w:val="ConsPlusNormal"/>
              <w:jc w:val="both"/>
              <w:rPr>
                <w:rFonts w:ascii="Times New Roman" w:hAnsi="Times New Roman" w:cs="Times New Roman"/>
                <w:sz w:val="24"/>
                <w:szCs w:val="24"/>
                <w:lang w:eastAsia="en-US"/>
              </w:rPr>
            </w:pPr>
            <w:r w:rsidRPr="00DD7EDE">
              <w:rPr>
                <w:rFonts w:ascii="Times New Roman" w:hAnsi="Times New Roman" w:cs="Times New Roman"/>
                <w:sz w:val="24"/>
                <w:szCs w:val="24"/>
                <w:lang w:eastAsia="en-US"/>
              </w:rPr>
              <w:t xml:space="preserve">2025 год – </w:t>
            </w:r>
            <w:r w:rsidR="00652819" w:rsidRPr="00DD7EDE">
              <w:rPr>
                <w:rFonts w:ascii="Times New Roman" w:hAnsi="Times New Roman" w:cs="Times New Roman"/>
                <w:sz w:val="24"/>
                <w:szCs w:val="24"/>
                <w:lang w:eastAsia="en-US"/>
              </w:rPr>
              <w:t xml:space="preserve"> </w:t>
            </w:r>
            <w:r w:rsidRPr="00DD7EDE">
              <w:rPr>
                <w:rFonts w:ascii="Times New Roman" w:hAnsi="Times New Roman" w:cs="Times New Roman"/>
                <w:sz w:val="24"/>
                <w:szCs w:val="24"/>
                <w:lang w:eastAsia="en-US"/>
              </w:rPr>
              <w:t xml:space="preserve"> </w:t>
            </w:r>
            <w:r w:rsidR="00EB5AF4" w:rsidRPr="00DD7EDE">
              <w:rPr>
                <w:rFonts w:ascii="Times New Roman" w:hAnsi="Times New Roman" w:cs="Times New Roman"/>
                <w:sz w:val="24"/>
                <w:szCs w:val="24"/>
                <w:lang w:eastAsia="en-US"/>
              </w:rPr>
              <w:t xml:space="preserve">0 </w:t>
            </w:r>
            <w:r w:rsidRPr="00DD7EDE">
              <w:rPr>
                <w:rFonts w:ascii="Times New Roman" w:hAnsi="Times New Roman" w:cs="Times New Roman"/>
                <w:sz w:val="24"/>
                <w:szCs w:val="24"/>
                <w:lang w:eastAsia="en-US"/>
              </w:rPr>
              <w:t>тыс. рублей;</w:t>
            </w:r>
          </w:p>
          <w:p w:rsidR="00B37D1F" w:rsidRDefault="00B37D1F" w:rsidP="00DD7EDE">
            <w:pPr>
              <w:pStyle w:val="ConsPlusNormal"/>
              <w:jc w:val="both"/>
              <w:rPr>
                <w:rFonts w:ascii="Times New Roman" w:hAnsi="Times New Roman" w:cs="Times New Roman"/>
                <w:sz w:val="24"/>
                <w:szCs w:val="24"/>
                <w:lang w:eastAsia="en-US"/>
              </w:rPr>
            </w:pPr>
            <w:r w:rsidRPr="00DD7EDE">
              <w:rPr>
                <w:rFonts w:ascii="Times New Roman" w:hAnsi="Times New Roman" w:cs="Times New Roman"/>
                <w:sz w:val="24"/>
                <w:szCs w:val="24"/>
                <w:lang w:eastAsia="en-US"/>
              </w:rPr>
              <w:t>2026 год –  0       тыс. рублей;</w:t>
            </w:r>
          </w:p>
          <w:p w:rsidR="00DD7EDE" w:rsidRPr="00DD7EDE" w:rsidRDefault="00DD7EDE" w:rsidP="00DD7EDE">
            <w:pPr>
              <w:pStyle w:val="ConsPlusNormal"/>
              <w:jc w:val="both"/>
              <w:rPr>
                <w:rFonts w:ascii="Times New Roman" w:hAnsi="Times New Roman" w:cs="Times New Roman"/>
                <w:sz w:val="24"/>
                <w:szCs w:val="24"/>
                <w:lang w:eastAsia="en-US"/>
              </w:rPr>
            </w:pPr>
          </w:p>
          <w:p w:rsidR="00E96280" w:rsidRPr="00DD7EDE" w:rsidRDefault="00E96280" w:rsidP="00DD7EDE">
            <w:pPr>
              <w:pStyle w:val="ConsPlusNormal"/>
              <w:jc w:val="both"/>
              <w:rPr>
                <w:rFonts w:ascii="Times New Roman" w:hAnsi="Times New Roman" w:cs="Times New Roman"/>
                <w:sz w:val="24"/>
                <w:szCs w:val="24"/>
                <w:lang w:eastAsia="en-US"/>
              </w:rPr>
            </w:pPr>
            <w:r w:rsidRPr="00DD7EDE">
              <w:rPr>
                <w:rFonts w:ascii="Times New Roman" w:hAnsi="Times New Roman" w:cs="Times New Roman"/>
                <w:sz w:val="24"/>
                <w:szCs w:val="24"/>
                <w:lang w:eastAsia="en-US"/>
              </w:rPr>
              <w:t xml:space="preserve">республиканского бюджета </w:t>
            </w:r>
            <w:r w:rsidRPr="00DD7EDE">
              <w:rPr>
                <w:rFonts w:ascii="Times New Roman" w:hAnsi="Times New Roman" w:cs="Times New Roman"/>
                <w:b/>
                <w:sz w:val="24"/>
                <w:szCs w:val="24"/>
                <w:lang w:eastAsia="en-US"/>
              </w:rPr>
              <w:t>Республики Марий Эл</w:t>
            </w:r>
            <w:r w:rsidRPr="00DD7EDE">
              <w:rPr>
                <w:rFonts w:ascii="Times New Roman" w:hAnsi="Times New Roman" w:cs="Times New Roman"/>
                <w:sz w:val="24"/>
                <w:szCs w:val="24"/>
                <w:lang w:eastAsia="en-US"/>
              </w:rPr>
              <w:t xml:space="preserve"> </w:t>
            </w:r>
            <w:r w:rsidRPr="00DD7EDE">
              <w:rPr>
                <w:rFonts w:ascii="Times New Roman" w:hAnsi="Times New Roman" w:cs="Times New Roman"/>
                <w:sz w:val="24"/>
                <w:szCs w:val="24"/>
                <w:lang w:eastAsia="en-US"/>
              </w:rPr>
              <w:br/>
              <w:t xml:space="preserve">– </w:t>
            </w:r>
            <w:r w:rsidR="0084746E" w:rsidRPr="00DD7EDE">
              <w:rPr>
                <w:rFonts w:ascii="Times New Roman" w:hAnsi="Times New Roman" w:cs="Times New Roman"/>
                <w:sz w:val="24"/>
                <w:szCs w:val="24"/>
                <w:lang w:eastAsia="en-US"/>
              </w:rPr>
              <w:t xml:space="preserve"> </w:t>
            </w:r>
            <w:r w:rsidRPr="00DD7EDE">
              <w:rPr>
                <w:rFonts w:ascii="Times New Roman" w:hAnsi="Times New Roman" w:cs="Times New Roman"/>
                <w:sz w:val="24"/>
                <w:szCs w:val="24"/>
                <w:lang w:eastAsia="en-US"/>
              </w:rPr>
              <w:t xml:space="preserve"> </w:t>
            </w:r>
            <w:r w:rsidR="00345AEC" w:rsidRPr="00DD7EDE">
              <w:rPr>
                <w:rFonts w:ascii="Times New Roman" w:hAnsi="Times New Roman" w:cs="Times New Roman"/>
                <w:sz w:val="24"/>
                <w:szCs w:val="24"/>
                <w:lang w:eastAsia="en-US"/>
              </w:rPr>
              <w:t>9311,216</w:t>
            </w:r>
            <w:r w:rsidR="00EB5AF4" w:rsidRPr="00DD7EDE">
              <w:rPr>
                <w:rFonts w:ascii="Times New Roman" w:hAnsi="Times New Roman" w:cs="Times New Roman"/>
                <w:sz w:val="24"/>
                <w:szCs w:val="24"/>
                <w:lang w:eastAsia="en-US"/>
              </w:rPr>
              <w:t xml:space="preserve"> </w:t>
            </w:r>
            <w:r w:rsidRPr="00DD7EDE">
              <w:rPr>
                <w:rFonts w:ascii="Times New Roman" w:hAnsi="Times New Roman" w:cs="Times New Roman"/>
                <w:sz w:val="24"/>
                <w:szCs w:val="24"/>
                <w:lang w:eastAsia="en-US"/>
              </w:rPr>
              <w:t>тыс. рублей, в том числе</w:t>
            </w:r>
            <w:proofErr w:type="gramStart"/>
            <w:r w:rsidRPr="00DD7EDE">
              <w:rPr>
                <w:rFonts w:ascii="Times New Roman" w:hAnsi="Times New Roman" w:cs="Times New Roman"/>
                <w:sz w:val="24"/>
                <w:szCs w:val="24"/>
                <w:lang w:eastAsia="en-US"/>
              </w:rPr>
              <w:t>:;</w:t>
            </w:r>
            <w:proofErr w:type="gramEnd"/>
          </w:p>
          <w:p w:rsidR="00E96280" w:rsidRPr="00DD7EDE" w:rsidRDefault="0084746E" w:rsidP="00DD7EDE">
            <w:pPr>
              <w:pStyle w:val="ConsPlusNormal"/>
              <w:jc w:val="both"/>
              <w:rPr>
                <w:rFonts w:ascii="Times New Roman" w:hAnsi="Times New Roman" w:cs="Times New Roman"/>
                <w:sz w:val="24"/>
                <w:szCs w:val="24"/>
                <w:lang w:eastAsia="en-US"/>
              </w:rPr>
            </w:pPr>
            <w:r w:rsidRPr="00DD7EDE">
              <w:rPr>
                <w:rFonts w:ascii="Times New Roman" w:hAnsi="Times New Roman" w:cs="Times New Roman"/>
                <w:sz w:val="24"/>
                <w:szCs w:val="24"/>
                <w:lang w:eastAsia="en-US"/>
              </w:rPr>
              <w:t xml:space="preserve">2022 год – </w:t>
            </w:r>
            <w:r w:rsidR="00E96280" w:rsidRPr="00DD7EDE">
              <w:rPr>
                <w:rFonts w:ascii="Times New Roman" w:hAnsi="Times New Roman" w:cs="Times New Roman"/>
                <w:sz w:val="24"/>
                <w:szCs w:val="24"/>
                <w:lang w:eastAsia="en-US"/>
              </w:rPr>
              <w:t xml:space="preserve"> </w:t>
            </w:r>
            <w:r w:rsidR="00345AEC" w:rsidRPr="00DD7EDE">
              <w:rPr>
                <w:rFonts w:ascii="Times New Roman" w:hAnsi="Times New Roman" w:cs="Times New Roman"/>
                <w:sz w:val="24"/>
                <w:szCs w:val="24"/>
                <w:lang w:eastAsia="en-US"/>
              </w:rPr>
              <w:t xml:space="preserve"> 9311,216</w:t>
            </w:r>
            <w:r w:rsidR="00EB5AF4" w:rsidRPr="00DD7EDE">
              <w:rPr>
                <w:rFonts w:ascii="Times New Roman" w:hAnsi="Times New Roman" w:cs="Times New Roman"/>
                <w:sz w:val="24"/>
                <w:szCs w:val="24"/>
                <w:lang w:eastAsia="en-US"/>
              </w:rPr>
              <w:t xml:space="preserve"> </w:t>
            </w:r>
            <w:r w:rsidR="00E96280" w:rsidRPr="00DD7EDE">
              <w:rPr>
                <w:rFonts w:ascii="Times New Roman" w:hAnsi="Times New Roman" w:cs="Times New Roman"/>
                <w:sz w:val="24"/>
                <w:szCs w:val="24"/>
                <w:lang w:eastAsia="en-US"/>
              </w:rPr>
              <w:t>тыс. рублей;</w:t>
            </w:r>
          </w:p>
          <w:p w:rsidR="00E96280" w:rsidRPr="00DD7EDE" w:rsidRDefault="0084746E" w:rsidP="00DD7EDE">
            <w:pPr>
              <w:pStyle w:val="ConsPlusNormal"/>
              <w:jc w:val="both"/>
              <w:rPr>
                <w:rFonts w:ascii="Times New Roman" w:hAnsi="Times New Roman" w:cs="Times New Roman"/>
                <w:sz w:val="24"/>
                <w:szCs w:val="24"/>
                <w:lang w:eastAsia="en-US"/>
              </w:rPr>
            </w:pPr>
            <w:r w:rsidRPr="00DD7EDE">
              <w:rPr>
                <w:rFonts w:ascii="Times New Roman" w:hAnsi="Times New Roman" w:cs="Times New Roman"/>
                <w:sz w:val="24"/>
                <w:szCs w:val="24"/>
                <w:lang w:eastAsia="en-US"/>
              </w:rPr>
              <w:t xml:space="preserve">2023 год – </w:t>
            </w:r>
            <w:r w:rsidR="00EB5AF4" w:rsidRPr="00DD7EDE">
              <w:rPr>
                <w:rFonts w:ascii="Times New Roman" w:hAnsi="Times New Roman" w:cs="Times New Roman"/>
                <w:sz w:val="24"/>
                <w:szCs w:val="24"/>
                <w:lang w:eastAsia="en-US"/>
              </w:rPr>
              <w:t xml:space="preserve">0 </w:t>
            </w:r>
            <w:r w:rsidR="00E96280" w:rsidRPr="00DD7EDE">
              <w:rPr>
                <w:rFonts w:ascii="Times New Roman" w:hAnsi="Times New Roman" w:cs="Times New Roman"/>
                <w:sz w:val="24"/>
                <w:szCs w:val="24"/>
                <w:lang w:eastAsia="en-US"/>
              </w:rPr>
              <w:t xml:space="preserve"> тыс. рублей;</w:t>
            </w:r>
          </w:p>
          <w:p w:rsidR="00E96280" w:rsidRPr="00DD7EDE" w:rsidRDefault="0084746E" w:rsidP="00DD7EDE">
            <w:pPr>
              <w:pStyle w:val="ConsPlusNormal"/>
              <w:jc w:val="both"/>
              <w:rPr>
                <w:rFonts w:ascii="Times New Roman" w:hAnsi="Times New Roman" w:cs="Times New Roman"/>
                <w:sz w:val="24"/>
                <w:szCs w:val="24"/>
                <w:lang w:eastAsia="en-US"/>
              </w:rPr>
            </w:pPr>
            <w:r w:rsidRPr="00DD7EDE">
              <w:rPr>
                <w:rFonts w:ascii="Times New Roman" w:hAnsi="Times New Roman" w:cs="Times New Roman"/>
                <w:sz w:val="24"/>
                <w:szCs w:val="24"/>
                <w:lang w:eastAsia="en-US"/>
              </w:rPr>
              <w:t xml:space="preserve">2024 год – </w:t>
            </w:r>
            <w:r w:rsidR="00E96280" w:rsidRPr="00DD7EDE">
              <w:rPr>
                <w:rFonts w:ascii="Times New Roman" w:hAnsi="Times New Roman" w:cs="Times New Roman"/>
                <w:sz w:val="24"/>
                <w:szCs w:val="24"/>
                <w:lang w:eastAsia="en-US"/>
              </w:rPr>
              <w:t xml:space="preserve"> </w:t>
            </w:r>
            <w:r w:rsidR="00EB5AF4" w:rsidRPr="00DD7EDE">
              <w:rPr>
                <w:rFonts w:ascii="Times New Roman" w:hAnsi="Times New Roman" w:cs="Times New Roman"/>
                <w:sz w:val="24"/>
                <w:szCs w:val="24"/>
                <w:lang w:eastAsia="en-US"/>
              </w:rPr>
              <w:t xml:space="preserve">0 </w:t>
            </w:r>
            <w:r w:rsidR="00E96280" w:rsidRPr="00DD7EDE">
              <w:rPr>
                <w:rFonts w:ascii="Times New Roman" w:hAnsi="Times New Roman" w:cs="Times New Roman"/>
                <w:sz w:val="24"/>
                <w:szCs w:val="24"/>
                <w:lang w:eastAsia="en-US"/>
              </w:rPr>
              <w:t>тыс. рублей;</w:t>
            </w:r>
          </w:p>
          <w:p w:rsidR="00E96280" w:rsidRPr="00DD7EDE" w:rsidRDefault="0084746E" w:rsidP="00DD7EDE">
            <w:pPr>
              <w:pStyle w:val="ConsPlusNormal"/>
              <w:jc w:val="both"/>
              <w:rPr>
                <w:rFonts w:ascii="Times New Roman" w:hAnsi="Times New Roman" w:cs="Times New Roman"/>
                <w:sz w:val="24"/>
                <w:szCs w:val="24"/>
                <w:lang w:eastAsia="en-US"/>
              </w:rPr>
            </w:pPr>
            <w:r w:rsidRPr="00DD7EDE">
              <w:rPr>
                <w:rFonts w:ascii="Times New Roman" w:hAnsi="Times New Roman" w:cs="Times New Roman"/>
                <w:sz w:val="24"/>
                <w:szCs w:val="24"/>
                <w:lang w:eastAsia="en-US"/>
              </w:rPr>
              <w:t xml:space="preserve">2025 год – </w:t>
            </w:r>
            <w:r w:rsidR="00EB5AF4" w:rsidRPr="00DD7EDE">
              <w:rPr>
                <w:rFonts w:ascii="Times New Roman" w:hAnsi="Times New Roman" w:cs="Times New Roman"/>
                <w:sz w:val="24"/>
                <w:szCs w:val="24"/>
                <w:lang w:eastAsia="en-US"/>
              </w:rPr>
              <w:t xml:space="preserve">0 </w:t>
            </w:r>
            <w:r w:rsidR="00E96280" w:rsidRPr="00DD7EDE">
              <w:rPr>
                <w:rFonts w:ascii="Times New Roman" w:hAnsi="Times New Roman" w:cs="Times New Roman"/>
                <w:sz w:val="24"/>
                <w:szCs w:val="24"/>
                <w:lang w:eastAsia="en-US"/>
              </w:rPr>
              <w:t>тыс. рублей;</w:t>
            </w:r>
          </w:p>
          <w:p w:rsidR="00E96280" w:rsidRPr="00DD7EDE" w:rsidRDefault="00EB5AF4" w:rsidP="00DD7EDE">
            <w:pPr>
              <w:pStyle w:val="ConsPlusNormal"/>
              <w:jc w:val="both"/>
              <w:rPr>
                <w:rFonts w:ascii="Times New Roman" w:hAnsi="Times New Roman" w:cs="Times New Roman"/>
                <w:sz w:val="24"/>
                <w:szCs w:val="24"/>
                <w:lang w:eastAsia="en-US"/>
              </w:rPr>
            </w:pPr>
            <w:r w:rsidRPr="00DD7EDE">
              <w:rPr>
                <w:rFonts w:ascii="Times New Roman" w:hAnsi="Times New Roman" w:cs="Times New Roman"/>
                <w:sz w:val="24"/>
                <w:szCs w:val="24"/>
                <w:lang w:eastAsia="en-US"/>
              </w:rPr>
              <w:t>2026 год –   0 тыс. рублей</w:t>
            </w:r>
          </w:p>
          <w:p w:rsidR="00B37D1F" w:rsidRPr="00DD7EDE" w:rsidRDefault="00B37D1F" w:rsidP="00DD7EDE">
            <w:pPr>
              <w:pStyle w:val="ConsPlusNormal"/>
              <w:jc w:val="both"/>
              <w:rPr>
                <w:rFonts w:ascii="Times New Roman" w:hAnsi="Times New Roman" w:cs="Times New Roman"/>
                <w:sz w:val="24"/>
                <w:szCs w:val="24"/>
                <w:lang w:eastAsia="en-US"/>
              </w:rPr>
            </w:pPr>
          </w:p>
          <w:p w:rsidR="00E96280" w:rsidRPr="00DD7EDE" w:rsidRDefault="00E96280" w:rsidP="00DD7EDE">
            <w:pPr>
              <w:pStyle w:val="ConsPlusNormal"/>
              <w:jc w:val="both"/>
              <w:rPr>
                <w:rFonts w:ascii="Times New Roman" w:hAnsi="Times New Roman" w:cs="Times New Roman"/>
                <w:sz w:val="24"/>
                <w:szCs w:val="24"/>
                <w:lang w:eastAsia="en-US"/>
              </w:rPr>
            </w:pPr>
            <w:r w:rsidRPr="00DD7EDE">
              <w:rPr>
                <w:rFonts w:ascii="Times New Roman" w:hAnsi="Times New Roman" w:cs="Times New Roman"/>
                <w:sz w:val="24"/>
                <w:szCs w:val="24"/>
                <w:lang w:eastAsia="en-US"/>
              </w:rPr>
              <w:t>бюджета Кокшайского сельс</w:t>
            </w:r>
            <w:r w:rsidR="0084746E" w:rsidRPr="00DD7EDE">
              <w:rPr>
                <w:rFonts w:ascii="Times New Roman" w:hAnsi="Times New Roman" w:cs="Times New Roman"/>
                <w:sz w:val="24"/>
                <w:szCs w:val="24"/>
                <w:lang w:eastAsia="en-US"/>
              </w:rPr>
              <w:t xml:space="preserve">кого поселения  – </w:t>
            </w:r>
            <w:r w:rsidR="0084746E" w:rsidRPr="00DD7EDE">
              <w:rPr>
                <w:rFonts w:ascii="Times New Roman" w:hAnsi="Times New Roman" w:cs="Times New Roman"/>
                <w:sz w:val="24"/>
                <w:szCs w:val="24"/>
                <w:lang w:eastAsia="en-US"/>
              </w:rPr>
              <w:br/>
            </w:r>
            <w:r w:rsidRPr="00DD7EDE">
              <w:rPr>
                <w:rFonts w:ascii="Times New Roman" w:hAnsi="Times New Roman" w:cs="Times New Roman"/>
                <w:sz w:val="24"/>
                <w:szCs w:val="24"/>
                <w:lang w:eastAsia="en-US"/>
              </w:rPr>
              <w:t xml:space="preserve"> </w:t>
            </w:r>
            <w:r w:rsidR="00CE1E5C">
              <w:rPr>
                <w:rFonts w:ascii="Times New Roman" w:hAnsi="Times New Roman" w:cs="Times New Roman"/>
                <w:sz w:val="24"/>
                <w:szCs w:val="24"/>
                <w:lang w:eastAsia="en-US"/>
              </w:rPr>
              <w:t>37543,4</w:t>
            </w:r>
            <w:r w:rsidR="00DD7EDE">
              <w:rPr>
                <w:rFonts w:ascii="Times New Roman" w:hAnsi="Times New Roman" w:cs="Times New Roman"/>
                <w:sz w:val="24"/>
                <w:szCs w:val="24"/>
                <w:lang w:eastAsia="en-US"/>
              </w:rPr>
              <w:t xml:space="preserve"> </w:t>
            </w:r>
            <w:r w:rsidRPr="00DD7EDE">
              <w:rPr>
                <w:rFonts w:ascii="Times New Roman" w:hAnsi="Times New Roman" w:cs="Times New Roman"/>
                <w:sz w:val="24"/>
                <w:szCs w:val="24"/>
                <w:lang w:eastAsia="en-US"/>
              </w:rPr>
              <w:t>тыс. рублей, в том числе:</w:t>
            </w:r>
          </w:p>
          <w:p w:rsidR="00E96280" w:rsidRPr="00DD7EDE" w:rsidRDefault="00E96280" w:rsidP="00DD7EDE">
            <w:pPr>
              <w:pStyle w:val="ConsPlusNormal"/>
              <w:jc w:val="both"/>
              <w:rPr>
                <w:rFonts w:ascii="Times New Roman" w:hAnsi="Times New Roman" w:cs="Times New Roman"/>
                <w:sz w:val="24"/>
                <w:szCs w:val="24"/>
                <w:lang w:eastAsia="en-US"/>
              </w:rPr>
            </w:pPr>
            <w:r w:rsidRPr="00DD7EDE">
              <w:rPr>
                <w:rFonts w:ascii="Times New Roman" w:hAnsi="Times New Roman" w:cs="Times New Roman"/>
                <w:sz w:val="24"/>
                <w:szCs w:val="24"/>
                <w:lang w:eastAsia="en-US"/>
              </w:rPr>
              <w:t xml:space="preserve">2022 год – </w:t>
            </w:r>
            <w:r w:rsidR="00CE1E5C">
              <w:rPr>
                <w:rFonts w:ascii="Times New Roman" w:hAnsi="Times New Roman" w:cs="Times New Roman"/>
                <w:sz w:val="24"/>
                <w:szCs w:val="24"/>
                <w:lang w:eastAsia="en-US"/>
              </w:rPr>
              <w:t>6548,4</w:t>
            </w:r>
            <w:r w:rsidR="00FB7210" w:rsidRPr="00DD7EDE">
              <w:rPr>
                <w:rFonts w:ascii="Times New Roman" w:hAnsi="Times New Roman" w:cs="Times New Roman"/>
                <w:sz w:val="24"/>
                <w:szCs w:val="24"/>
                <w:lang w:eastAsia="en-US"/>
              </w:rPr>
              <w:t xml:space="preserve"> </w:t>
            </w:r>
            <w:r w:rsidRPr="00DD7EDE">
              <w:rPr>
                <w:rFonts w:ascii="Times New Roman" w:hAnsi="Times New Roman" w:cs="Times New Roman"/>
                <w:sz w:val="24"/>
                <w:szCs w:val="24"/>
                <w:lang w:eastAsia="en-US"/>
              </w:rPr>
              <w:t>тыс. рублей;</w:t>
            </w:r>
          </w:p>
          <w:p w:rsidR="00E96280" w:rsidRPr="00DD7EDE" w:rsidRDefault="00E96280" w:rsidP="00DD7EDE">
            <w:pPr>
              <w:pStyle w:val="ConsPlusNormal"/>
              <w:jc w:val="both"/>
              <w:rPr>
                <w:rFonts w:ascii="Times New Roman" w:hAnsi="Times New Roman" w:cs="Times New Roman"/>
                <w:sz w:val="24"/>
                <w:szCs w:val="24"/>
                <w:lang w:eastAsia="en-US"/>
              </w:rPr>
            </w:pPr>
            <w:r w:rsidRPr="00DD7EDE">
              <w:rPr>
                <w:rFonts w:ascii="Times New Roman" w:hAnsi="Times New Roman" w:cs="Times New Roman"/>
                <w:sz w:val="24"/>
                <w:szCs w:val="24"/>
                <w:lang w:eastAsia="en-US"/>
              </w:rPr>
              <w:t xml:space="preserve">2023 год – </w:t>
            </w:r>
            <w:r w:rsidR="00FB7210" w:rsidRPr="00DD7EDE">
              <w:rPr>
                <w:rFonts w:ascii="Times New Roman" w:hAnsi="Times New Roman" w:cs="Times New Roman"/>
                <w:sz w:val="24"/>
                <w:szCs w:val="24"/>
                <w:lang w:eastAsia="en-US"/>
              </w:rPr>
              <w:t xml:space="preserve">7939,0 </w:t>
            </w:r>
            <w:r w:rsidRPr="00DD7EDE">
              <w:rPr>
                <w:rFonts w:ascii="Times New Roman" w:hAnsi="Times New Roman" w:cs="Times New Roman"/>
                <w:sz w:val="24"/>
                <w:szCs w:val="24"/>
                <w:lang w:eastAsia="en-US"/>
              </w:rPr>
              <w:t>тыс. рублей;</w:t>
            </w:r>
          </w:p>
          <w:p w:rsidR="00E96280" w:rsidRPr="00DD7EDE" w:rsidRDefault="00E96280" w:rsidP="00DD7EDE">
            <w:pPr>
              <w:pStyle w:val="ConsPlusNormal"/>
              <w:jc w:val="both"/>
              <w:rPr>
                <w:rFonts w:ascii="Times New Roman" w:hAnsi="Times New Roman" w:cs="Times New Roman"/>
                <w:sz w:val="24"/>
                <w:szCs w:val="24"/>
                <w:lang w:eastAsia="en-US"/>
              </w:rPr>
            </w:pPr>
            <w:r w:rsidRPr="00DD7EDE">
              <w:rPr>
                <w:rFonts w:ascii="Times New Roman" w:hAnsi="Times New Roman" w:cs="Times New Roman"/>
                <w:sz w:val="24"/>
                <w:szCs w:val="24"/>
                <w:lang w:eastAsia="en-US"/>
              </w:rPr>
              <w:t xml:space="preserve">2024 год – </w:t>
            </w:r>
            <w:r w:rsidR="00FB7210" w:rsidRPr="00DD7EDE">
              <w:rPr>
                <w:rFonts w:ascii="Times New Roman" w:hAnsi="Times New Roman" w:cs="Times New Roman"/>
                <w:sz w:val="24"/>
                <w:szCs w:val="24"/>
                <w:lang w:eastAsia="en-US"/>
              </w:rPr>
              <w:t xml:space="preserve">7748,0 </w:t>
            </w:r>
            <w:r w:rsidRPr="00DD7EDE">
              <w:rPr>
                <w:rFonts w:ascii="Times New Roman" w:hAnsi="Times New Roman" w:cs="Times New Roman"/>
                <w:sz w:val="24"/>
                <w:szCs w:val="24"/>
                <w:lang w:eastAsia="en-US"/>
              </w:rPr>
              <w:t>тыс. рублей;</w:t>
            </w:r>
          </w:p>
          <w:p w:rsidR="00E96280" w:rsidRPr="00DD7EDE" w:rsidRDefault="00E96280" w:rsidP="00DD7EDE">
            <w:pPr>
              <w:pStyle w:val="ConsPlusNormal"/>
              <w:jc w:val="both"/>
              <w:rPr>
                <w:rFonts w:ascii="Times New Roman" w:hAnsi="Times New Roman" w:cs="Times New Roman"/>
                <w:sz w:val="24"/>
                <w:szCs w:val="24"/>
                <w:lang w:eastAsia="en-US"/>
              </w:rPr>
            </w:pPr>
            <w:r w:rsidRPr="00DD7EDE">
              <w:rPr>
                <w:rFonts w:ascii="Times New Roman" w:hAnsi="Times New Roman" w:cs="Times New Roman"/>
                <w:sz w:val="24"/>
                <w:szCs w:val="24"/>
                <w:lang w:eastAsia="en-US"/>
              </w:rPr>
              <w:t xml:space="preserve">2025 год –  </w:t>
            </w:r>
            <w:r w:rsidR="00FB7210" w:rsidRPr="00DD7EDE">
              <w:rPr>
                <w:rFonts w:ascii="Times New Roman" w:hAnsi="Times New Roman" w:cs="Times New Roman"/>
                <w:sz w:val="24"/>
                <w:szCs w:val="24"/>
                <w:lang w:eastAsia="en-US"/>
              </w:rPr>
              <w:t xml:space="preserve">7654,0 </w:t>
            </w:r>
            <w:r w:rsidRPr="00DD7EDE">
              <w:rPr>
                <w:rFonts w:ascii="Times New Roman" w:hAnsi="Times New Roman" w:cs="Times New Roman"/>
                <w:sz w:val="24"/>
                <w:szCs w:val="24"/>
                <w:lang w:eastAsia="en-US"/>
              </w:rPr>
              <w:t>тыс. рублей;</w:t>
            </w:r>
          </w:p>
          <w:p w:rsidR="00FB7210" w:rsidRPr="00DD7EDE" w:rsidRDefault="00FB7210" w:rsidP="00DD7EDE">
            <w:pPr>
              <w:pStyle w:val="ConsPlusNormal"/>
              <w:jc w:val="both"/>
              <w:rPr>
                <w:rFonts w:ascii="Times New Roman" w:hAnsi="Times New Roman" w:cs="Times New Roman"/>
                <w:sz w:val="24"/>
                <w:szCs w:val="24"/>
                <w:lang w:eastAsia="en-US"/>
              </w:rPr>
            </w:pPr>
            <w:r w:rsidRPr="00DD7EDE">
              <w:rPr>
                <w:rFonts w:ascii="Times New Roman" w:hAnsi="Times New Roman" w:cs="Times New Roman"/>
                <w:sz w:val="24"/>
                <w:szCs w:val="24"/>
                <w:lang w:eastAsia="en-US"/>
              </w:rPr>
              <w:t>2026 год –  7654,0 тыс. рублей;</w:t>
            </w:r>
          </w:p>
          <w:p w:rsidR="00E96280" w:rsidRPr="00DD7EDE" w:rsidRDefault="00E96280" w:rsidP="00DD7EDE">
            <w:pPr>
              <w:pStyle w:val="ConsPlusNormal"/>
              <w:jc w:val="both"/>
              <w:rPr>
                <w:rFonts w:ascii="Times New Roman" w:hAnsi="Times New Roman" w:cs="Times New Roman"/>
                <w:sz w:val="24"/>
                <w:szCs w:val="24"/>
                <w:lang w:eastAsia="en-US"/>
              </w:rPr>
            </w:pPr>
          </w:p>
          <w:p w:rsidR="00E96280" w:rsidRPr="00DD7EDE" w:rsidRDefault="00E96280" w:rsidP="00DD7EDE">
            <w:pPr>
              <w:pStyle w:val="ConsPlusNormal"/>
              <w:jc w:val="both"/>
              <w:rPr>
                <w:rFonts w:ascii="Times New Roman" w:hAnsi="Times New Roman" w:cs="Times New Roman"/>
                <w:sz w:val="24"/>
                <w:szCs w:val="24"/>
                <w:lang w:eastAsia="en-US"/>
              </w:rPr>
            </w:pPr>
            <w:r w:rsidRPr="00DD7EDE">
              <w:rPr>
                <w:rFonts w:ascii="Times New Roman" w:hAnsi="Times New Roman" w:cs="Times New Roman"/>
                <w:sz w:val="24"/>
                <w:szCs w:val="24"/>
                <w:lang w:eastAsia="en-US"/>
              </w:rPr>
              <w:t xml:space="preserve">внебюджетных источников (при условии выделения средств </w:t>
            </w:r>
            <w:r w:rsidR="00345AEC" w:rsidRPr="00DD7EDE">
              <w:rPr>
                <w:rFonts w:ascii="Times New Roman" w:hAnsi="Times New Roman" w:cs="Times New Roman"/>
                <w:sz w:val="24"/>
                <w:szCs w:val="24"/>
                <w:lang w:eastAsia="en-US"/>
              </w:rPr>
              <w:br/>
              <w:t>из внебюджетных источников) – 53</w:t>
            </w:r>
            <w:r w:rsidRPr="00DD7EDE">
              <w:rPr>
                <w:rFonts w:ascii="Times New Roman" w:hAnsi="Times New Roman" w:cs="Times New Roman"/>
                <w:sz w:val="24"/>
                <w:szCs w:val="24"/>
                <w:lang w:eastAsia="en-US"/>
              </w:rPr>
              <w:t xml:space="preserve">,0 тыс. рублей, </w:t>
            </w:r>
            <w:r w:rsidRPr="00DD7EDE">
              <w:rPr>
                <w:rFonts w:ascii="Times New Roman" w:hAnsi="Times New Roman" w:cs="Times New Roman"/>
                <w:sz w:val="24"/>
                <w:szCs w:val="24"/>
                <w:lang w:eastAsia="en-US"/>
              </w:rPr>
              <w:br/>
              <w:t>в том числе:</w:t>
            </w:r>
          </w:p>
          <w:p w:rsidR="00E96280" w:rsidRPr="00DD7EDE" w:rsidRDefault="00345AEC" w:rsidP="00DD7EDE">
            <w:pPr>
              <w:pStyle w:val="ConsPlusNormal"/>
              <w:jc w:val="both"/>
              <w:rPr>
                <w:rFonts w:ascii="Times New Roman" w:hAnsi="Times New Roman" w:cs="Times New Roman"/>
                <w:sz w:val="24"/>
                <w:szCs w:val="24"/>
                <w:lang w:eastAsia="en-US"/>
              </w:rPr>
            </w:pPr>
            <w:r w:rsidRPr="00DD7EDE">
              <w:rPr>
                <w:rFonts w:ascii="Times New Roman" w:hAnsi="Times New Roman" w:cs="Times New Roman"/>
                <w:sz w:val="24"/>
                <w:szCs w:val="24"/>
                <w:lang w:eastAsia="en-US"/>
              </w:rPr>
              <w:t>2022 год – 53</w:t>
            </w:r>
            <w:r w:rsidR="00E96280" w:rsidRPr="00DD7EDE">
              <w:rPr>
                <w:rFonts w:ascii="Times New Roman" w:hAnsi="Times New Roman" w:cs="Times New Roman"/>
                <w:sz w:val="24"/>
                <w:szCs w:val="24"/>
                <w:lang w:eastAsia="en-US"/>
              </w:rPr>
              <w:t>,0 тыс. рублей;</w:t>
            </w:r>
          </w:p>
          <w:p w:rsidR="00E96280" w:rsidRPr="00DD7EDE" w:rsidRDefault="00E96280" w:rsidP="00DD7EDE">
            <w:pPr>
              <w:pStyle w:val="ConsPlusNormal"/>
              <w:jc w:val="both"/>
              <w:rPr>
                <w:rFonts w:ascii="Times New Roman" w:hAnsi="Times New Roman" w:cs="Times New Roman"/>
                <w:sz w:val="24"/>
                <w:szCs w:val="24"/>
                <w:lang w:eastAsia="en-US"/>
              </w:rPr>
            </w:pPr>
            <w:r w:rsidRPr="00DD7EDE">
              <w:rPr>
                <w:rFonts w:ascii="Times New Roman" w:hAnsi="Times New Roman" w:cs="Times New Roman"/>
                <w:sz w:val="24"/>
                <w:szCs w:val="24"/>
                <w:lang w:eastAsia="en-US"/>
              </w:rPr>
              <w:t>2023 год – 0,0 тыс. рублей;</w:t>
            </w:r>
          </w:p>
          <w:p w:rsidR="00E96280" w:rsidRPr="00DD7EDE" w:rsidRDefault="00E96280" w:rsidP="00DD7EDE">
            <w:pPr>
              <w:pStyle w:val="ConsPlusNormal"/>
              <w:jc w:val="both"/>
              <w:rPr>
                <w:rFonts w:ascii="Times New Roman" w:hAnsi="Times New Roman" w:cs="Times New Roman"/>
                <w:sz w:val="24"/>
                <w:szCs w:val="24"/>
                <w:lang w:eastAsia="en-US"/>
              </w:rPr>
            </w:pPr>
            <w:r w:rsidRPr="00DD7EDE">
              <w:rPr>
                <w:rFonts w:ascii="Times New Roman" w:hAnsi="Times New Roman" w:cs="Times New Roman"/>
                <w:sz w:val="24"/>
                <w:szCs w:val="24"/>
                <w:lang w:eastAsia="en-US"/>
              </w:rPr>
              <w:t>2024 год – 0,0 тыс. рублей;</w:t>
            </w:r>
          </w:p>
          <w:p w:rsidR="00E96280" w:rsidRPr="00DD7EDE" w:rsidRDefault="00E96280" w:rsidP="00DD7EDE">
            <w:pPr>
              <w:pStyle w:val="ConsPlusNormal"/>
              <w:jc w:val="both"/>
              <w:rPr>
                <w:rFonts w:ascii="Times New Roman" w:hAnsi="Times New Roman" w:cs="Times New Roman"/>
                <w:sz w:val="24"/>
                <w:szCs w:val="24"/>
                <w:lang w:eastAsia="en-US"/>
              </w:rPr>
            </w:pPr>
            <w:r w:rsidRPr="00DD7EDE">
              <w:rPr>
                <w:rFonts w:ascii="Times New Roman" w:hAnsi="Times New Roman" w:cs="Times New Roman"/>
                <w:sz w:val="24"/>
                <w:szCs w:val="24"/>
                <w:lang w:eastAsia="en-US"/>
              </w:rPr>
              <w:t>2025 год – 0,0 тыс. рублей.</w:t>
            </w:r>
          </w:p>
          <w:p w:rsidR="00E96280" w:rsidRDefault="00EB5AF4" w:rsidP="00DD7EDE">
            <w:pPr>
              <w:pStyle w:val="ConsPlusNormal"/>
              <w:jc w:val="both"/>
              <w:rPr>
                <w:rFonts w:ascii="Times New Roman" w:hAnsi="Times New Roman" w:cs="Times New Roman"/>
                <w:sz w:val="24"/>
                <w:szCs w:val="24"/>
                <w:lang w:eastAsia="en-US"/>
              </w:rPr>
            </w:pPr>
            <w:r w:rsidRPr="00DD7EDE">
              <w:rPr>
                <w:rFonts w:ascii="Times New Roman" w:hAnsi="Times New Roman" w:cs="Times New Roman"/>
                <w:sz w:val="24"/>
                <w:szCs w:val="24"/>
                <w:lang w:eastAsia="en-US"/>
              </w:rPr>
              <w:t>2026 год –   0 тыс. рублей</w:t>
            </w:r>
          </w:p>
          <w:p w:rsidR="00DD7EDE" w:rsidRPr="00DD7EDE" w:rsidRDefault="00DD7EDE" w:rsidP="00DD7EDE">
            <w:pPr>
              <w:pStyle w:val="ConsPlusNormal"/>
              <w:jc w:val="both"/>
              <w:rPr>
                <w:rFonts w:ascii="Times New Roman" w:hAnsi="Times New Roman" w:cs="Times New Roman"/>
                <w:sz w:val="24"/>
                <w:szCs w:val="24"/>
                <w:lang w:eastAsia="en-US"/>
              </w:rPr>
            </w:pPr>
          </w:p>
          <w:p w:rsidR="00E96280" w:rsidRPr="00DD7EDE" w:rsidRDefault="00E96280" w:rsidP="00DD7EDE">
            <w:pPr>
              <w:pStyle w:val="ConsPlusNormal"/>
              <w:jc w:val="both"/>
              <w:rPr>
                <w:rFonts w:ascii="Times New Roman" w:hAnsi="Times New Roman" w:cs="Times New Roman"/>
                <w:sz w:val="24"/>
                <w:szCs w:val="24"/>
                <w:lang w:eastAsia="en-US"/>
              </w:rPr>
            </w:pPr>
            <w:r w:rsidRPr="00DD7EDE">
              <w:rPr>
                <w:rFonts w:ascii="Times New Roman" w:hAnsi="Times New Roman" w:cs="Times New Roman"/>
                <w:sz w:val="24"/>
                <w:szCs w:val="24"/>
                <w:lang w:eastAsia="en-US"/>
              </w:rPr>
              <w:t>Объемы бюджетных ассигнований уточняются ежегодно при формировании бюджета Кокшайского сельского поселения на очередной финансовый год и на плановый период</w:t>
            </w:r>
          </w:p>
        </w:tc>
      </w:tr>
      <w:tr w:rsidR="00E96280" w:rsidRPr="00DD7EDE" w:rsidTr="00DD7EDE">
        <w:trPr>
          <w:trHeight w:val="40"/>
        </w:trPr>
        <w:tc>
          <w:tcPr>
            <w:tcW w:w="2041" w:type="dxa"/>
            <w:hideMark/>
          </w:tcPr>
          <w:p w:rsidR="00E96280" w:rsidRPr="00DD7EDE" w:rsidRDefault="00E96280" w:rsidP="00DD7EDE">
            <w:pPr>
              <w:pStyle w:val="ConsPlusNormal"/>
              <w:jc w:val="both"/>
              <w:rPr>
                <w:rFonts w:ascii="Times New Roman" w:hAnsi="Times New Roman" w:cs="Times New Roman"/>
                <w:sz w:val="24"/>
                <w:szCs w:val="24"/>
                <w:lang w:eastAsia="en-US"/>
              </w:rPr>
            </w:pPr>
            <w:r w:rsidRPr="00DD7EDE">
              <w:rPr>
                <w:rFonts w:ascii="Times New Roman" w:hAnsi="Times New Roman" w:cs="Times New Roman"/>
                <w:sz w:val="24"/>
                <w:szCs w:val="24"/>
                <w:lang w:eastAsia="en-US"/>
              </w:rPr>
              <w:lastRenderedPageBreak/>
              <w:t>Ожидаемые результаты реализации Муниципальной программы</w:t>
            </w:r>
          </w:p>
        </w:tc>
        <w:tc>
          <w:tcPr>
            <w:tcW w:w="360" w:type="dxa"/>
            <w:hideMark/>
          </w:tcPr>
          <w:p w:rsidR="00E96280" w:rsidRPr="00DD7EDE" w:rsidRDefault="00E96280" w:rsidP="00DD7EDE">
            <w:pPr>
              <w:pStyle w:val="ConsPlusNormal"/>
              <w:jc w:val="center"/>
              <w:rPr>
                <w:rFonts w:ascii="Times New Roman" w:hAnsi="Times New Roman" w:cs="Times New Roman"/>
                <w:sz w:val="24"/>
                <w:szCs w:val="24"/>
                <w:lang w:eastAsia="en-US"/>
              </w:rPr>
            </w:pPr>
            <w:r w:rsidRPr="00DD7EDE">
              <w:rPr>
                <w:rFonts w:ascii="Times New Roman" w:hAnsi="Times New Roman" w:cs="Times New Roman"/>
                <w:sz w:val="24"/>
                <w:szCs w:val="24"/>
                <w:lang w:eastAsia="en-US"/>
              </w:rPr>
              <w:t>-</w:t>
            </w:r>
          </w:p>
        </w:tc>
        <w:tc>
          <w:tcPr>
            <w:tcW w:w="6633" w:type="dxa"/>
          </w:tcPr>
          <w:p w:rsidR="00E96280" w:rsidRPr="00DD7EDE" w:rsidRDefault="00E96280" w:rsidP="00DD7EDE">
            <w:pPr>
              <w:pStyle w:val="ConsPlusNormal"/>
              <w:jc w:val="both"/>
              <w:rPr>
                <w:rFonts w:ascii="Times New Roman" w:hAnsi="Times New Roman" w:cs="Times New Roman"/>
                <w:sz w:val="24"/>
                <w:szCs w:val="24"/>
                <w:lang w:eastAsia="en-US"/>
              </w:rPr>
            </w:pPr>
            <w:r w:rsidRPr="00DD7EDE">
              <w:rPr>
                <w:rFonts w:ascii="Times New Roman" w:hAnsi="Times New Roman" w:cs="Times New Roman"/>
                <w:sz w:val="24"/>
                <w:szCs w:val="24"/>
                <w:lang w:eastAsia="en-US"/>
              </w:rPr>
              <w:t>обеспечение комфортности труда и быта в сельской местности и создание современной среды обитания для сельского населения поселения;</w:t>
            </w:r>
          </w:p>
          <w:p w:rsidR="00E96280" w:rsidRPr="00DD7EDE" w:rsidRDefault="00E96280" w:rsidP="00DD7EDE">
            <w:pPr>
              <w:pStyle w:val="ConsPlusNormal"/>
              <w:jc w:val="both"/>
              <w:rPr>
                <w:rFonts w:ascii="Times New Roman" w:hAnsi="Times New Roman" w:cs="Times New Roman"/>
                <w:sz w:val="24"/>
                <w:szCs w:val="24"/>
                <w:lang w:eastAsia="en-US"/>
              </w:rPr>
            </w:pPr>
            <w:r w:rsidRPr="00DD7EDE">
              <w:rPr>
                <w:rFonts w:ascii="Times New Roman" w:hAnsi="Times New Roman" w:cs="Times New Roman"/>
                <w:sz w:val="24"/>
                <w:szCs w:val="24"/>
                <w:lang w:eastAsia="en-US"/>
              </w:rPr>
              <w:t>улучшение санитарно-эпидемиологической обстановки и повышение уровня жизни сельского населения поселения;</w:t>
            </w:r>
          </w:p>
          <w:p w:rsidR="00E96280" w:rsidRPr="00DD7EDE" w:rsidRDefault="00E96280" w:rsidP="00DD7EDE">
            <w:pPr>
              <w:pStyle w:val="ConsPlusNormal"/>
              <w:jc w:val="both"/>
              <w:rPr>
                <w:rFonts w:ascii="Times New Roman" w:hAnsi="Times New Roman" w:cs="Times New Roman"/>
                <w:sz w:val="24"/>
                <w:szCs w:val="24"/>
                <w:lang w:eastAsia="en-US"/>
              </w:rPr>
            </w:pPr>
            <w:r w:rsidRPr="00DD7EDE">
              <w:rPr>
                <w:rFonts w:ascii="Times New Roman" w:hAnsi="Times New Roman" w:cs="Times New Roman"/>
                <w:sz w:val="24"/>
                <w:szCs w:val="24"/>
                <w:lang w:eastAsia="en-US"/>
              </w:rPr>
              <w:t>повышение уровня и улучшение социальных условий жизни сельского населения поселения;</w:t>
            </w:r>
          </w:p>
          <w:p w:rsidR="00E96280" w:rsidRPr="00DD7EDE" w:rsidRDefault="00E96280" w:rsidP="00DD7EDE">
            <w:pPr>
              <w:pStyle w:val="ConsPlusNormal"/>
              <w:jc w:val="both"/>
              <w:rPr>
                <w:rFonts w:ascii="Times New Roman" w:hAnsi="Times New Roman" w:cs="Times New Roman"/>
                <w:sz w:val="24"/>
                <w:szCs w:val="24"/>
                <w:lang w:eastAsia="en-US"/>
              </w:rPr>
            </w:pPr>
            <w:r w:rsidRPr="00DD7EDE">
              <w:rPr>
                <w:rFonts w:ascii="Times New Roman" w:hAnsi="Times New Roman" w:cs="Times New Roman"/>
                <w:sz w:val="24"/>
                <w:szCs w:val="24"/>
                <w:lang w:eastAsia="en-US"/>
              </w:rPr>
              <w:t>активизация участия сельского населения поселения в реализации общественно значимых проектов, мобилизация ресурсов в целях местного развития</w:t>
            </w:r>
          </w:p>
          <w:p w:rsidR="00E96280" w:rsidRPr="00DD7EDE" w:rsidRDefault="00E96280" w:rsidP="00DD7EDE">
            <w:pPr>
              <w:pStyle w:val="ConsPlusNormal"/>
              <w:jc w:val="both"/>
              <w:rPr>
                <w:rFonts w:ascii="Times New Roman" w:hAnsi="Times New Roman" w:cs="Times New Roman"/>
                <w:sz w:val="24"/>
                <w:szCs w:val="24"/>
                <w:lang w:eastAsia="en-US"/>
              </w:rPr>
            </w:pPr>
          </w:p>
        </w:tc>
      </w:tr>
    </w:tbl>
    <w:p w:rsidR="00E96280" w:rsidRPr="00DD7EDE" w:rsidRDefault="00E96280" w:rsidP="00DD7EDE">
      <w:pPr>
        <w:spacing w:after="0" w:line="240" w:lineRule="auto"/>
        <w:jc w:val="center"/>
        <w:rPr>
          <w:rFonts w:ascii="Times New Roman" w:hAnsi="Times New Roman"/>
          <w:b/>
          <w:sz w:val="24"/>
          <w:szCs w:val="24"/>
        </w:rPr>
      </w:pPr>
      <w:r w:rsidRPr="00DD7EDE">
        <w:rPr>
          <w:rFonts w:ascii="Times New Roman" w:hAnsi="Times New Roman"/>
          <w:b/>
          <w:sz w:val="24"/>
          <w:szCs w:val="24"/>
        </w:rPr>
        <w:lastRenderedPageBreak/>
        <w:t>Введение</w:t>
      </w:r>
    </w:p>
    <w:p w:rsidR="00E96280" w:rsidRPr="00DD7EDE" w:rsidRDefault="00E96280" w:rsidP="00DD7EDE">
      <w:pPr>
        <w:spacing w:after="0" w:line="240" w:lineRule="auto"/>
        <w:jc w:val="center"/>
        <w:rPr>
          <w:rFonts w:ascii="Times New Roman" w:hAnsi="Times New Roman"/>
          <w:sz w:val="28"/>
          <w:szCs w:val="28"/>
          <w:highlight w:val="cyan"/>
        </w:rPr>
      </w:pPr>
    </w:p>
    <w:p w:rsidR="00E96280" w:rsidRPr="00DD7EDE" w:rsidRDefault="00E96280" w:rsidP="00DD7EDE">
      <w:pPr>
        <w:spacing w:after="0" w:line="240" w:lineRule="auto"/>
        <w:ind w:firstLine="709"/>
        <w:jc w:val="both"/>
        <w:rPr>
          <w:rFonts w:ascii="Times New Roman" w:hAnsi="Times New Roman"/>
          <w:sz w:val="24"/>
          <w:szCs w:val="24"/>
        </w:rPr>
      </w:pPr>
      <w:r w:rsidRPr="00DD7EDE">
        <w:rPr>
          <w:rFonts w:ascii="Times New Roman" w:hAnsi="Times New Roman"/>
          <w:sz w:val="24"/>
          <w:szCs w:val="24"/>
        </w:rPr>
        <w:t xml:space="preserve">Комплексное социально-экономическое развитие муниципальных образований Федеральным законом от 06 октября 2003 г. № 131-ФЗ «Об общих принципах организации местного самоуправления в Российской Федерации» отнесено </w:t>
      </w:r>
      <w:r w:rsidRPr="00DD7EDE">
        <w:rPr>
          <w:rFonts w:ascii="Times New Roman" w:hAnsi="Times New Roman"/>
          <w:sz w:val="24"/>
          <w:szCs w:val="24"/>
        </w:rPr>
        <w:br/>
        <w:t xml:space="preserve">к полномочиям местного самоуправления. </w:t>
      </w:r>
      <w:proofErr w:type="gramStart"/>
      <w:r w:rsidRPr="00DD7EDE">
        <w:rPr>
          <w:rFonts w:ascii="Times New Roman" w:hAnsi="Times New Roman"/>
          <w:sz w:val="24"/>
          <w:szCs w:val="24"/>
        </w:rPr>
        <w:t>Под комплексным социально-экономическим развитием муниципального образования понимается управляемый процесс изменений в различных сферах жизни муниципального образования, направленный на достижение определенного уровня развития социальной и экономической сфер на территории муниципального образования, с наименьшим ущербом для природных ресурсов и наибольшим уровнем удовлетворения коллективных потребностей населения и интересов государства.</w:t>
      </w:r>
      <w:proofErr w:type="gramEnd"/>
      <w:r w:rsidRPr="00DD7EDE">
        <w:rPr>
          <w:rFonts w:ascii="Times New Roman" w:hAnsi="Times New Roman"/>
          <w:sz w:val="24"/>
          <w:szCs w:val="24"/>
        </w:rPr>
        <w:t xml:space="preserve"> В данном направлении осуществляются следующие действия: утверждаются и реализуются муниципальные программы, даются муниципальные заказы, согласовываются формы участия предприятий и организаций в развитии муниципального образования, заключаются договоры и т.д.</w:t>
      </w:r>
    </w:p>
    <w:p w:rsidR="00E96280" w:rsidRPr="00DD7EDE" w:rsidRDefault="00E96280" w:rsidP="00DD7EDE">
      <w:pPr>
        <w:spacing w:after="0" w:line="240" w:lineRule="auto"/>
        <w:ind w:firstLine="709"/>
        <w:jc w:val="both"/>
        <w:rPr>
          <w:rFonts w:ascii="Times New Roman" w:hAnsi="Times New Roman"/>
          <w:sz w:val="24"/>
          <w:szCs w:val="24"/>
        </w:rPr>
      </w:pPr>
      <w:proofErr w:type="gramStart"/>
      <w:r w:rsidRPr="00DD7EDE">
        <w:rPr>
          <w:rFonts w:ascii="Times New Roman" w:hAnsi="Times New Roman"/>
          <w:sz w:val="24"/>
          <w:szCs w:val="24"/>
        </w:rPr>
        <w:t xml:space="preserve">Под управлением комплексным социально-экономическим развитием муниципального образования понимается управление взаимно согласованными программами (проектами) развития всех сфер жизнедеятельности муниципального образования, согласованными по ресурсам, срокам в соответствии с принятыми населением приоритетами, а также принятыми к исполнению на основе договоров или по закону федеральными и региональными программами развития. </w:t>
      </w:r>
      <w:proofErr w:type="gramEnd"/>
    </w:p>
    <w:p w:rsidR="00E96280" w:rsidRPr="00DD7EDE" w:rsidRDefault="00E96280" w:rsidP="00DD7EDE">
      <w:pPr>
        <w:spacing w:after="0" w:line="240" w:lineRule="auto"/>
        <w:ind w:firstLine="709"/>
        <w:jc w:val="both"/>
        <w:rPr>
          <w:rFonts w:ascii="Times New Roman" w:hAnsi="Times New Roman"/>
          <w:sz w:val="24"/>
          <w:szCs w:val="24"/>
        </w:rPr>
      </w:pPr>
      <w:r w:rsidRPr="00DD7EDE">
        <w:rPr>
          <w:rFonts w:ascii="Times New Roman" w:hAnsi="Times New Roman"/>
          <w:sz w:val="24"/>
          <w:szCs w:val="24"/>
        </w:rPr>
        <w:t>Структура концепции обусловлена системой целей и задач социально-экономического развития муниципального образования, включает несколько разделов:</w:t>
      </w:r>
    </w:p>
    <w:p w:rsidR="00E96280" w:rsidRPr="00DD7EDE" w:rsidRDefault="00E96280" w:rsidP="00DD7EDE">
      <w:pPr>
        <w:numPr>
          <w:ilvl w:val="0"/>
          <w:numId w:val="4"/>
        </w:numPr>
        <w:spacing w:after="0" w:line="240" w:lineRule="auto"/>
        <w:jc w:val="both"/>
        <w:rPr>
          <w:rFonts w:ascii="Times New Roman" w:hAnsi="Times New Roman"/>
          <w:sz w:val="24"/>
          <w:szCs w:val="24"/>
        </w:rPr>
      </w:pPr>
      <w:r w:rsidRPr="00DD7EDE">
        <w:rPr>
          <w:rFonts w:ascii="Times New Roman" w:hAnsi="Times New Roman"/>
          <w:sz w:val="24"/>
          <w:szCs w:val="24"/>
        </w:rPr>
        <w:t>1. Стартовые условия и оценка исходной социально-экономической ситуации;</w:t>
      </w:r>
    </w:p>
    <w:p w:rsidR="00E96280" w:rsidRPr="00DD7EDE" w:rsidRDefault="00E96280" w:rsidP="00DD7EDE">
      <w:pPr>
        <w:numPr>
          <w:ilvl w:val="0"/>
          <w:numId w:val="4"/>
        </w:numPr>
        <w:spacing w:after="0" w:line="240" w:lineRule="auto"/>
        <w:jc w:val="both"/>
        <w:rPr>
          <w:rFonts w:ascii="Times New Roman" w:hAnsi="Times New Roman"/>
          <w:sz w:val="24"/>
          <w:szCs w:val="24"/>
        </w:rPr>
      </w:pPr>
      <w:r w:rsidRPr="00DD7EDE">
        <w:rPr>
          <w:rFonts w:ascii="Times New Roman" w:hAnsi="Times New Roman"/>
          <w:sz w:val="24"/>
          <w:szCs w:val="24"/>
        </w:rPr>
        <w:t>2. Стратегические цели и приоритеты социально-экономического развития;</w:t>
      </w:r>
    </w:p>
    <w:p w:rsidR="00E96280" w:rsidRPr="00DD7EDE" w:rsidRDefault="00E96280" w:rsidP="00DD7EDE">
      <w:pPr>
        <w:numPr>
          <w:ilvl w:val="0"/>
          <w:numId w:val="4"/>
        </w:numPr>
        <w:spacing w:after="0" w:line="240" w:lineRule="auto"/>
        <w:jc w:val="both"/>
        <w:rPr>
          <w:rFonts w:ascii="Times New Roman" w:hAnsi="Times New Roman"/>
          <w:sz w:val="24"/>
          <w:szCs w:val="24"/>
        </w:rPr>
      </w:pPr>
      <w:r w:rsidRPr="00DD7EDE">
        <w:rPr>
          <w:rFonts w:ascii="Times New Roman" w:hAnsi="Times New Roman"/>
          <w:sz w:val="24"/>
          <w:szCs w:val="24"/>
        </w:rPr>
        <w:t>3. Основные направления реализации стратегических цепей;</w:t>
      </w:r>
    </w:p>
    <w:p w:rsidR="00E96280" w:rsidRPr="00DD7EDE" w:rsidRDefault="00E96280" w:rsidP="00DD7EDE">
      <w:pPr>
        <w:numPr>
          <w:ilvl w:val="0"/>
          <w:numId w:val="4"/>
        </w:numPr>
        <w:spacing w:after="0" w:line="240" w:lineRule="auto"/>
        <w:jc w:val="both"/>
        <w:rPr>
          <w:rFonts w:ascii="Times New Roman" w:hAnsi="Times New Roman"/>
          <w:sz w:val="24"/>
          <w:szCs w:val="24"/>
        </w:rPr>
      </w:pPr>
      <w:r w:rsidRPr="00DD7EDE">
        <w:rPr>
          <w:rFonts w:ascii="Times New Roman" w:hAnsi="Times New Roman"/>
          <w:sz w:val="24"/>
          <w:szCs w:val="24"/>
        </w:rPr>
        <w:t>4. Программы (подпрограммы);</w:t>
      </w:r>
    </w:p>
    <w:p w:rsidR="00E96280" w:rsidRPr="00DD7EDE" w:rsidRDefault="00E96280" w:rsidP="00DD7EDE">
      <w:pPr>
        <w:numPr>
          <w:ilvl w:val="0"/>
          <w:numId w:val="4"/>
        </w:numPr>
        <w:spacing w:after="0" w:line="240" w:lineRule="auto"/>
        <w:jc w:val="both"/>
        <w:rPr>
          <w:rFonts w:ascii="Times New Roman" w:hAnsi="Times New Roman"/>
          <w:sz w:val="24"/>
          <w:szCs w:val="24"/>
        </w:rPr>
      </w:pPr>
      <w:r w:rsidRPr="00DD7EDE">
        <w:rPr>
          <w:rFonts w:ascii="Times New Roman" w:hAnsi="Times New Roman"/>
          <w:sz w:val="24"/>
          <w:szCs w:val="24"/>
        </w:rPr>
        <w:t>5. Механизмы реализации.</w:t>
      </w:r>
    </w:p>
    <w:p w:rsidR="00E96280" w:rsidRPr="00DD7EDE" w:rsidRDefault="00E96280" w:rsidP="00DD7EDE">
      <w:pPr>
        <w:spacing w:after="0" w:line="240" w:lineRule="auto"/>
        <w:ind w:firstLine="709"/>
        <w:jc w:val="both"/>
        <w:rPr>
          <w:rFonts w:ascii="Times New Roman" w:hAnsi="Times New Roman"/>
          <w:sz w:val="24"/>
          <w:szCs w:val="24"/>
        </w:rPr>
      </w:pPr>
      <w:r w:rsidRPr="00DD7EDE">
        <w:rPr>
          <w:rFonts w:ascii="Times New Roman" w:hAnsi="Times New Roman"/>
          <w:sz w:val="24"/>
          <w:szCs w:val="24"/>
        </w:rPr>
        <w:t>Для этих разделов характерно следующее содержание.</w:t>
      </w:r>
    </w:p>
    <w:p w:rsidR="00E96280" w:rsidRPr="00DD7EDE" w:rsidRDefault="00E96280" w:rsidP="00DD7EDE">
      <w:pPr>
        <w:spacing w:after="0" w:line="240" w:lineRule="auto"/>
        <w:ind w:firstLine="709"/>
        <w:jc w:val="both"/>
        <w:rPr>
          <w:rFonts w:ascii="Times New Roman" w:hAnsi="Times New Roman"/>
          <w:sz w:val="24"/>
          <w:szCs w:val="24"/>
        </w:rPr>
      </w:pPr>
      <w:r w:rsidRPr="00DD7EDE">
        <w:rPr>
          <w:rFonts w:ascii="Times New Roman" w:hAnsi="Times New Roman"/>
          <w:sz w:val="24"/>
          <w:szCs w:val="24"/>
        </w:rPr>
        <w:t xml:space="preserve">При анализе стартовых условии и оценке исходной социально-экономической </w:t>
      </w:r>
      <w:proofErr w:type="gramStart"/>
      <w:r w:rsidRPr="00DD7EDE">
        <w:rPr>
          <w:rFonts w:ascii="Times New Roman" w:hAnsi="Times New Roman"/>
          <w:sz w:val="24"/>
          <w:szCs w:val="24"/>
        </w:rPr>
        <w:t>ситуации</w:t>
      </w:r>
      <w:proofErr w:type="gramEnd"/>
      <w:r w:rsidRPr="00DD7EDE">
        <w:rPr>
          <w:rFonts w:ascii="Times New Roman" w:hAnsi="Times New Roman"/>
          <w:sz w:val="24"/>
          <w:szCs w:val="24"/>
        </w:rPr>
        <w:t xml:space="preserve"> прежде всего рассматривается имеющаяся информация о социально-экономической ситуации и концепции развития региона, муниципального района. Затем рассматриваются роль и место муниципального образования в регионе, муниципальном районе, особенности его социально-экономического положения, предпосылки и условия развития. При разработке стратегических целей и приоритетов социально-экономического развития рассматривается вопрос стратегического выбора пути развития муниципального образования. </w:t>
      </w:r>
    </w:p>
    <w:p w:rsidR="00E96280" w:rsidRPr="00DD7EDE" w:rsidRDefault="00E96280" w:rsidP="00DD7EDE">
      <w:pPr>
        <w:spacing w:after="0" w:line="240" w:lineRule="auto"/>
        <w:ind w:firstLine="709"/>
        <w:jc w:val="both"/>
        <w:rPr>
          <w:rFonts w:ascii="Times New Roman" w:hAnsi="Times New Roman"/>
          <w:sz w:val="24"/>
          <w:szCs w:val="24"/>
        </w:rPr>
      </w:pPr>
      <w:r w:rsidRPr="00DD7EDE">
        <w:rPr>
          <w:rFonts w:ascii="Times New Roman" w:hAnsi="Times New Roman"/>
          <w:sz w:val="24"/>
          <w:szCs w:val="24"/>
        </w:rPr>
        <w:t xml:space="preserve">На основе </w:t>
      </w:r>
      <w:proofErr w:type="gramStart"/>
      <w:r w:rsidRPr="00DD7EDE">
        <w:rPr>
          <w:rFonts w:ascii="Times New Roman" w:hAnsi="Times New Roman"/>
          <w:sz w:val="24"/>
          <w:szCs w:val="24"/>
        </w:rPr>
        <w:t>обшей концепции развития органы местного самоуправления муниципального образования принимают</w:t>
      </w:r>
      <w:proofErr w:type="gramEnd"/>
      <w:r w:rsidRPr="00DD7EDE">
        <w:rPr>
          <w:rFonts w:ascii="Times New Roman" w:hAnsi="Times New Roman"/>
          <w:sz w:val="24"/>
          <w:szCs w:val="24"/>
        </w:rPr>
        <w:t xml:space="preserve"> ряд программных документов: программа приватизации муниципального имущества, генеральн</w:t>
      </w:r>
      <w:r w:rsidR="00097E7D" w:rsidRPr="00DD7EDE">
        <w:rPr>
          <w:rFonts w:ascii="Times New Roman" w:hAnsi="Times New Roman"/>
          <w:sz w:val="24"/>
          <w:szCs w:val="24"/>
        </w:rPr>
        <w:t>ый план</w:t>
      </w:r>
      <w:r w:rsidRPr="00DD7EDE">
        <w:rPr>
          <w:rFonts w:ascii="Times New Roman" w:hAnsi="Times New Roman"/>
          <w:sz w:val="24"/>
          <w:szCs w:val="24"/>
        </w:rPr>
        <w:t>, планы планировки и застройки населенных пунктов и др.</w:t>
      </w:r>
    </w:p>
    <w:p w:rsidR="00E96280" w:rsidRPr="00DD7EDE" w:rsidRDefault="00E96280" w:rsidP="00DD7EDE">
      <w:pPr>
        <w:spacing w:after="0" w:line="240" w:lineRule="auto"/>
        <w:jc w:val="center"/>
        <w:rPr>
          <w:rFonts w:ascii="Times New Roman" w:hAnsi="Times New Roman"/>
          <w:sz w:val="24"/>
          <w:szCs w:val="24"/>
        </w:rPr>
      </w:pPr>
      <w:r w:rsidRPr="00DD7EDE">
        <w:rPr>
          <w:rFonts w:ascii="Times New Roman" w:hAnsi="Times New Roman"/>
          <w:sz w:val="24"/>
          <w:szCs w:val="24"/>
        </w:rPr>
        <w:t>Механизм реализации концепция социально-экономического развития</w:t>
      </w:r>
    </w:p>
    <w:p w:rsidR="00E96280" w:rsidRPr="00DD7EDE" w:rsidRDefault="00E96280" w:rsidP="00DD7EDE">
      <w:pPr>
        <w:spacing w:after="0" w:line="240" w:lineRule="auto"/>
        <w:jc w:val="both"/>
        <w:rPr>
          <w:rFonts w:ascii="Times New Roman" w:hAnsi="Times New Roman"/>
          <w:sz w:val="24"/>
          <w:szCs w:val="24"/>
        </w:rPr>
      </w:pPr>
      <w:r w:rsidRPr="00DD7EDE">
        <w:rPr>
          <w:rFonts w:ascii="Times New Roman" w:hAnsi="Times New Roman"/>
          <w:sz w:val="24"/>
          <w:szCs w:val="24"/>
        </w:rPr>
        <w:t>В этом разделе должны быть рассмотрены:</w:t>
      </w:r>
    </w:p>
    <w:p w:rsidR="00E96280" w:rsidRPr="00DD7EDE" w:rsidRDefault="00E96280" w:rsidP="00DD7EDE">
      <w:pPr>
        <w:numPr>
          <w:ilvl w:val="0"/>
          <w:numId w:val="5"/>
        </w:numPr>
        <w:spacing w:after="0" w:line="240" w:lineRule="auto"/>
        <w:jc w:val="both"/>
        <w:rPr>
          <w:rFonts w:ascii="Times New Roman" w:hAnsi="Times New Roman"/>
          <w:sz w:val="24"/>
          <w:szCs w:val="24"/>
        </w:rPr>
      </w:pPr>
      <w:r w:rsidRPr="00DD7EDE">
        <w:rPr>
          <w:rFonts w:ascii="Times New Roman" w:hAnsi="Times New Roman"/>
          <w:sz w:val="24"/>
          <w:szCs w:val="24"/>
        </w:rPr>
        <w:t>-формы государственной и муниципальной поддержки выполнения намеченной стратегии;</w:t>
      </w:r>
    </w:p>
    <w:p w:rsidR="00E96280" w:rsidRPr="00DD7EDE" w:rsidRDefault="00E96280" w:rsidP="00DD7EDE">
      <w:pPr>
        <w:numPr>
          <w:ilvl w:val="0"/>
          <w:numId w:val="5"/>
        </w:numPr>
        <w:spacing w:after="0" w:line="240" w:lineRule="auto"/>
        <w:jc w:val="both"/>
        <w:rPr>
          <w:rFonts w:ascii="Times New Roman" w:hAnsi="Times New Roman"/>
          <w:sz w:val="24"/>
          <w:szCs w:val="24"/>
        </w:rPr>
      </w:pPr>
      <w:r w:rsidRPr="00DD7EDE">
        <w:rPr>
          <w:rFonts w:ascii="Times New Roman" w:hAnsi="Times New Roman"/>
          <w:sz w:val="24"/>
          <w:szCs w:val="24"/>
        </w:rPr>
        <w:t>-источники и финансовые механизмы реализации намеченной стратегии (оценить сводный баланс финансовых ресурсов территории, рассмотреть варианты финансирования предстоящих расходов, включая самофинансирование, внутренние и внешние инвестиции, привлечение средств вышестоящих бюджетов, средств населения и т.д.);</w:t>
      </w:r>
    </w:p>
    <w:p w:rsidR="00E96280" w:rsidRPr="00DD7EDE" w:rsidRDefault="00E96280" w:rsidP="00DD7EDE">
      <w:pPr>
        <w:numPr>
          <w:ilvl w:val="0"/>
          <w:numId w:val="5"/>
        </w:numPr>
        <w:spacing w:after="0" w:line="240" w:lineRule="auto"/>
        <w:jc w:val="both"/>
        <w:rPr>
          <w:rFonts w:ascii="Times New Roman" w:hAnsi="Times New Roman"/>
          <w:sz w:val="24"/>
          <w:szCs w:val="24"/>
        </w:rPr>
      </w:pPr>
      <w:r w:rsidRPr="00DD7EDE">
        <w:rPr>
          <w:rFonts w:ascii="Times New Roman" w:hAnsi="Times New Roman"/>
          <w:sz w:val="24"/>
          <w:szCs w:val="24"/>
        </w:rPr>
        <w:lastRenderedPageBreak/>
        <w:t>-механизмы совершенствования системы муниципального управления (привлечение граждан к принятию управленческих решений, развитие информационных технологий управления, переподготовка муниципальных кадров и т.д.)</w:t>
      </w:r>
    </w:p>
    <w:p w:rsidR="00E96280" w:rsidRPr="00DD7EDE" w:rsidRDefault="00E96280" w:rsidP="00DD7EDE">
      <w:pPr>
        <w:spacing w:after="0" w:line="240" w:lineRule="auto"/>
        <w:ind w:firstLine="709"/>
        <w:jc w:val="both"/>
        <w:rPr>
          <w:rFonts w:ascii="Times New Roman" w:hAnsi="Times New Roman"/>
          <w:sz w:val="24"/>
          <w:szCs w:val="24"/>
          <w:shd w:val="clear" w:color="auto" w:fill="EFEFEF"/>
        </w:rPr>
      </w:pPr>
      <w:r w:rsidRPr="00DD7EDE">
        <w:rPr>
          <w:rFonts w:ascii="Times New Roman" w:hAnsi="Times New Roman"/>
          <w:sz w:val="24"/>
          <w:szCs w:val="24"/>
          <w:shd w:val="clear" w:color="auto" w:fill="EFEFEF"/>
        </w:rPr>
        <w:t>Критерии оценки социально-экономического развития муниципального образования включает в себя исследование внутренней среды, а именно анализ характеристик ресурсов, способностей и выявления сильных и слабых сторон муниципального образования. В критерии оценки процессов социально-экономического развития входит несколько параметров:</w:t>
      </w:r>
    </w:p>
    <w:p w:rsidR="00E96280" w:rsidRPr="00DD7EDE" w:rsidRDefault="00E96280" w:rsidP="00DD7EDE">
      <w:pPr>
        <w:spacing w:after="0" w:line="240" w:lineRule="auto"/>
        <w:ind w:firstLine="709"/>
        <w:jc w:val="both"/>
        <w:rPr>
          <w:rFonts w:ascii="Times New Roman" w:hAnsi="Times New Roman"/>
          <w:sz w:val="24"/>
          <w:szCs w:val="24"/>
          <w:shd w:val="clear" w:color="auto" w:fill="EFEFEF"/>
        </w:rPr>
      </w:pPr>
      <w:r w:rsidRPr="00DD7EDE">
        <w:rPr>
          <w:rFonts w:ascii="Times New Roman" w:hAnsi="Times New Roman"/>
          <w:sz w:val="24"/>
          <w:szCs w:val="24"/>
          <w:shd w:val="clear" w:color="auto" w:fill="EFEFEF"/>
        </w:rPr>
        <w:t>- увеличение объемов производства;</w:t>
      </w:r>
    </w:p>
    <w:p w:rsidR="00E96280" w:rsidRPr="00DD7EDE" w:rsidRDefault="00E96280" w:rsidP="00DD7EDE">
      <w:pPr>
        <w:spacing w:after="0" w:line="240" w:lineRule="auto"/>
        <w:ind w:firstLine="709"/>
        <w:jc w:val="both"/>
        <w:rPr>
          <w:rFonts w:ascii="Times New Roman" w:hAnsi="Times New Roman"/>
          <w:sz w:val="24"/>
          <w:szCs w:val="24"/>
          <w:shd w:val="clear" w:color="auto" w:fill="EFEFEF"/>
        </w:rPr>
      </w:pPr>
      <w:r w:rsidRPr="00DD7EDE">
        <w:rPr>
          <w:rFonts w:ascii="Times New Roman" w:hAnsi="Times New Roman"/>
          <w:sz w:val="24"/>
          <w:szCs w:val="24"/>
          <w:shd w:val="clear" w:color="auto" w:fill="EFEFEF"/>
        </w:rPr>
        <w:t>- уровень вовлеченности местного населения в процессы производства;</w:t>
      </w:r>
    </w:p>
    <w:p w:rsidR="00E96280" w:rsidRPr="00DD7EDE" w:rsidRDefault="00E96280" w:rsidP="00DD7EDE">
      <w:pPr>
        <w:spacing w:after="0" w:line="240" w:lineRule="auto"/>
        <w:ind w:firstLine="709"/>
        <w:jc w:val="both"/>
        <w:rPr>
          <w:rFonts w:ascii="Times New Roman" w:hAnsi="Times New Roman"/>
          <w:sz w:val="24"/>
          <w:szCs w:val="24"/>
          <w:shd w:val="clear" w:color="auto" w:fill="EFEFEF"/>
        </w:rPr>
      </w:pPr>
      <w:r w:rsidRPr="00DD7EDE">
        <w:rPr>
          <w:rFonts w:ascii="Times New Roman" w:hAnsi="Times New Roman"/>
          <w:sz w:val="24"/>
          <w:szCs w:val="24"/>
          <w:shd w:val="clear" w:color="auto" w:fill="EFEFEF"/>
        </w:rPr>
        <w:t>- повышение уровня жизни (заработная плата, пособия, льготы с привязкой к среднестатистическим данным за прошлые периоды);</w:t>
      </w:r>
    </w:p>
    <w:p w:rsidR="00E96280" w:rsidRPr="00DD7EDE" w:rsidRDefault="00E96280" w:rsidP="00DD7EDE">
      <w:pPr>
        <w:spacing w:after="0" w:line="240" w:lineRule="auto"/>
        <w:ind w:firstLine="709"/>
        <w:jc w:val="both"/>
        <w:rPr>
          <w:rFonts w:ascii="Times New Roman" w:hAnsi="Times New Roman"/>
          <w:sz w:val="24"/>
          <w:szCs w:val="24"/>
          <w:shd w:val="clear" w:color="auto" w:fill="EFEFEF"/>
        </w:rPr>
      </w:pPr>
      <w:r w:rsidRPr="00DD7EDE">
        <w:rPr>
          <w:rFonts w:ascii="Times New Roman" w:hAnsi="Times New Roman"/>
          <w:sz w:val="24"/>
          <w:szCs w:val="24"/>
          <w:shd w:val="clear" w:color="auto" w:fill="EFEFEF"/>
        </w:rPr>
        <w:t xml:space="preserve">- показатели рационального использования земель. </w:t>
      </w:r>
    </w:p>
    <w:p w:rsidR="00E96280" w:rsidRPr="00DD7EDE" w:rsidRDefault="00E96280" w:rsidP="00DD7EDE">
      <w:pPr>
        <w:spacing w:after="0" w:line="240" w:lineRule="auto"/>
        <w:ind w:firstLine="709"/>
        <w:jc w:val="both"/>
        <w:rPr>
          <w:rFonts w:ascii="Times New Roman" w:hAnsi="Times New Roman"/>
          <w:sz w:val="24"/>
          <w:szCs w:val="24"/>
          <w:shd w:val="clear" w:color="auto" w:fill="EFEFEF"/>
        </w:rPr>
      </w:pPr>
      <w:r w:rsidRPr="00DD7EDE">
        <w:rPr>
          <w:rFonts w:ascii="Times New Roman" w:hAnsi="Times New Roman"/>
          <w:sz w:val="24"/>
          <w:szCs w:val="24"/>
          <w:shd w:val="clear" w:color="auto" w:fill="EFEFEF"/>
        </w:rPr>
        <w:t>Социальная эффективность - основной критерий социально-экономического развития муниципального образования, потому что основной деятельностью муниципального образования является повышение качества жизни населения, проживающего на данной территории. Социальная эффективность является показателем, который отражает уровень жизни населения. Социальная эффективность определяется следующими факторами:</w:t>
      </w:r>
    </w:p>
    <w:p w:rsidR="00E96280" w:rsidRPr="00DD7EDE" w:rsidRDefault="00E96280" w:rsidP="00DD7EDE">
      <w:pPr>
        <w:spacing w:after="0" w:line="240" w:lineRule="auto"/>
        <w:ind w:firstLine="709"/>
        <w:jc w:val="both"/>
        <w:rPr>
          <w:rFonts w:ascii="Times New Roman" w:hAnsi="Times New Roman"/>
          <w:sz w:val="24"/>
          <w:szCs w:val="24"/>
          <w:shd w:val="clear" w:color="auto" w:fill="EFEFEF"/>
        </w:rPr>
      </w:pPr>
      <w:r w:rsidRPr="00DD7EDE">
        <w:rPr>
          <w:rFonts w:ascii="Times New Roman" w:hAnsi="Times New Roman"/>
          <w:sz w:val="24"/>
          <w:szCs w:val="24"/>
          <w:shd w:val="clear" w:color="auto" w:fill="EFEFEF"/>
        </w:rPr>
        <w:t>- обеспечение населению надлежащего жизненного уровня;</w:t>
      </w:r>
    </w:p>
    <w:p w:rsidR="00E96280" w:rsidRPr="00DD7EDE" w:rsidRDefault="00E96280" w:rsidP="00DD7EDE">
      <w:pPr>
        <w:spacing w:after="0" w:line="240" w:lineRule="auto"/>
        <w:ind w:firstLine="709"/>
        <w:jc w:val="both"/>
        <w:rPr>
          <w:rFonts w:ascii="Times New Roman" w:hAnsi="Times New Roman"/>
          <w:sz w:val="24"/>
          <w:szCs w:val="24"/>
          <w:shd w:val="clear" w:color="auto" w:fill="EFEFEF"/>
        </w:rPr>
      </w:pPr>
      <w:r w:rsidRPr="00DD7EDE">
        <w:rPr>
          <w:rFonts w:ascii="Times New Roman" w:hAnsi="Times New Roman"/>
          <w:sz w:val="24"/>
          <w:szCs w:val="24"/>
          <w:shd w:val="clear" w:color="auto" w:fill="EFEFEF"/>
        </w:rPr>
        <w:t>- реализация и развитие индивидуальных возможностей населения;</w:t>
      </w:r>
    </w:p>
    <w:p w:rsidR="00E96280" w:rsidRPr="00DD7EDE" w:rsidRDefault="00E96280" w:rsidP="00DD7EDE">
      <w:pPr>
        <w:spacing w:after="0" w:line="240" w:lineRule="auto"/>
        <w:ind w:firstLine="709"/>
        <w:jc w:val="both"/>
        <w:rPr>
          <w:rFonts w:ascii="Times New Roman" w:hAnsi="Times New Roman"/>
          <w:sz w:val="24"/>
          <w:szCs w:val="24"/>
          <w:shd w:val="clear" w:color="auto" w:fill="EFEFEF"/>
        </w:rPr>
      </w:pPr>
      <w:r w:rsidRPr="00DD7EDE">
        <w:rPr>
          <w:rFonts w:ascii="Times New Roman" w:hAnsi="Times New Roman"/>
          <w:sz w:val="24"/>
          <w:szCs w:val="24"/>
          <w:shd w:val="clear" w:color="auto" w:fill="EFEFEF"/>
        </w:rPr>
        <w:t>- динамика уровня и качества жизни населения;</w:t>
      </w:r>
    </w:p>
    <w:p w:rsidR="00E96280" w:rsidRPr="00DD7EDE" w:rsidRDefault="00E96280" w:rsidP="00DD7EDE">
      <w:pPr>
        <w:spacing w:after="0" w:line="240" w:lineRule="auto"/>
        <w:ind w:firstLine="709"/>
        <w:jc w:val="both"/>
        <w:rPr>
          <w:rFonts w:ascii="Times New Roman" w:hAnsi="Times New Roman"/>
          <w:sz w:val="24"/>
          <w:szCs w:val="24"/>
          <w:shd w:val="clear" w:color="auto" w:fill="EFEFEF"/>
        </w:rPr>
      </w:pPr>
      <w:r w:rsidRPr="00DD7EDE">
        <w:rPr>
          <w:rFonts w:ascii="Times New Roman" w:hAnsi="Times New Roman"/>
          <w:sz w:val="24"/>
          <w:szCs w:val="24"/>
          <w:shd w:val="clear" w:color="auto" w:fill="EFEFEF"/>
        </w:rPr>
        <w:t>- солидарность населения с деятельностью органов местного самоуправления.</w:t>
      </w:r>
    </w:p>
    <w:p w:rsidR="00E96280" w:rsidRPr="00DD7EDE" w:rsidRDefault="00E96280" w:rsidP="00DD7EDE">
      <w:pPr>
        <w:spacing w:after="0" w:line="240" w:lineRule="auto"/>
        <w:ind w:firstLine="709"/>
        <w:jc w:val="both"/>
        <w:rPr>
          <w:rFonts w:ascii="Times New Roman" w:hAnsi="Times New Roman"/>
          <w:sz w:val="24"/>
          <w:szCs w:val="24"/>
        </w:rPr>
      </w:pPr>
      <w:r w:rsidRPr="00DD7EDE">
        <w:rPr>
          <w:rFonts w:ascii="Times New Roman" w:hAnsi="Times New Roman"/>
          <w:sz w:val="24"/>
          <w:szCs w:val="24"/>
        </w:rPr>
        <w:t xml:space="preserve">Муниципальная программа </w:t>
      </w:r>
      <w:r w:rsidRPr="00DD7EDE">
        <w:rPr>
          <w:rFonts w:ascii="Times New Roman" w:hAnsi="Times New Roman"/>
          <w:bCs/>
          <w:sz w:val="24"/>
          <w:szCs w:val="24"/>
        </w:rPr>
        <w:t>Кокшайского сельского поселения Звениговского муниципального района Республики Марий Эл «Комплексное социально-экономическое развитие Кокшайского сельского поселения Звениговского муниципального рай</w:t>
      </w:r>
      <w:r w:rsidR="00B37D1F" w:rsidRPr="00DD7EDE">
        <w:rPr>
          <w:rFonts w:ascii="Times New Roman" w:hAnsi="Times New Roman"/>
          <w:bCs/>
          <w:sz w:val="24"/>
          <w:szCs w:val="24"/>
        </w:rPr>
        <w:t>она Республики Марий Эл  на 2022-2026</w:t>
      </w:r>
      <w:r w:rsidRPr="00DD7EDE">
        <w:rPr>
          <w:rFonts w:ascii="Times New Roman" w:hAnsi="Times New Roman"/>
          <w:bCs/>
          <w:sz w:val="24"/>
          <w:szCs w:val="24"/>
        </w:rPr>
        <w:t xml:space="preserve"> годы» (далее </w:t>
      </w:r>
      <w:r w:rsidRPr="00DD7EDE">
        <w:rPr>
          <w:rFonts w:ascii="Times New Roman" w:hAnsi="Times New Roman"/>
          <w:sz w:val="24"/>
          <w:szCs w:val="24"/>
        </w:rPr>
        <w:t>– Программа, муниципальная программа) содержит чёткое представление о целях, ресурсах, потенциале и об основных направлениях социально</w:t>
      </w:r>
      <w:r w:rsidRPr="00DD7EDE">
        <w:rPr>
          <w:rFonts w:ascii="Times New Roman" w:hAnsi="Times New Roman"/>
          <w:b/>
          <w:bCs/>
          <w:sz w:val="24"/>
          <w:szCs w:val="24"/>
        </w:rPr>
        <w:t>-</w:t>
      </w:r>
      <w:r w:rsidRPr="00DD7EDE">
        <w:rPr>
          <w:rFonts w:ascii="Times New Roman" w:hAnsi="Times New Roman"/>
          <w:sz w:val="24"/>
          <w:szCs w:val="24"/>
        </w:rPr>
        <w:t>экономического развития поселения на среднесрочную перспективу. Кроме того, Программа содержит совокупность увязанных по ресурсам, исполнителям и срокам реализации мероприятий, направленных на достижение стратегических целей социально</w:t>
      </w:r>
      <w:r w:rsidRPr="00DD7EDE">
        <w:rPr>
          <w:rFonts w:ascii="Times New Roman" w:hAnsi="Times New Roman"/>
          <w:b/>
          <w:bCs/>
          <w:sz w:val="24"/>
          <w:szCs w:val="24"/>
        </w:rPr>
        <w:t>-</w:t>
      </w:r>
      <w:r w:rsidRPr="00DD7EDE">
        <w:rPr>
          <w:rFonts w:ascii="Times New Roman" w:hAnsi="Times New Roman"/>
          <w:sz w:val="24"/>
          <w:szCs w:val="24"/>
        </w:rPr>
        <w:t xml:space="preserve">экономического развития </w:t>
      </w:r>
      <w:r w:rsidRPr="00DD7EDE">
        <w:rPr>
          <w:rFonts w:ascii="Times New Roman" w:hAnsi="Times New Roman"/>
          <w:bCs/>
          <w:sz w:val="24"/>
          <w:szCs w:val="24"/>
        </w:rPr>
        <w:t>Кокшайского сельского поселения</w:t>
      </w:r>
      <w:r w:rsidRPr="00DD7EDE">
        <w:rPr>
          <w:rFonts w:ascii="Times New Roman" w:hAnsi="Times New Roman"/>
          <w:sz w:val="24"/>
          <w:szCs w:val="24"/>
        </w:rPr>
        <w:t>.</w:t>
      </w:r>
    </w:p>
    <w:p w:rsidR="00E96280" w:rsidRPr="00DD7EDE" w:rsidRDefault="00E96280" w:rsidP="00DD7EDE">
      <w:pPr>
        <w:spacing w:after="0" w:line="240" w:lineRule="auto"/>
        <w:ind w:firstLine="709"/>
        <w:jc w:val="both"/>
        <w:rPr>
          <w:rFonts w:ascii="Times New Roman" w:hAnsi="Times New Roman"/>
          <w:sz w:val="24"/>
          <w:szCs w:val="24"/>
        </w:rPr>
      </w:pPr>
      <w:r w:rsidRPr="00DD7EDE">
        <w:rPr>
          <w:rFonts w:ascii="Times New Roman" w:hAnsi="Times New Roman"/>
          <w:sz w:val="24"/>
          <w:szCs w:val="24"/>
        </w:rPr>
        <w:t>Цели развития поселения и программные мероприятия, а также необходимые для их реализации ресурсы, обозначенные в Программе, могут ежегодно корректироваться и дополняться в зависимости от складывающейся ситуации, изменения внутренних и внешних условий.</w:t>
      </w:r>
    </w:p>
    <w:p w:rsidR="00E96280" w:rsidRPr="00DD7EDE" w:rsidRDefault="00E96280" w:rsidP="00DD7EDE">
      <w:pPr>
        <w:shd w:val="clear" w:color="auto" w:fill="FFFFFF"/>
        <w:spacing w:after="0" w:line="240" w:lineRule="auto"/>
        <w:ind w:firstLine="709"/>
        <w:jc w:val="both"/>
        <w:rPr>
          <w:rFonts w:ascii="Times New Roman" w:hAnsi="Times New Roman"/>
          <w:sz w:val="24"/>
          <w:szCs w:val="24"/>
        </w:rPr>
      </w:pPr>
      <w:r w:rsidRPr="00DD7EDE">
        <w:rPr>
          <w:rFonts w:ascii="Times New Roman" w:hAnsi="Times New Roman"/>
          <w:sz w:val="24"/>
          <w:szCs w:val="24"/>
        </w:rPr>
        <w:t xml:space="preserve"> Разработка настоящей Программы обусловлена необходимостью определить приоритетные по социальной значимости стратегические линии устойчивого развития </w:t>
      </w:r>
      <w:r w:rsidRPr="00DD7EDE">
        <w:rPr>
          <w:rFonts w:ascii="Times New Roman" w:hAnsi="Times New Roman"/>
          <w:bCs/>
          <w:sz w:val="24"/>
          <w:szCs w:val="24"/>
        </w:rPr>
        <w:t>Кокшайского</w:t>
      </w:r>
      <w:r w:rsidR="00097E7D" w:rsidRPr="00DD7EDE">
        <w:rPr>
          <w:rFonts w:ascii="Times New Roman" w:hAnsi="Times New Roman"/>
          <w:bCs/>
          <w:sz w:val="24"/>
          <w:szCs w:val="24"/>
        </w:rPr>
        <w:t xml:space="preserve"> </w:t>
      </w:r>
      <w:r w:rsidRPr="00DD7EDE">
        <w:rPr>
          <w:rFonts w:ascii="Times New Roman" w:hAnsi="Times New Roman"/>
          <w:bCs/>
          <w:sz w:val="24"/>
          <w:szCs w:val="24"/>
        </w:rPr>
        <w:t xml:space="preserve">сельского поселения </w:t>
      </w:r>
      <w:r w:rsidRPr="00DD7EDE">
        <w:rPr>
          <w:rFonts w:ascii="Times New Roman" w:hAnsi="Times New Roman"/>
          <w:b/>
          <w:bCs/>
          <w:sz w:val="24"/>
          <w:szCs w:val="24"/>
        </w:rPr>
        <w:t>-</w:t>
      </w:r>
      <w:r w:rsidRPr="00DD7EDE">
        <w:rPr>
          <w:rFonts w:ascii="Times New Roman" w:hAnsi="Times New Roman"/>
          <w:sz w:val="24"/>
          <w:szCs w:val="24"/>
        </w:rPr>
        <w:t xml:space="preserve"> доступные для потенциала территории, адекватные географическому, демографическому, экономическому, </w:t>
      </w:r>
      <w:proofErr w:type="spellStart"/>
      <w:r w:rsidRPr="00DD7EDE">
        <w:rPr>
          <w:rFonts w:ascii="Times New Roman" w:hAnsi="Times New Roman"/>
          <w:sz w:val="24"/>
          <w:szCs w:val="24"/>
        </w:rPr>
        <w:t>социокультурному</w:t>
      </w:r>
      <w:proofErr w:type="spellEnd"/>
      <w:r w:rsidRPr="00DD7EDE">
        <w:rPr>
          <w:rFonts w:ascii="Times New Roman" w:hAnsi="Times New Roman"/>
          <w:sz w:val="24"/>
          <w:szCs w:val="24"/>
        </w:rPr>
        <w:t xml:space="preserve"> потенциалу, перспективные и актуальные для социума поселения.</w:t>
      </w:r>
    </w:p>
    <w:p w:rsidR="00E96280" w:rsidRPr="00DD7EDE" w:rsidRDefault="00E96280" w:rsidP="00DD7EDE">
      <w:pPr>
        <w:shd w:val="clear" w:color="auto" w:fill="FFFFFF"/>
        <w:spacing w:after="0" w:line="240" w:lineRule="auto"/>
        <w:ind w:firstLine="709"/>
        <w:jc w:val="both"/>
        <w:rPr>
          <w:rFonts w:ascii="Times New Roman" w:hAnsi="Times New Roman"/>
          <w:sz w:val="24"/>
          <w:szCs w:val="24"/>
        </w:rPr>
      </w:pPr>
      <w:r w:rsidRPr="00DD7EDE">
        <w:rPr>
          <w:rFonts w:ascii="Times New Roman" w:hAnsi="Times New Roman"/>
          <w:sz w:val="24"/>
          <w:szCs w:val="24"/>
        </w:rPr>
        <w:t xml:space="preserve">  Главной целью Программы является формирование благоприятного социального климата для жизнедеятельности населения. В первую очередь это налаживание эффективного управления, рационального использования финансов и муниципальной собственности. Многие из предлагаемых в Программе мер не требуют масштабных бюджетных вложений, затрат.</w:t>
      </w:r>
    </w:p>
    <w:p w:rsidR="00E96280" w:rsidRPr="00DD7EDE" w:rsidRDefault="00E96280" w:rsidP="00DD7EDE">
      <w:pPr>
        <w:shd w:val="clear" w:color="auto" w:fill="FFFFFF"/>
        <w:spacing w:after="0" w:line="240" w:lineRule="auto"/>
        <w:ind w:firstLine="709"/>
        <w:jc w:val="both"/>
        <w:rPr>
          <w:rFonts w:ascii="Times New Roman" w:hAnsi="Times New Roman"/>
          <w:sz w:val="24"/>
          <w:szCs w:val="24"/>
        </w:rPr>
      </w:pPr>
      <w:r w:rsidRPr="00DD7EDE">
        <w:rPr>
          <w:rFonts w:ascii="Times New Roman" w:hAnsi="Times New Roman"/>
          <w:sz w:val="24"/>
          <w:szCs w:val="24"/>
        </w:rPr>
        <w:t>Для обеспечения условий успешного выполнения мероприятий Программы, необходимо разрабатывать механизмы, способствующие эффективному протеканию процессов реализации Программы. К числу таких механизмов относится совокупность необходимых нормативно</w:t>
      </w:r>
      <w:r w:rsidRPr="00DD7EDE">
        <w:rPr>
          <w:rFonts w:ascii="Times New Roman" w:hAnsi="Times New Roman"/>
          <w:b/>
          <w:bCs/>
          <w:sz w:val="24"/>
          <w:szCs w:val="24"/>
        </w:rPr>
        <w:t>-</w:t>
      </w:r>
      <w:r w:rsidRPr="00DD7EDE">
        <w:rPr>
          <w:rFonts w:ascii="Times New Roman" w:hAnsi="Times New Roman"/>
          <w:sz w:val="24"/>
          <w:szCs w:val="24"/>
        </w:rPr>
        <w:t>правовых актов, организационных, финансово</w:t>
      </w:r>
      <w:r w:rsidRPr="00DD7EDE">
        <w:rPr>
          <w:rFonts w:ascii="Times New Roman" w:hAnsi="Times New Roman"/>
          <w:b/>
          <w:bCs/>
          <w:sz w:val="24"/>
          <w:szCs w:val="24"/>
        </w:rPr>
        <w:t>-</w:t>
      </w:r>
      <w:r w:rsidRPr="00DD7EDE">
        <w:rPr>
          <w:rFonts w:ascii="Times New Roman" w:hAnsi="Times New Roman"/>
          <w:sz w:val="24"/>
          <w:szCs w:val="24"/>
        </w:rPr>
        <w:t>экономических, кадровых и других мероприятий, составляющих условия и предпосылки успешного выполнения мероприятий Программы и достижения целей социально</w:t>
      </w:r>
      <w:r w:rsidRPr="00DD7EDE">
        <w:rPr>
          <w:rFonts w:ascii="Times New Roman" w:hAnsi="Times New Roman"/>
          <w:b/>
          <w:bCs/>
          <w:sz w:val="24"/>
          <w:szCs w:val="24"/>
        </w:rPr>
        <w:t>-</w:t>
      </w:r>
      <w:r w:rsidRPr="00DD7EDE">
        <w:rPr>
          <w:rFonts w:ascii="Times New Roman" w:hAnsi="Times New Roman"/>
          <w:sz w:val="24"/>
          <w:szCs w:val="24"/>
        </w:rPr>
        <w:t>экономического развития городского поселения.</w:t>
      </w:r>
    </w:p>
    <w:p w:rsidR="00E96280" w:rsidRPr="00DD7EDE" w:rsidRDefault="00E96280" w:rsidP="00DD7EDE">
      <w:pPr>
        <w:spacing w:after="0" w:line="240" w:lineRule="auto"/>
        <w:ind w:firstLine="709"/>
        <w:jc w:val="both"/>
        <w:rPr>
          <w:rFonts w:ascii="Times New Roman" w:hAnsi="Times New Roman"/>
          <w:sz w:val="24"/>
          <w:szCs w:val="24"/>
        </w:rPr>
      </w:pPr>
    </w:p>
    <w:p w:rsidR="00E96280" w:rsidRPr="00DD7EDE" w:rsidRDefault="00E96280" w:rsidP="00DD7EDE">
      <w:pPr>
        <w:spacing w:after="0" w:line="240" w:lineRule="auto"/>
        <w:ind w:firstLine="709"/>
        <w:jc w:val="both"/>
        <w:rPr>
          <w:rFonts w:ascii="Times New Roman" w:hAnsi="Times New Roman"/>
          <w:sz w:val="24"/>
          <w:szCs w:val="24"/>
        </w:rPr>
      </w:pPr>
      <w:r w:rsidRPr="00DD7EDE">
        <w:rPr>
          <w:rFonts w:ascii="Times New Roman" w:hAnsi="Times New Roman"/>
          <w:sz w:val="24"/>
          <w:szCs w:val="24"/>
        </w:rPr>
        <w:lastRenderedPageBreak/>
        <w:t xml:space="preserve">В составе муниципальной программы выделены следующие подпрограммы </w:t>
      </w:r>
    </w:p>
    <w:p w:rsidR="00E96280" w:rsidRPr="00DD7EDE" w:rsidRDefault="00E96280" w:rsidP="00DD7EDE">
      <w:pPr>
        <w:spacing w:after="0" w:line="240" w:lineRule="auto"/>
        <w:jc w:val="both"/>
        <w:rPr>
          <w:rFonts w:ascii="Times New Roman" w:hAnsi="Times New Roman"/>
          <w:sz w:val="24"/>
          <w:szCs w:val="24"/>
        </w:rPr>
      </w:pPr>
    </w:p>
    <w:p w:rsidR="00E96280" w:rsidRPr="00DD7EDE" w:rsidRDefault="00E96280" w:rsidP="00DD7EDE">
      <w:pPr>
        <w:pBdr>
          <w:top w:val="single" w:sz="4" w:space="1" w:color="auto"/>
          <w:left w:val="single" w:sz="4" w:space="4" w:color="auto"/>
          <w:bottom w:val="single" w:sz="4" w:space="0" w:color="auto"/>
          <w:right w:val="single" w:sz="4" w:space="4" w:color="auto"/>
          <w:between w:val="single" w:sz="4" w:space="1" w:color="auto"/>
        </w:pBdr>
        <w:spacing w:after="0" w:line="240" w:lineRule="auto"/>
        <w:jc w:val="both"/>
        <w:rPr>
          <w:rFonts w:ascii="Times New Roman" w:hAnsi="Times New Roman"/>
          <w:bCs/>
          <w:color w:val="323E4F" w:themeColor="text2" w:themeShade="BF"/>
          <w:sz w:val="24"/>
          <w:szCs w:val="24"/>
        </w:rPr>
      </w:pPr>
      <w:r w:rsidRPr="00DD7EDE">
        <w:rPr>
          <w:rFonts w:ascii="Times New Roman" w:hAnsi="Times New Roman"/>
          <w:bCs/>
          <w:color w:val="002060"/>
          <w:sz w:val="24"/>
          <w:szCs w:val="24"/>
        </w:rPr>
        <w:t>1</w:t>
      </w:r>
      <w:r w:rsidRPr="00DD7EDE">
        <w:rPr>
          <w:rFonts w:ascii="Times New Roman" w:hAnsi="Times New Roman"/>
          <w:bCs/>
          <w:color w:val="323E4F" w:themeColor="text2" w:themeShade="BF"/>
          <w:sz w:val="24"/>
          <w:szCs w:val="24"/>
        </w:rPr>
        <w:t xml:space="preserve">. Комплексное развитие транспортной  инфраструктуры Кокшайского сельского поселения Звениговского муниципального района Республики Марий Эл  </w:t>
      </w:r>
      <w:r w:rsidRPr="00DD7EDE">
        <w:rPr>
          <w:rFonts w:ascii="Times New Roman" w:hAnsi="Times New Roman"/>
          <w:bCs/>
          <w:color w:val="323E4F" w:themeColor="text2" w:themeShade="BF"/>
          <w:sz w:val="24"/>
          <w:szCs w:val="24"/>
        </w:rPr>
        <w:br/>
        <w:t>на 202</w:t>
      </w:r>
      <w:r w:rsidR="00B256D8" w:rsidRPr="00DD7EDE">
        <w:rPr>
          <w:rFonts w:ascii="Times New Roman" w:hAnsi="Times New Roman"/>
          <w:bCs/>
          <w:color w:val="323E4F" w:themeColor="text2" w:themeShade="BF"/>
          <w:sz w:val="24"/>
          <w:szCs w:val="24"/>
        </w:rPr>
        <w:t>2-2026</w:t>
      </w:r>
      <w:r w:rsidRPr="00DD7EDE">
        <w:rPr>
          <w:rFonts w:ascii="Times New Roman" w:hAnsi="Times New Roman"/>
          <w:bCs/>
          <w:color w:val="323E4F" w:themeColor="text2" w:themeShade="BF"/>
          <w:sz w:val="24"/>
          <w:szCs w:val="24"/>
        </w:rPr>
        <w:t xml:space="preserve"> годы.   </w:t>
      </w:r>
    </w:p>
    <w:p w:rsidR="00E96280" w:rsidRPr="00DD7EDE" w:rsidRDefault="00E96280" w:rsidP="00DD7EDE">
      <w:pPr>
        <w:pBdr>
          <w:top w:val="single" w:sz="4" w:space="1" w:color="auto"/>
          <w:left w:val="single" w:sz="4" w:space="4" w:color="auto"/>
          <w:bottom w:val="single" w:sz="4" w:space="0" w:color="auto"/>
          <w:right w:val="single" w:sz="4" w:space="4" w:color="auto"/>
          <w:between w:val="single" w:sz="4" w:space="1" w:color="auto"/>
        </w:pBdr>
        <w:spacing w:after="0" w:line="240" w:lineRule="auto"/>
        <w:jc w:val="both"/>
        <w:rPr>
          <w:rFonts w:ascii="Times New Roman" w:hAnsi="Times New Roman"/>
          <w:bCs/>
          <w:color w:val="323E4F" w:themeColor="text2" w:themeShade="BF"/>
          <w:sz w:val="24"/>
          <w:szCs w:val="24"/>
        </w:rPr>
      </w:pPr>
      <w:r w:rsidRPr="00DD7EDE">
        <w:rPr>
          <w:rFonts w:ascii="Times New Roman" w:hAnsi="Times New Roman"/>
          <w:bCs/>
          <w:color w:val="323E4F" w:themeColor="text2" w:themeShade="BF"/>
          <w:sz w:val="24"/>
          <w:szCs w:val="24"/>
        </w:rPr>
        <w:t xml:space="preserve">2. Обеспечение безопасности жизнедеятельности населения </w:t>
      </w:r>
      <w:r w:rsidRPr="00DD7EDE">
        <w:rPr>
          <w:rFonts w:ascii="Times New Roman" w:hAnsi="Times New Roman"/>
          <w:bCs/>
          <w:color w:val="323E4F" w:themeColor="text2" w:themeShade="BF"/>
          <w:sz w:val="24"/>
          <w:szCs w:val="24"/>
        </w:rPr>
        <w:br/>
        <w:t>на территории Кокшайского сельского поселения Звениговского муниципального рай</w:t>
      </w:r>
      <w:r w:rsidR="00B256D8" w:rsidRPr="00DD7EDE">
        <w:rPr>
          <w:rFonts w:ascii="Times New Roman" w:hAnsi="Times New Roman"/>
          <w:bCs/>
          <w:color w:val="323E4F" w:themeColor="text2" w:themeShade="BF"/>
          <w:sz w:val="24"/>
          <w:szCs w:val="24"/>
        </w:rPr>
        <w:t>она Республики Марий Эл  на 2022-2026</w:t>
      </w:r>
      <w:r w:rsidRPr="00DD7EDE">
        <w:rPr>
          <w:rFonts w:ascii="Times New Roman" w:hAnsi="Times New Roman"/>
          <w:bCs/>
          <w:color w:val="323E4F" w:themeColor="text2" w:themeShade="BF"/>
          <w:sz w:val="24"/>
          <w:szCs w:val="24"/>
        </w:rPr>
        <w:t xml:space="preserve"> годы.  </w:t>
      </w:r>
    </w:p>
    <w:p w:rsidR="00E96280" w:rsidRPr="00DD7EDE" w:rsidRDefault="00E96280" w:rsidP="00DD7EDE">
      <w:pPr>
        <w:pBdr>
          <w:top w:val="single" w:sz="4" w:space="1" w:color="auto"/>
          <w:left w:val="single" w:sz="4" w:space="4" w:color="auto"/>
          <w:bottom w:val="single" w:sz="4" w:space="0" w:color="auto"/>
          <w:right w:val="single" w:sz="4" w:space="4" w:color="auto"/>
          <w:between w:val="single" w:sz="4" w:space="1" w:color="auto"/>
        </w:pBdr>
        <w:spacing w:after="0" w:line="240" w:lineRule="auto"/>
        <w:jc w:val="both"/>
        <w:rPr>
          <w:rFonts w:ascii="Times New Roman" w:hAnsi="Times New Roman"/>
          <w:bCs/>
          <w:color w:val="323E4F" w:themeColor="text2" w:themeShade="BF"/>
          <w:sz w:val="24"/>
          <w:szCs w:val="24"/>
        </w:rPr>
      </w:pPr>
      <w:r w:rsidRPr="00DD7EDE">
        <w:rPr>
          <w:rFonts w:ascii="Times New Roman" w:hAnsi="Times New Roman"/>
          <w:bCs/>
          <w:color w:val="323E4F" w:themeColor="text2" w:themeShade="BF"/>
          <w:sz w:val="24"/>
          <w:szCs w:val="24"/>
        </w:rPr>
        <w:t>3. Создание условий для эффективного использования земель  на территории поселения и объектов муниципальной собственности Кокшайского сельского поселения Звениговского муниципального района Респу</w:t>
      </w:r>
      <w:r w:rsidR="00B256D8" w:rsidRPr="00DD7EDE">
        <w:rPr>
          <w:rFonts w:ascii="Times New Roman" w:hAnsi="Times New Roman"/>
          <w:bCs/>
          <w:color w:val="323E4F" w:themeColor="text2" w:themeShade="BF"/>
          <w:sz w:val="24"/>
          <w:szCs w:val="24"/>
        </w:rPr>
        <w:t>блики Марий Эл на 2022-2026</w:t>
      </w:r>
      <w:r w:rsidRPr="00DD7EDE">
        <w:rPr>
          <w:rFonts w:ascii="Times New Roman" w:hAnsi="Times New Roman"/>
          <w:bCs/>
          <w:color w:val="323E4F" w:themeColor="text2" w:themeShade="BF"/>
          <w:sz w:val="24"/>
          <w:szCs w:val="24"/>
        </w:rPr>
        <w:t xml:space="preserve"> годы.  </w:t>
      </w:r>
    </w:p>
    <w:p w:rsidR="00E96280" w:rsidRPr="00DD7EDE" w:rsidRDefault="00E96280" w:rsidP="00DD7EDE">
      <w:pPr>
        <w:pBdr>
          <w:top w:val="single" w:sz="4" w:space="1" w:color="auto"/>
          <w:left w:val="single" w:sz="4" w:space="4" w:color="auto"/>
          <w:bottom w:val="single" w:sz="4" w:space="0" w:color="auto"/>
          <w:right w:val="single" w:sz="4" w:space="4" w:color="auto"/>
          <w:between w:val="single" w:sz="4" w:space="1" w:color="auto"/>
        </w:pBdr>
        <w:spacing w:after="0" w:line="240" w:lineRule="auto"/>
        <w:jc w:val="both"/>
        <w:rPr>
          <w:rFonts w:ascii="Times New Roman" w:hAnsi="Times New Roman"/>
          <w:bCs/>
          <w:color w:val="323E4F" w:themeColor="text2" w:themeShade="BF"/>
          <w:sz w:val="24"/>
          <w:szCs w:val="24"/>
        </w:rPr>
      </w:pPr>
      <w:r w:rsidRPr="00DD7EDE">
        <w:rPr>
          <w:rFonts w:ascii="Times New Roman" w:hAnsi="Times New Roman"/>
          <w:bCs/>
          <w:color w:val="323E4F" w:themeColor="text2" w:themeShade="BF"/>
          <w:sz w:val="24"/>
          <w:szCs w:val="24"/>
        </w:rPr>
        <w:t xml:space="preserve">4. Энергосбережение и повышение энергетической эффективности в </w:t>
      </w:r>
      <w:r w:rsidR="00097E7D" w:rsidRPr="00DD7EDE">
        <w:rPr>
          <w:rFonts w:ascii="Times New Roman" w:hAnsi="Times New Roman"/>
          <w:bCs/>
          <w:color w:val="17375D"/>
          <w:sz w:val="24"/>
          <w:szCs w:val="24"/>
        </w:rPr>
        <w:t>Кокшайском</w:t>
      </w:r>
      <w:r w:rsidRPr="00DD7EDE">
        <w:rPr>
          <w:rFonts w:ascii="Times New Roman" w:hAnsi="Times New Roman"/>
          <w:bCs/>
          <w:color w:val="17375D"/>
          <w:sz w:val="24"/>
          <w:szCs w:val="24"/>
        </w:rPr>
        <w:t xml:space="preserve"> сельском поселении</w:t>
      </w:r>
      <w:r w:rsidRPr="00DD7EDE">
        <w:rPr>
          <w:rFonts w:ascii="Times New Roman" w:hAnsi="Times New Roman"/>
          <w:bCs/>
          <w:color w:val="323E4F" w:themeColor="text2" w:themeShade="BF"/>
          <w:sz w:val="24"/>
          <w:szCs w:val="24"/>
        </w:rPr>
        <w:t xml:space="preserve"> Звениговского муниципального рай</w:t>
      </w:r>
      <w:r w:rsidR="00B256D8" w:rsidRPr="00DD7EDE">
        <w:rPr>
          <w:rFonts w:ascii="Times New Roman" w:hAnsi="Times New Roman"/>
          <w:bCs/>
          <w:color w:val="323E4F" w:themeColor="text2" w:themeShade="BF"/>
          <w:sz w:val="24"/>
          <w:szCs w:val="24"/>
        </w:rPr>
        <w:t xml:space="preserve">она Республики </w:t>
      </w:r>
      <w:r w:rsidR="00B256D8" w:rsidRPr="00DD7EDE">
        <w:rPr>
          <w:rFonts w:ascii="Times New Roman" w:hAnsi="Times New Roman"/>
          <w:bCs/>
          <w:color w:val="323E4F" w:themeColor="text2" w:themeShade="BF"/>
          <w:sz w:val="24"/>
          <w:szCs w:val="24"/>
        </w:rPr>
        <w:br/>
        <w:t>Марий Эл на 2022-2026</w:t>
      </w:r>
      <w:r w:rsidRPr="00DD7EDE">
        <w:rPr>
          <w:rFonts w:ascii="Times New Roman" w:hAnsi="Times New Roman"/>
          <w:bCs/>
          <w:color w:val="323E4F" w:themeColor="text2" w:themeShade="BF"/>
          <w:sz w:val="24"/>
          <w:szCs w:val="24"/>
        </w:rPr>
        <w:t xml:space="preserve"> годы.  </w:t>
      </w:r>
    </w:p>
    <w:p w:rsidR="00E96280" w:rsidRPr="00DD7EDE" w:rsidRDefault="00E96280" w:rsidP="00DD7EDE">
      <w:pPr>
        <w:pBdr>
          <w:top w:val="single" w:sz="4" w:space="1" w:color="auto"/>
          <w:left w:val="single" w:sz="4" w:space="4" w:color="auto"/>
          <w:bottom w:val="single" w:sz="4" w:space="0" w:color="auto"/>
          <w:right w:val="single" w:sz="4" w:space="4" w:color="auto"/>
          <w:between w:val="single" w:sz="4" w:space="1" w:color="auto"/>
        </w:pBdr>
        <w:spacing w:after="0" w:line="240" w:lineRule="auto"/>
        <w:jc w:val="both"/>
        <w:rPr>
          <w:rFonts w:ascii="Times New Roman" w:hAnsi="Times New Roman"/>
          <w:bCs/>
          <w:color w:val="323E4F" w:themeColor="text2" w:themeShade="BF"/>
          <w:sz w:val="24"/>
          <w:szCs w:val="24"/>
        </w:rPr>
      </w:pPr>
      <w:r w:rsidRPr="00DD7EDE">
        <w:rPr>
          <w:rFonts w:ascii="Times New Roman" w:hAnsi="Times New Roman"/>
          <w:bCs/>
          <w:color w:val="323E4F" w:themeColor="text2" w:themeShade="BF"/>
          <w:sz w:val="24"/>
          <w:szCs w:val="24"/>
        </w:rPr>
        <w:t>5. Комплексное развитие коммунальной, жилищной инфраструктуры Кокшайского сельского поселения Звениговского муниципального ра</w:t>
      </w:r>
      <w:r w:rsidR="00B256D8" w:rsidRPr="00DD7EDE">
        <w:rPr>
          <w:rFonts w:ascii="Times New Roman" w:hAnsi="Times New Roman"/>
          <w:bCs/>
          <w:color w:val="323E4F" w:themeColor="text2" w:themeShade="BF"/>
          <w:sz w:val="24"/>
          <w:szCs w:val="24"/>
        </w:rPr>
        <w:t>йона Республики Марий Эл на 2022-2026</w:t>
      </w:r>
      <w:r w:rsidRPr="00DD7EDE">
        <w:rPr>
          <w:rFonts w:ascii="Times New Roman" w:hAnsi="Times New Roman"/>
          <w:bCs/>
          <w:color w:val="323E4F" w:themeColor="text2" w:themeShade="BF"/>
          <w:sz w:val="24"/>
          <w:szCs w:val="24"/>
        </w:rPr>
        <w:t xml:space="preserve"> годы.</w:t>
      </w:r>
    </w:p>
    <w:p w:rsidR="00E96280" w:rsidRPr="00DD7EDE" w:rsidRDefault="00E96280" w:rsidP="00DD7EDE">
      <w:pPr>
        <w:pBdr>
          <w:top w:val="single" w:sz="4" w:space="1" w:color="auto"/>
          <w:left w:val="single" w:sz="4" w:space="4" w:color="auto"/>
          <w:bottom w:val="single" w:sz="4" w:space="0" w:color="auto"/>
          <w:right w:val="single" w:sz="4" w:space="4" w:color="auto"/>
          <w:between w:val="single" w:sz="4" w:space="1" w:color="auto"/>
        </w:pBdr>
        <w:spacing w:after="0" w:line="240" w:lineRule="auto"/>
        <w:jc w:val="both"/>
        <w:rPr>
          <w:rFonts w:ascii="Times New Roman" w:hAnsi="Times New Roman"/>
          <w:bCs/>
          <w:color w:val="323E4F" w:themeColor="text2" w:themeShade="BF"/>
          <w:sz w:val="24"/>
          <w:szCs w:val="24"/>
        </w:rPr>
      </w:pPr>
      <w:r w:rsidRPr="00DD7EDE">
        <w:rPr>
          <w:rFonts w:ascii="Times New Roman" w:hAnsi="Times New Roman"/>
          <w:bCs/>
          <w:color w:val="323E4F" w:themeColor="text2" w:themeShade="BF"/>
          <w:sz w:val="24"/>
          <w:szCs w:val="24"/>
        </w:rPr>
        <w:t>6. Комплексное развитие социальной инфраструктуры Кокшайского сельского поселения Звениговского муниципального района Республики Марий</w:t>
      </w:r>
      <w:r w:rsidR="00B256D8" w:rsidRPr="00DD7EDE">
        <w:rPr>
          <w:rFonts w:ascii="Times New Roman" w:hAnsi="Times New Roman"/>
          <w:bCs/>
          <w:color w:val="323E4F" w:themeColor="text2" w:themeShade="BF"/>
          <w:sz w:val="24"/>
          <w:szCs w:val="24"/>
        </w:rPr>
        <w:t xml:space="preserve"> Эл </w:t>
      </w:r>
      <w:r w:rsidR="00B256D8" w:rsidRPr="00DD7EDE">
        <w:rPr>
          <w:rFonts w:ascii="Times New Roman" w:hAnsi="Times New Roman"/>
          <w:bCs/>
          <w:color w:val="323E4F" w:themeColor="text2" w:themeShade="BF"/>
          <w:sz w:val="24"/>
          <w:szCs w:val="24"/>
        </w:rPr>
        <w:br/>
        <w:t>на 2022-2026</w:t>
      </w:r>
      <w:r w:rsidRPr="00DD7EDE">
        <w:rPr>
          <w:rFonts w:ascii="Times New Roman" w:hAnsi="Times New Roman"/>
          <w:bCs/>
          <w:color w:val="323E4F" w:themeColor="text2" w:themeShade="BF"/>
          <w:sz w:val="24"/>
          <w:szCs w:val="24"/>
        </w:rPr>
        <w:t xml:space="preserve"> годы.</w:t>
      </w:r>
    </w:p>
    <w:p w:rsidR="00E96280" w:rsidRPr="00DD7EDE" w:rsidRDefault="00E96280" w:rsidP="00DD7EDE">
      <w:pPr>
        <w:pBdr>
          <w:top w:val="single" w:sz="4" w:space="1" w:color="auto"/>
          <w:left w:val="single" w:sz="4" w:space="4" w:color="auto"/>
          <w:bottom w:val="single" w:sz="4" w:space="0" w:color="auto"/>
          <w:right w:val="single" w:sz="4" w:space="4" w:color="auto"/>
          <w:between w:val="single" w:sz="4" w:space="1" w:color="auto"/>
        </w:pBdr>
        <w:spacing w:after="0" w:line="240" w:lineRule="auto"/>
        <w:jc w:val="both"/>
        <w:rPr>
          <w:rFonts w:ascii="Times New Roman" w:hAnsi="Times New Roman"/>
          <w:color w:val="323E4F" w:themeColor="text2" w:themeShade="BF"/>
          <w:sz w:val="24"/>
          <w:szCs w:val="24"/>
        </w:rPr>
      </w:pPr>
      <w:r w:rsidRPr="00DD7EDE">
        <w:rPr>
          <w:rFonts w:ascii="Times New Roman" w:hAnsi="Times New Roman"/>
          <w:bCs/>
          <w:color w:val="323E4F" w:themeColor="text2" w:themeShade="BF"/>
          <w:sz w:val="24"/>
          <w:szCs w:val="24"/>
        </w:rPr>
        <w:t xml:space="preserve">7. Муниципальное управление, противодействие коррупции в </w:t>
      </w:r>
      <w:r w:rsidR="00097E7D" w:rsidRPr="00DD7EDE">
        <w:rPr>
          <w:rFonts w:ascii="Times New Roman" w:hAnsi="Times New Roman"/>
          <w:bCs/>
          <w:color w:val="323E4F" w:themeColor="text2" w:themeShade="BF"/>
          <w:sz w:val="24"/>
          <w:szCs w:val="24"/>
        </w:rPr>
        <w:t>Кокшайском</w:t>
      </w:r>
      <w:r w:rsidRPr="00DD7EDE">
        <w:rPr>
          <w:rFonts w:ascii="Times New Roman" w:hAnsi="Times New Roman"/>
          <w:bCs/>
          <w:color w:val="323E4F" w:themeColor="text2" w:themeShade="BF"/>
          <w:sz w:val="24"/>
          <w:szCs w:val="24"/>
        </w:rPr>
        <w:t xml:space="preserve"> сельском поселении Звениговского муниципального райо</w:t>
      </w:r>
      <w:r w:rsidR="00B256D8" w:rsidRPr="00DD7EDE">
        <w:rPr>
          <w:rFonts w:ascii="Times New Roman" w:hAnsi="Times New Roman"/>
          <w:bCs/>
          <w:color w:val="323E4F" w:themeColor="text2" w:themeShade="BF"/>
          <w:sz w:val="24"/>
          <w:szCs w:val="24"/>
        </w:rPr>
        <w:t xml:space="preserve">на Республики Марий Эл  </w:t>
      </w:r>
      <w:r w:rsidR="00B256D8" w:rsidRPr="00DD7EDE">
        <w:rPr>
          <w:rFonts w:ascii="Times New Roman" w:hAnsi="Times New Roman"/>
          <w:bCs/>
          <w:color w:val="323E4F" w:themeColor="text2" w:themeShade="BF"/>
          <w:sz w:val="24"/>
          <w:szCs w:val="24"/>
        </w:rPr>
        <w:br/>
        <w:t>на 2022-2026</w:t>
      </w:r>
      <w:r w:rsidRPr="00DD7EDE">
        <w:rPr>
          <w:rFonts w:ascii="Times New Roman" w:hAnsi="Times New Roman"/>
          <w:bCs/>
          <w:color w:val="323E4F" w:themeColor="text2" w:themeShade="BF"/>
          <w:sz w:val="24"/>
          <w:szCs w:val="24"/>
        </w:rPr>
        <w:t xml:space="preserve"> годы.</w:t>
      </w:r>
    </w:p>
    <w:p w:rsidR="00E96280" w:rsidRPr="00DD7EDE" w:rsidRDefault="00E96280" w:rsidP="00DD7EDE">
      <w:pPr>
        <w:shd w:val="clear" w:color="auto" w:fill="FFFFFF"/>
        <w:spacing w:after="0" w:line="240" w:lineRule="auto"/>
        <w:jc w:val="center"/>
        <w:rPr>
          <w:rFonts w:ascii="Times New Roman" w:hAnsi="Times New Roman"/>
          <w:b/>
          <w:bCs/>
          <w:i/>
          <w:iCs/>
          <w:color w:val="333333"/>
          <w:sz w:val="18"/>
          <w:szCs w:val="18"/>
        </w:rPr>
      </w:pPr>
    </w:p>
    <w:p w:rsidR="00E96280" w:rsidRPr="00DD7EDE" w:rsidRDefault="00E96280" w:rsidP="00DD7EDE">
      <w:pPr>
        <w:shd w:val="clear" w:color="auto" w:fill="FFFFFF"/>
        <w:spacing w:after="0" w:line="240" w:lineRule="auto"/>
        <w:jc w:val="center"/>
        <w:rPr>
          <w:rFonts w:ascii="Times New Roman" w:hAnsi="Times New Roman"/>
          <w:b/>
          <w:bCs/>
          <w:i/>
          <w:iCs/>
          <w:color w:val="333333"/>
          <w:sz w:val="18"/>
          <w:szCs w:val="18"/>
        </w:rPr>
      </w:pPr>
    </w:p>
    <w:p w:rsidR="00E96280" w:rsidRPr="00DD7EDE" w:rsidRDefault="00E96280" w:rsidP="00DD7EDE">
      <w:pPr>
        <w:spacing w:after="0" w:line="240" w:lineRule="auto"/>
        <w:jc w:val="both"/>
        <w:rPr>
          <w:rFonts w:ascii="Times New Roman" w:hAnsi="Times New Roman"/>
          <w:sz w:val="28"/>
          <w:szCs w:val="28"/>
        </w:rPr>
      </w:pPr>
    </w:p>
    <w:p w:rsidR="00E96280" w:rsidRPr="00DD7EDE" w:rsidRDefault="00E96280" w:rsidP="00DD7EDE">
      <w:pPr>
        <w:spacing w:after="0" w:line="240" w:lineRule="auto"/>
        <w:jc w:val="both"/>
        <w:rPr>
          <w:rFonts w:ascii="Times New Roman" w:hAnsi="Times New Roman"/>
          <w:sz w:val="28"/>
          <w:szCs w:val="28"/>
        </w:rPr>
      </w:pPr>
    </w:p>
    <w:p w:rsidR="00E96280" w:rsidRPr="00DD7EDE" w:rsidRDefault="00E96280" w:rsidP="00DD7EDE">
      <w:pPr>
        <w:spacing w:after="0" w:line="240" w:lineRule="auto"/>
        <w:jc w:val="both"/>
        <w:rPr>
          <w:rFonts w:ascii="Times New Roman" w:hAnsi="Times New Roman"/>
        </w:rPr>
      </w:pPr>
      <w:r w:rsidRPr="00DD7EDE">
        <w:rPr>
          <w:rFonts w:ascii="Times New Roman" w:hAnsi="Times New Roman"/>
          <w:sz w:val="28"/>
          <w:szCs w:val="28"/>
        </w:rPr>
        <w:t xml:space="preserve">   </w:t>
      </w:r>
    </w:p>
    <w:p w:rsidR="00394E75" w:rsidRPr="00C65C7F" w:rsidRDefault="00394E75" w:rsidP="00394E75">
      <w:pPr>
        <w:tabs>
          <w:tab w:val="left" w:pos="1665"/>
          <w:tab w:val="right" w:pos="15138"/>
        </w:tabs>
        <w:autoSpaceDE w:val="0"/>
        <w:autoSpaceDN w:val="0"/>
        <w:adjustRightInd w:val="0"/>
        <w:spacing w:after="0" w:line="240" w:lineRule="auto"/>
        <w:jc w:val="right"/>
        <w:outlineLvl w:val="0"/>
        <w:rPr>
          <w:rFonts w:ascii="Times New Roman" w:eastAsia="Times New Roman" w:hAnsi="Times New Roman"/>
          <w:sz w:val="26"/>
          <w:szCs w:val="26"/>
        </w:rPr>
      </w:pPr>
      <w:r w:rsidRPr="00C65C7F">
        <w:rPr>
          <w:rFonts w:ascii="Times New Roman" w:hAnsi="Times New Roman"/>
          <w:sz w:val="26"/>
          <w:szCs w:val="26"/>
        </w:rPr>
        <w:tab/>
      </w:r>
    </w:p>
    <w:sectPr w:rsidR="00394E75" w:rsidRPr="00C65C7F" w:rsidSect="00C562F8">
      <w:pgSz w:w="11906" w:h="16838"/>
      <w:pgMar w:top="993"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WD_TmsET">
    <w:altName w:val="Times New Roman"/>
    <w:panose1 w:val="00000000000000000000"/>
    <w:charset w:val="00"/>
    <w:family w:val="auto"/>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Light">
    <w:altName w:val="Arial"/>
    <w:charset w:val="CC"/>
    <w:family w:val="swiss"/>
    <w:pitch w:val="variable"/>
    <w:sig w:usb0="00000000"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E77612"/>
    <w:multiLevelType w:val="hybridMultilevel"/>
    <w:tmpl w:val="D018B58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D346188"/>
    <w:multiLevelType w:val="hybridMultilevel"/>
    <w:tmpl w:val="58F06134"/>
    <w:lvl w:ilvl="0" w:tplc="02640D16">
      <w:start w:val="1"/>
      <w:numFmt w:val="decimal"/>
      <w:lvlText w:val="%1."/>
      <w:lvlJc w:val="left"/>
      <w:pPr>
        <w:ind w:left="1220" w:hanging="795"/>
      </w:pPr>
      <w:rPr>
        <w:rFonts w:hint="default"/>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2">
    <w:nsid w:val="3C024B8D"/>
    <w:multiLevelType w:val="hybridMultilevel"/>
    <w:tmpl w:val="B944016E"/>
    <w:lvl w:ilvl="0" w:tplc="B3C4F272">
      <w:start w:val="1"/>
      <w:numFmt w:val="decimal"/>
      <w:lvlText w:val="%1."/>
      <w:lvlJc w:val="left"/>
      <w:pPr>
        <w:ind w:left="718" w:hanging="435"/>
      </w:pPr>
      <w:rPr>
        <w:rFonts w:hint="default"/>
        <w:b w:val="0"/>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3">
    <w:nsid w:val="523E6AA2"/>
    <w:multiLevelType w:val="multilevel"/>
    <w:tmpl w:val="2D70892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6F6544E3"/>
    <w:multiLevelType w:val="multilevel"/>
    <w:tmpl w:val="485A222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1"/>
  </w:num>
  <w:num w:numId="2">
    <w:abstractNumId w:val="2"/>
  </w:num>
  <w:num w:numId="3">
    <w:abstractNumId w:val="0"/>
  </w:num>
  <w:num w:numId="4">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FE5B90"/>
    <w:rsid w:val="00000B6B"/>
    <w:rsid w:val="00000E46"/>
    <w:rsid w:val="000026D4"/>
    <w:rsid w:val="00002F2E"/>
    <w:rsid w:val="00006306"/>
    <w:rsid w:val="000079C0"/>
    <w:rsid w:val="000104BF"/>
    <w:rsid w:val="00011FF1"/>
    <w:rsid w:val="000168A6"/>
    <w:rsid w:val="000174AC"/>
    <w:rsid w:val="00020386"/>
    <w:rsid w:val="000242AC"/>
    <w:rsid w:val="00027904"/>
    <w:rsid w:val="0003298B"/>
    <w:rsid w:val="000417A4"/>
    <w:rsid w:val="00041DC6"/>
    <w:rsid w:val="00042610"/>
    <w:rsid w:val="0004297D"/>
    <w:rsid w:val="00045B3C"/>
    <w:rsid w:val="0004679C"/>
    <w:rsid w:val="00052176"/>
    <w:rsid w:val="00052554"/>
    <w:rsid w:val="00052C40"/>
    <w:rsid w:val="00053E46"/>
    <w:rsid w:val="00054832"/>
    <w:rsid w:val="00056855"/>
    <w:rsid w:val="00060C05"/>
    <w:rsid w:val="00061A3A"/>
    <w:rsid w:val="000635AF"/>
    <w:rsid w:val="0007143A"/>
    <w:rsid w:val="000733CF"/>
    <w:rsid w:val="00083628"/>
    <w:rsid w:val="00086B4D"/>
    <w:rsid w:val="00087809"/>
    <w:rsid w:val="00094A12"/>
    <w:rsid w:val="00096EAA"/>
    <w:rsid w:val="00097E7D"/>
    <w:rsid w:val="000A3F34"/>
    <w:rsid w:val="000A6792"/>
    <w:rsid w:val="000B0E2D"/>
    <w:rsid w:val="000B1C62"/>
    <w:rsid w:val="000C42FD"/>
    <w:rsid w:val="000C7482"/>
    <w:rsid w:val="000D1E45"/>
    <w:rsid w:val="000D5E3A"/>
    <w:rsid w:val="000D740B"/>
    <w:rsid w:val="000E2F3D"/>
    <w:rsid w:val="000F747A"/>
    <w:rsid w:val="001058C0"/>
    <w:rsid w:val="00107D62"/>
    <w:rsid w:val="00110049"/>
    <w:rsid w:val="0013469D"/>
    <w:rsid w:val="00136053"/>
    <w:rsid w:val="00150F4F"/>
    <w:rsid w:val="00153955"/>
    <w:rsid w:val="001544F4"/>
    <w:rsid w:val="00155282"/>
    <w:rsid w:val="00173BA9"/>
    <w:rsid w:val="00186D86"/>
    <w:rsid w:val="0019058A"/>
    <w:rsid w:val="00191062"/>
    <w:rsid w:val="001914F3"/>
    <w:rsid w:val="001977CA"/>
    <w:rsid w:val="001A2300"/>
    <w:rsid w:val="001A78A2"/>
    <w:rsid w:val="001B1FF3"/>
    <w:rsid w:val="001C147F"/>
    <w:rsid w:val="001C1622"/>
    <w:rsid w:val="001C220D"/>
    <w:rsid w:val="001C2353"/>
    <w:rsid w:val="001C42C1"/>
    <w:rsid w:val="001C5136"/>
    <w:rsid w:val="001D0B19"/>
    <w:rsid w:val="001D165C"/>
    <w:rsid w:val="001D338F"/>
    <w:rsid w:val="001F4311"/>
    <w:rsid w:val="001F5A41"/>
    <w:rsid w:val="00204526"/>
    <w:rsid w:val="002106FF"/>
    <w:rsid w:val="0021758A"/>
    <w:rsid w:val="00232672"/>
    <w:rsid w:val="00232AD9"/>
    <w:rsid w:val="00233AFA"/>
    <w:rsid w:val="00235B02"/>
    <w:rsid w:val="0023729E"/>
    <w:rsid w:val="00243643"/>
    <w:rsid w:val="00243FC4"/>
    <w:rsid w:val="00246EF4"/>
    <w:rsid w:val="00255E05"/>
    <w:rsid w:val="002565D3"/>
    <w:rsid w:val="0026243F"/>
    <w:rsid w:val="0026415F"/>
    <w:rsid w:val="0027091D"/>
    <w:rsid w:val="00273026"/>
    <w:rsid w:val="0027623D"/>
    <w:rsid w:val="0028100B"/>
    <w:rsid w:val="00281655"/>
    <w:rsid w:val="00283EEE"/>
    <w:rsid w:val="0029139A"/>
    <w:rsid w:val="0029333A"/>
    <w:rsid w:val="00293895"/>
    <w:rsid w:val="00294A5D"/>
    <w:rsid w:val="002960C2"/>
    <w:rsid w:val="00297364"/>
    <w:rsid w:val="002A05ED"/>
    <w:rsid w:val="002A1403"/>
    <w:rsid w:val="002A2D28"/>
    <w:rsid w:val="002A557C"/>
    <w:rsid w:val="002B27C5"/>
    <w:rsid w:val="002B39F2"/>
    <w:rsid w:val="002B4FAA"/>
    <w:rsid w:val="002B53E8"/>
    <w:rsid w:val="002B6C75"/>
    <w:rsid w:val="002C1972"/>
    <w:rsid w:val="002C2F1F"/>
    <w:rsid w:val="002C69FD"/>
    <w:rsid w:val="002D1BE6"/>
    <w:rsid w:val="002D700E"/>
    <w:rsid w:val="002E06CC"/>
    <w:rsid w:val="002E2263"/>
    <w:rsid w:val="002E4804"/>
    <w:rsid w:val="002F28F8"/>
    <w:rsid w:val="002F4C48"/>
    <w:rsid w:val="00300E14"/>
    <w:rsid w:val="00300E5C"/>
    <w:rsid w:val="00301385"/>
    <w:rsid w:val="00311766"/>
    <w:rsid w:val="0031572A"/>
    <w:rsid w:val="00323659"/>
    <w:rsid w:val="0032391D"/>
    <w:rsid w:val="00323CEA"/>
    <w:rsid w:val="00326223"/>
    <w:rsid w:val="00326D50"/>
    <w:rsid w:val="00332864"/>
    <w:rsid w:val="00332E3B"/>
    <w:rsid w:val="00345AEC"/>
    <w:rsid w:val="00350024"/>
    <w:rsid w:val="00352A58"/>
    <w:rsid w:val="003538AB"/>
    <w:rsid w:val="0035687F"/>
    <w:rsid w:val="00357F14"/>
    <w:rsid w:val="00361BF1"/>
    <w:rsid w:val="00367CD0"/>
    <w:rsid w:val="003700FA"/>
    <w:rsid w:val="00370AFB"/>
    <w:rsid w:val="00377BDF"/>
    <w:rsid w:val="00380700"/>
    <w:rsid w:val="0038182C"/>
    <w:rsid w:val="00382A5E"/>
    <w:rsid w:val="00386BB5"/>
    <w:rsid w:val="00392603"/>
    <w:rsid w:val="003942C1"/>
    <w:rsid w:val="00394E75"/>
    <w:rsid w:val="003A24BE"/>
    <w:rsid w:val="003A6ECA"/>
    <w:rsid w:val="003B3839"/>
    <w:rsid w:val="003C5BA3"/>
    <w:rsid w:val="003C7EF8"/>
    <w:rsid w:val="003D496A"/>
    <w:rsid w:val="003E29F4"/>
    <w:rsid w:val="003F62F0"/>
    <w:rsid w:val="004033D6"/>
    <w:rsid w:val="00410BC1"/>
    <w:rsid w:val="00415A03"/>
    <w:rsid w:val="0041709D"/>
    <w:rsid w:val="00420D7E"/>
    <w:rsid w:val="00423B71"/>
    <w:rsid w:val="0043076D"/>
    <w:rsid w:val="004314D3"/>
    <w:rsid w:val="00451A81"/>
    <w:rsid w:val="00463A83"/>
    <w:rsid w:val="00467C97"/>
    <w:rsid w:val="00470611"/>
    <w:rsid w:val="00470E58"/>
    <w:rsid w:val="00472247"/>
    <w:rsid w:val="004730B2"/>
    <w:rsid w:val="00474021"/>
    <w:rsid w:val="0048184E"/>
    <w:rsid w:val="00483B3E"/>
    <w:rsid w:val="00485B91"/>
    <w:rsid w:val="00491AA0"/>
    <w:rsid w:val="0049570F"/>
    <w:rsid w:val="00495841"/>
    <w:rsid w:val="00497516"/>
    <w:rsid w:val="004A4779"/>
    <w:rsid w:val="004A7CAE"/>
    <w:rsid w:val="004B2684"/>
    <w:rsid w:val="004B54CC"/>
    <w:rsid w:val="004C0F69"/>
    <w:rsid w:val="004C2F92"/>
    <w:rsid w:val="004C5309"/>
    <w:rsid w:val="004D3C6C"/>
    <w:rsid w:val="004D4359"/>
    <w:rsid w:val="004D5093"/>
    <w:rsid w:val="004E574B"/>
    <w:rsid w:val="004F3BDD"/>
    <w:rsid w:val="004F6045"/>
    <w:rsid w:val="004F61E4"/>
    <w:rsid w:val="00500D7D"/>
    <w:rsid w:val="00501C70"/>
    <w:rsid w:val="00502E46"/>
    <w:rsid w:val="0050550B"/>
    <w:rsid w:val="00510596"/>
    <w:rsid w:val="005121F0"/>
    <w:rsid w:val="005127D4"/>
    <w:rsid w:val="00530A1E"/>
    <w:rsid w:val="00551D62"/>
    <w:rsid w:val="00553D8B"/>
    <w:rsid w:val="0055711E"/>
    <w:rsid w:val="00561183"/>
    <w:rsid w:val="00571FC6"/>
    <w:rsid w:val="00576086"/>
    <w:rsid w:val="00581D9A"/>
    <w:rsid w:val="005830D1"/>
    <w:rsid w:val="005835FE"/>
    <w:rsid w:val="00592FCE"/>
    <w:rsid w:val="005A62AD"/>
    <w:rsid w:val="005B1952"/>
    <w:rsid w:val="005B4383"/>
    <w:rsid w:val="005B6309"/>
    <w:rsid w:val="005B75A3"/>
    <w:rsid w:val="005C3CE1"/>
    <w:rsid w:val="005C3FF9"/>
    <w:rsid w:val="005D64B0"/>
    <w:rsid w:val="005E1C0B"/>
    <w:rsid w:val="005F021C"/>
    <w:rsid w:val="005F11FC"/>
    <w:rsid w:val="005F22A4"/>
    <w:rsid w:val="005F58B6"/>
    <w:rsid w:val="00603155"/>
    <w:rsid w:val="00614683"/>
    <w:rsid w:val="00617910"/>
    <w:rsid w:val="00620CBF"/>
    <w:rsid w:val="00620FA2"/>
    <w:rsid w:val="00622005"/>
    <w:rsid w:val="00624015"/>
    <w:rsid w:val="0062527C"/>
    <w:rsid w:val="00634F09"/>
    <w:rsid w:val="0063767E"/>
    <w:rsid w:val="00640CDB"/>
    <w:rsid w:val="00643DEC"/>
    <w:rsid w:val="0064470B"/>
    <w:rsid w:val="00652819"/>
    <w:rsid w:val="00657E3C"/>
    <w:rsid w:val="0066035B"/>
    <w:rsid w:val="006717FB"/>
    <w:rsid w:val="00674C8B"/>
    <w:rsid w:val="006753B4"/>
    <w:rsid w:val="00683B3F"/>
    <w:rsid w:val="0068480C"/>
    <w:rsid w:val="00685649"/>
    <w:rsid w:val="00695C30"/>
    <w:rsid w:val="006A1D07"/>
    <w:rsid w:val="006A2FE7"/>
    <w:rsid w:val="006A3D85"/>
    <w:rsid w:val="006C4ADE"/>
    <w:rsid w:val="006C7E1F"/>
    <w:rsid w:val="006E2560"/>
    <w:rsid w:val="006E2EA2"/>
    <w:rsid w:val="006E35B4"/>
    <w:rsid w:val="006F3337"/>
    <w:rsid w:val="006F3BE7"/>
    <w:rsid w:val="006F47F0"/>
    <w:rsid w:val="006F4D9E"/>
    <w:rsid w:val="006F54DE"/>
    <w:rsid w:val="006F5801"/>
    <w:rsid w:val="0071261F"/>
    <w:rsid w:val="00722109"/>
    <w:rsid w:val="00722460"/>
    <w:rsid w:val="00723424"/>
    <w:rsid w:val="00723DE8"/>
    <w:rsid w:val="00730D13"/>
    <w:rsid w:val="00735FF9"/>
    <w:rsid w:val="0074154A"/>
    <w:rsid w:val="00741883"/>
    <w:rsid w:val="00742CEA"/>
    <w:rsid w:val="00746B6D"/>
    <w:rsid w:val="0075054A"/>
    <w:rsid w:val="0075145C"/>
    <w:rsid w:val="0075777E"/>
    <w:rsid w:val="00764762"/>
    <w:rsid w:val="00764D37"/>
    <w:rsid w:val="00771D74"/>
    <w:rsid w:val="00773156"/>
    <w:rsid w:val="00774387"/>
    <w:rsid w:val="00774E4A"/>
    <w:rsid w:val="007764D1"/>
    <w:rsid w:val="00780D61"/>
    <w:rsid w:val="0078108F"/>
    <w:rsid w:val="007852BF"/>
    <w:rsid w:val="0078547E"/>
    <w:rsid w:val="007866E6"/>
    <w:rsid w:val="00790D6E"/>
    <w:rsid w:val="00792989"/>
    <w:rsid w:val="007942F6"/>
    <w:rsid w:val="00795AE1"/>
    <w:rsid w:val="00796DAD"/>
    <w:rsid w:val="00796F15"/>
    <w:rsid w:val="007A2EC6"/>
    <w:rsid w:val="007A4852"/>
    <w:rsid w:val="007A4F4F"/>
    <w:rsid w:val="007A503B"/>
    <w:rsid w:val="007B0FF9"/>
    <w:rsid w:val="007B1BBB"/>
    <w:rsid w:val="007B26DC"/>
    <w:rsid w:val="007C08B9"/>
    <w:rsid w:val="007C295D"/>
    <w:rsid w:val="007C5C07"/>
    <w:rsid w:val="007C7545"/>
    <w:rsid w:val="007D01AC"/>
    <w:rsid w:val="007D2910"/>
    <w:rsid w:val="007D7870"/>
    <w:rsid w:val="007E59C9"/>
    <w:rsid w:val="007F0E09"/>
    <w:rsid w:val="007F756E"/>
    <w:rsid w:val="00801BA1"/>
    <w:rsid w:val="00806BF8"/>
    <w:rsid w:val="00806D48"/>
    <w:rsid w:val="00807AFA"/>
    <w:rsid w:val="008140FF"/>
    <w:rsid w:val="00815C36"/>
    <w:rsid w:val="00816B48"/>
    <w:rsid w:val="008176D2"/>
    <w:rsid w:val="0083077A"/>
    <w:rsid w:val="00833EED"/>
    <w:rsid w:val="008357C6"/>
    <w:rsid w:val="00836933"/>
    <w:rsid w:val="0084335C"/>
    <w:rsid w:val="0084746E"/>
    <w:rsid w:val="008604CB"/>
    <w:rsid w:val="00861AB5"/>
    <w:rsid w:val="008648A0"/>
    <w:rsid w:val="00866C9B"/>
    <w:rsid w:val="00875849"/>
    <w:rsid w:val="00875BEE"/>
    <w:rsid w:val="00877C16"/>
    <w:rsid w:val="008823C5"/>
    <w:rsid w:val="0088468D"/>
    <w:rsid w:val="00885753"/>
    <w:rsid w:val="008903AB"/>
    <w:rsid w:val="008944C5"/>
    <w:rsid w:val="00895622"/>
    <w:rsid w:val="00896A8D"/>
    <w:rsid w:val="008A2CD4"/>
    <w:rsid w:val="008A3D8D"/>
    <w:rsid w:val="008A5C71"/>
    <w:rsid w:val="008A6971"/>
    <w:rsid w:val="008B2083"/>
    <w:rsid w:val="008B20A8"/>
    <w:rsid w:val="008B778B"/>
    <w:rsid w:val="008C4557"/>
    <w:rsid w:val="008C7EE5"/>
    <w:rsid w:val="008D2C4D"/>
    <w:rsid w:val="008D32A3"/>
    <w:rsid w:val="008E40CD"/>
    <w:rsid w:val="008F48A8"/>
    <w:rsid w:val="008F6603"/>
    <w:rsid w:val="00903FD4"/>
    <w:rsid w:val="009142F4"/>
    <w:rsid w:val="00917CD6"/>
    <w:rsid w:val="009235A9"/>
    <w:rsid w:val="009239EA"/>
    <w:rsid w:val="009271EE"/>
    <w:rsid w:val="00930F6B"/>
    <w:rsid w:val="00931CE3"/>
    <w:rsid w:val="00941BBF"/>
    <w:rsid w:val="00942B80"/>
    <w:rsid w:val="00952840"/>
    <w:rsid w:val="009540FC"/>
    <w:rsid w:val="0095451C"/>
    <w:rsid w:val="0095573D"/>
    <w:rsid w:val="00963460"/>
    <w:rsid w:val="0096527B"/>
    <w:rsid w:val="00970067"/>
    <w:rsid w:val="00973D54"/>
    <w:rsid w:val="00975598"/>
    <w:rsid w:val="009762FB"/>
    <w:rsid w:val="00980964"/>
    <w:rsid w:val="009818AD"/>
    <w:rsid w:val="00982762"/>
    <w:rsid w:val="00983499"/>
    <w:rsid w:val="00985D8A"/>
    <w:rsid w:val="00993B0B"/>
    <w:rsid w:val="0099694D"/>
    <w:rsid w:val="00997E23"/>
    <w:rsid w:val="009A50B5"/>
    <w:rsid w:val="009A76F0"/>
    <w:rsid w:val="009B3D66"/>
    <w:rsid w:val="009B4EAA"/>
    <w:rsid w:val="009B522F"/>
    <w:rsid w:val="009B5A14"/>
    <w:rsid w:val="009C062F"/>
    <w:rsid w:val="009C2363"/>
    <w:rsid w:val="009C2C3D"/>
    <w:rsid w:val="009D2995"/>
    <w:rsid w:val="009D341B"/>
    <w:rsid w:val="009D5C7E"/>
    <w:rsid w:val="009E1E98"/>
    <w:rsid w:val="009E5CE5"/>
    <w:rsid w:val="009E6324"/>
    <w:rsid w:val="009E6EE9"/>
    <w:rsid w:val="009E79D8"/>
    <w:rsid w:val="009E7DDA"/>
    <w:rsid w:val="009F236F"/>
    <w:rsid w:val="009F303B"/>
    <w:rsid w:val="00A01CD1"/>
    <w:rsid w:val="00A07A1A"/>
    <w:rsid w:val="00A11934"/>
    <w:rsid w:val="00A138CE"/>
    <w:rsid w:val="00A165D1"/>
    <w:rsid w:val="00A23D3C"/>
    <w:rsid w:val="00A34ABD"/>
    <w:rsid w:val="00A35D1E"/>
    <w:rsid w:val="00A47AC9"/>
    <w:rsid w:val="00A51D96"/>
    <w:rsid w:val="00A56441"/>
    <w:rsid w:val="00A62122"/>
    <w:rsid w:val="00A7200F"/>
    <w:rsid w:val="00A7490C"/>
    <w:rsid w:val="00A80034"/>
    <w:rsid w:val="00A86509"/>
    <w:rsid w:val="00A86B8A"/>
    <w:rsid w:val="00A933AD"/>
    <w:rsid w:val="00AB03FF"/>
    <w:rsid w:val="00AB0779"/>
    <w:rsid w:val="00AB2057"/>
    <w:rsid w:val="00AB32A5"/>
    <w:rsid w:val="00AB37AC"/>
    <w:rsid w:val="00AB5D24"/>
    <w:rsid w:val="00AB6923"/>
    <w:rsid w:val="00AB7C63"/>
    <w:rsid w:val="00AC0F7C"/>
    <w:rsid w:val="00AD088A"/>
    <w:rsid w:val="00AD0981"/>
    <w:rsid w:val="00AE2A42"/>
    <w:rsid w:val="00AE2A7C"/>
    <w:rsid w:val="00AE6CBC"/>
    <w:rsid w:val="00B00F1A"/>
    <w:rsid w:val="00B03BA1"/>
    <w:rsid w:val="00B11409"/>
    <w:rsid w:val="00B15964"/>
    <w:rsid w:val="00B179BF"/>
    <w:rsid w:val="00B20D7B"/>
    <w:rsid w:val="00B255B4"/>
    <w:rsid w:val="00B256D8"/>
    <w:rsid w:val="00B3047F"/>
    <w:rsid w:val="00B30947"/>
    <w:rsid w:val="00B32550"/>
    <w:rsid w:val="00B37D1F"/>
    <w:rsid w:val="00B416C4"/>
    <w:rsid w:val="00B41B2A"/>
    <w:rsid w:val="00B46AB6"/>
    <w:rsid w:val="00B470A5"/>
    <w:rsid w:val="00B57CBE"/>
    <w:rsid w:val="00B6118C"/>
    <w:rsid w:val="00B675AF"/>
    <w:rsid w:val="00B74545"/>
    <w:rsid w:val="00B745AA"/>
    <w:rsid w:val="00B7587B"/>
    <w:rsid w:val="00B831CE"/>
    <w:rsid w:val="00B84FBC"/>
    <w:rsid w:val="00B86988"/>
    <w:rsid w:val="00B90342"/>
    <w:rsid w:val="00B9061D"/>
    <w:rsid w:val="00B919ED"/>
    <w:rsid w:val="00BB1239"/>
    <w:rsid w:val="00BB1D1B"/>
    <w:rsid w:val="00BB6E82"/>
    <w:rsid w:val="00BC10C1"/>
    <w:rsid w:val="00BC1383"/>
    <w:rsid w:val="00BC6B22"/>
    <w:rsid w:val="00BE1E3A"/>
    <w:rsid w:val="00BE576A"/>
    <w:rsid w:val="00BE6580"/>
    <w:rsid w:val="00BF3091"/>
    <w:rsid w:val="00BF545C"/>
    <w:rsid w:val="00BF5E04"/>
    <w:rsid w:val="00C112B3"/>
    <w:rsid w:val="00C11FB4"/>
    <w:rsid w:val="00C12025"/>
    <w:rsid w:val="00C13EA3"/>
    <w:rsid w:val="00C16C55"/>
    <w:rsid w:val="00C1792C"/>
    <w:rsid w:val="00C23CF2"/>
    <w:rsid w:val="00C313E1"/>
    <w:rsid w:val="00C32414"/>
    <w:rsid w:val="00C36AC5"/>
    <w:rsid w:val="00C43461"/>
    <w:rsid w:val="00C5145B"/>
    <w:rsid w:val="00C54C5E"/>
    <w:rsid w:val="00C56082"/>
    <w:rsid w:val="00C56141"/>
    <w:rsid w:val="00C562F8"/>
    <w:rsid w:val="00C5646C"/>
    <w:rsid w:val="00C602DB"/>
    <w:rsid w:val="00C63062"/>
    <w:rsid w:val="00C64027"/>
    <w:rsid w:val="00C65C7F"/>
    <w:rsid w:val="00C67578"/>
    <w:rsid w:val="00C758EB"/>
    <w:rsid w:val="00C80191"/>
    <w:rsid w:val="00C8199B"/>
    <w:rsid w:val="00C84394"/>
    <w:rsid w:val="00C908FE"/>
    <w:rsid w:val="00C97694"/>
    <w:rsid w:val="00CA2D08"/>
    <w:rsid w:val="00CA2F97"/>
    <w:rsid w:val="00CB345A"/>
    <w:rsid w:val="00CB4FAC"/>
    <w:rsid w:val="00CC5E3D"/>
    <w:rsid w:val="00CC6E50"/>
    <w:rsid w:val="00CD16B9"/>
    <w:rsid w:val="00CE1E5C"/>
    <w:rsid w:val="00CE508C"/>
    <w:rsid w:val="00CF074A"/>
    <w:rsid w:val="00CF2E8A"/>
    <w:rsid w:val="00CF69E2"/>
    <w:rsid w:val="00D131CD"/>
    <w:rsid w:val="00D15ADE"/>
    <w:rsid w:val="00D223D8"/>
    <w:rsid w:val="00D268AA"/>
    <w:rsid w:val="00D3206D"/>
    <w:rsid w:val="00D3596C"/>
    <w:rsid w:val="00D40FD7"/>
    <w:rsid w:val="00D4387D"/>
    <w:rsid w:val="00D6083C"/>
    <w:rsid w:val="00D63DA7"/>
    <w:rsid w:val="00D67392"/>
    <w:rsid w:val="00D71FE4"/>
    <w:rsid w:val="00D73912"/>
    <w:rsid w:val="00D74E8B"/>
    <w:rsid w:val="00D76E6A"/>
    <w:rsid w:val="00D82AAA"/>
    <w:rsid w:val="00D858BC"/>
    <w:rsid w:val="00D85A29"/>
    <w:rsid w:val="00D91A1B"/>
    <w:rsid w:val="00DA5662"/>
    <w:rsid w:val="00DA68BC"/>
    <w:rsid w:val="00DB0782"/>
    <w:rsid w:val="00DB1554"/>
    <w:rsid w:val="00DB5E7A"/>
    <w:rsid w:val="00DC131C"/>
    <w:rsid w:val="00DC72E4"/>
    <w:rsid w:val="00DD4757"/>
    <w:rsid w:val="00DD7EDE"/>
    <w:rsid w:val="00DE200C"/>
    <w:rsid w:val="00DE2E39"/>
    <w:rsid w:val="00DE3331"/>
    <w:rsid w:val="00DE4B35"/>
    <w:rsid w:val="00DE69EB"/>
    <w:rsid w:val="00DE786A"/>
    <w:rsid w:val="00DF053D"/>
    <w:rsid w:val="00DF07F8"/>
    <w:rsid w:val="00DF104D"/>
    <w:rsid w:val="00E02D2C"/>
    <w:rsid w:val="00E02FEE"/>
    <w:rsid w:val="00E04C1D"/>
    <w:rsid w:val="00E04E1C"/>
    <w:rsid w:val="00E113B4"/>
    <w:rsid w:val="00E11B42"/>
    <w:rsid w:val="00E1428F"/>
    <w:rsid w:val="00E17801"/>
    <w:rsid w:val="00E23BDB"/>
    <w:rsid w:val="00E25610"/>
    <w:rsid w:val="00E30A97"/>
    <w:rsid w:val="00E34F0F"/>
    <w:rsid w:val="00E425B0"/>
    <w:rsid w:val="00E477B1"/>
    <w:rsid w:val="00E5695E"/>
    <w:rsid w:val="00E60598"/>
    <w:rsid w:val="00E6531F"/>
    <w:rsid w:val="00E7530A"/>
    <w:rsid w:val="00E90AB1"/>
    <w:rsid w:val="00E91BAD"/>
    <w:rsid w:val="00E96280"/>
    <w:rsid w:val="00EA06D3"/>
    <w:rsid w:val="00EA5C4A"/>
    <w:rsid w:val="00EA7EDB"/>
    <w:rsid w:val="00EB4123"/>
    <w:rsid w:val="00EB52EB"/>
    <w:rsid w:val="00EB5641"/>
    <w:rsid w:val="00EB5AF4"/>
    <w:rsid w:val="00EB69E7"/>
    <w:rsid w:val="00EB775D"/>
    <w:rsid w:val="00EC1FD4"/>
    <w:rsid w:val="00EC3919"/>
    <w:rsid w:val="00ED1CC7"/>
    <w:rsid w:val="00ED239E"/>
    <w:rsid w:val="00EF54AB"/>
    <w:rsid w:val="00F002DE"/>
    <w:rsid w:val="00F01BBD"/>
    <w:rsid w:val="00F02AA4"/>
    <w:rsid w:val="00F049D4"/>
    <w:rsid w:val="00F04F6B"/>
    <w:rsid w:val="00F051D6"/>
    <w:rsid w:val="00F06512"/>
    <w:rsid w:val="00F10C33"/>
    <w:rsid w:val="00F12270"/>
    <w:rsid w:val="00F13697"/>
    <w:rsid w:val="00F27CFF"/>
    <w:rsid w:val="00F30E5E"/>
    <w:rsid w:val="00F40AD2"/>
    <w:rsid w:val="00F413C0"/>
    <w:rsid w:val="00F4221B"/>
    <w:rsid w:val="00F42B26"/>
    <w:rsid w:val="00F433A3"/>
    <w:rsid w:val="00F4397A"/>
    <w:rsid w:val="00F54176"/>
    <w:rsid w:val="00F55C7A"/>
    <w:rsid w:val="00F57982"/>
    <w:rsid w:val="00F62122"/>
    <w:rsid w:val="00F63813"/>
    <w:rsid w:val="00F65540"/>
    <w:rsid w:val="00F666FE"/>
    <w:rsid w:val="00F73113"/>
    <w:rsid w:val="00F76D15"/>
    <w:rsid w:val="00F8137C"/>
    <w:rsid w:val="00F82A06"/>
    <w:rsid w:val="00F82FB0"/>
    <w:rsid w:val="00F83B32"/>
    <w:rsid w:val="00F86C42"/>
    <w:rsid w:val="00FA176B"/>
    <w:rsid w:val="00FA1C7C"/>
    <w:rsid w:val="00FA5E37"/>
    <w:rsid w:val="00FA7ED0"/>
    <w:rsid w:val="00FB1BB9"/>
    <w:rsid w:val="00FB7210"/>
    <w:rsid w:val="00FB74C5"/>
    <w:rsid w:val="00FC5A6E"/>
    <w:rsid w:val="00FD327D"/>
    <w:rsid w:val="00FD37AC"/>
    <w:rsid w:val="00FD7245"/>
    <w:rsid w:val="00FE0913"/>
    <w:rsid w:val="00FE2FAD"/>
    <w:rsid w:val="00FE4C0F"/>
    <w:rsid w:val="00FE5B90"/>
    <w:rsid w:val="00FE6422"/>
    <w:rsid w:val="00FF5A9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78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5B90"/>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 Знак"/>
    <w:link w:val="a4"/>
    <w:semiHidden/>
    <w:rsid w:val="00FE5B90"/>
    <w:rPr>
      <w:rFonts w:ascii="Times New Roman" w:eastAsia="Times New Roman" w:hAnsi="Times New Roman" w:cs="Times New Roman"/>
      <w:b/>
      <w:caps/>
      <w:sz w:val="24"/>
      <w:szCs w:val="20"/>
      <w:lang w:eastAsia="ru-RU"/>
    </w:rPr>
  </w:style>
  <w:style w:type="paragraph" w:styleId="a4">
    <w:name w:val="Body Text"/>
    <w:basedOn w:val="a"/>
    <w:link w:val="a3"/>
    <w:semiHidden/>
    <w:rsid w:val="00FE5B90"/>
    <w:pPr>
      <w:spacing w:after="0" w:line="240" w:lineRule="auto"/>
      <w:ind w:right="263"/>
      <w:jc w:val="center"/>
    </w:pPr>
    <w:rPr>
      <w:rFonts w:ascii="Times New Roman" w:eastAsia="Times New Roman" w:hAnsi="Times New Roman"/>
      <w:b/>
      <w:caps/>
      <w:sz w:val="24"/>
      <w:szCs w:val="20"/>
      <w:lang w:eastAsia="ru-RU"/>
    </w:rPr>
  </w:style>
  <w:style w:type="character" w:customStyle="1" w:styleId="1">
    <w:name w:val="Основной текст Знак1"/>
    <w:basedOn w:val="a0"/>
    <w:uiPriority w:val="99"/>
    <w:semiHidden/>
    <w:rsid w:val="00FE5B90"/>
    <w:rPr>
      <w:rFonts w:ascii="Calibri" w:eastAsia="Calibri" w:hAnsi="Calibri" w:cs="Times New Roman"/>
    </w:rPr>
  </w:style>
  <w:style w:type="paragraph" w:customStyle="1" w:styleId="2">
    <w:name w:val="Обычный2"/>
    <w:link w:val="Normal"/>
    <w:rsid w:val="00FE5B90"/>
    <w:pPr>
      <w:spacing w:after="0" w:line="240" w:lineRule="auto"/>
    </w:pPr>
    <w:rPr>
      <w:rFonts w:ascii="WD_TmsET" w:eastAsia="Times New Roman" w:hAnsi="WD_TmsET" w:cs="Times New Roman"/>
      <w:snapToGrid w:val="0"/>
      <w:sz w:val="28"/>
      <w:szCs w:val="20"/>
      <w:lang w:eastAsia="ru-RU"/>
    </w:rPr>
  </w:style>
  <w:style w:type="character" w:customStyle="1" w:styleId="Normal">
    <w:name w:val="Normal Знак"/>
    <w:link w:val="2"/>
    <w:rsid w:val="00FE5B90"/>
    <w:rPr>
      <w:rFonts w:ascii="WD_TmsET" w:eastAsia="Times New Roman" w:hAnsi="WD_TmsET" w:cs="Times New Roman"/>
      <w:snapToGrid w:val="0"/>
      <w:sz w:val="28"/>
      <w:szCs w:val="20"/>
      <w:lang w:eastAsia="ru-RU"/>
    </w:rPr>
  </w:style>
  <w:style w:type="paragraph" w:customStyle="1" w:styleId="FR1">
    <w:name w:val="FR1"/>
    <w:rsid w:val="00C562F8"/>
    <w:pPr>
      <w:widowControl w:val="0"/>
      <w:suppressAutoHyphens/>
      <w:overflowPunct w:val="0"/>
      <w:autoSpaceDE w:val="0"/>
      <w:spacing w:after="0" w:line="240" w:lineRule="auto"/>
      <w:jc w:val="right"/>
      <w:textAlignment w:val="baseline"/>
    </w:pPr>
    <w:rPr>
      <w:rFonts w:ascii="Arial" w:eastAsia="Arial" w:hAnsi="Arial" w:cs="Times New Roman"/>
      <w:sz w:val="24"/>
      <w:szCs w:val="20"/>
      <w:lang w:eastAsia="ar-SA"/>
    </w:rPr>
  </w:style>
  <w:style w:type="paragraph" w:styleId="a5">
    <w:name w:val="Body Text Indent"/>
    <w:basedOn w:val="a"/>
    <w:link w:val="a6"/>
    <w:unhideWhenUsed/>
    <w:rsid w:val="00DE69EB"/>
    <w:pPr>
      <w:spacing w:after="120"/>
      <w:ind w:left="283"/>
    </w:pPr>
  </w:style>
  <w:style w:type="character" w:customStyle="1" w:styleId="a6">
    <w:name w:val="Основной текст с отступом Знак"/>
    <w:basedOn w:val="a0"/>
    <w:link w:val="a5"/>
    <w:rsid w:val="00DE69EB"/>
    <w:rPr>
      <w:rFonts w:ascii="Calibri" w:eastAsia="Calibri" w:hAnsi="Calibri" w:cs="Times New Roman"/>
    </w:rPr>
  </w:style>
  <w:style w:type="paragraph" w:styleId="a7">
    <w:name w:val="Normal (Web)"/>
    <w:basedOn w:val="a"/>
    <w:unhideWhenUsed/>
    <w:rsid w:val="00DE69EB"/>
    <w:pPr>
      <w:spacing w:before="100" w:beforeAutospacing="1" w:after="100" w:afterAutospacing="1" w:line="240" w:lineRule="auto"/>
    </w:pPr>
    <w:rPr>
      <w:rFonts w:ascii="Times New Roman" w:eastAsia="Times New Roman" w:hAnsi="Times New Roman"/>
      <w:sz w:val="24"/>
      <w:szCs w:val="24"/>
      <w:lang w:eastAsia="ru-RU"/>
    </w:rPr>
  </w:style>
  <w:style w:type="character" w:styleId="a8">
    <w:name w:val="Hyperlink"/>
    <w:basedOn w:val="a0"/>
    <w:uiPriority w:val="99"/>
    <w:semiHidden/>
    <w:unhideWhenUsed/>
    <w:rsid w:val="009C2C3D"/>
    <w:rPr>
      <w:color w:val="0000FF"/>
      <w:u w:val="single"/>
    </w:rPr>
  </w:style>
  <w:style w:type="paragraph" w:styleId="a9">
    <w:name w:val="No Spacing"/>
    <w:uiPriority w:val="1"/>
    <w:qFormat/>
    <w:rsid w:val="009C2C3D"/>
    <w:pPr>
      <w:spacing w:after="0" w:line="240" w:lineRule="auto"/>
    </w:pPr>
    <w:rPr>
      <w:rFonts w:ascii="Times New Roman" w:eastAsia="Times New Roman" w:hAnsi="Times New Roman" w:cs="Times New Roman"/>
      <w:sz w:val="24"/>
      <w:szCs w:val="24"/>
      <w:lang w:eastAsia="ru-RU"/>
    </w:rPr>
  </w:style>
  <w:style w:type="paragraph" w:customStyle="1" w:styleId="paragraph">
    <w:name w:val="paragraph"/>
    <w:basedOn w:val="a"/>
    <w:rsid w:val="009C2C3D"/>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normaltextrun">
    <w:name w:val="normaltextrun"/>
    <w:rsid w:val="009C2C3D"/>
  </w:style>
  <w:style w:type="character" w:customStyle="1" w:styleId="eop">
    <w:name w:val="eop"/>
    <w:rsid w:val="009C2C3D"/>
  </w:style>
  <w:style w:type="paragraph" w:styleId="aa">
    <w:name w:val="List Paragraph"/>
    <w:basedOn w:val="a"/>
    <w:uiPriority w:val="34"/>
    <w:qFormat/>
    <w:rsid w:val="00F42B26"/>
    <w:pPr>
      <w:ind w:left="720"/>
      <w:contextualSpacing/>
    </w:pPr>
  </w:style>
  <w:style w:type="table" w:styleId="ab">
    <w:name w:val="Table Grid"/>
    <w:basedOn w:val="a1"/>
    <w:rsid w:val="00470E5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E9628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E96280"/>
    <w:pPr>
      <w:widowControl w:val="0"/>
      <w:autoSpaceDE w:val="0"/>
      <w:autoSpaceDN w:val="0"/>
      <w:spacing w:after="0" w:line="240" w:lineRule="auto"/>
    </w:pPr>
    <w:rPr>
      <w:rFonts w:ascii="Calibri" w:eastAsia="Times New Roman" w:hAnsi="Calibri" w:cs="Calibri"/>
      <w:b/>
      <w:szCs w:val="20"/>
      <w:lang w:eastAsia="ru-RU"/>
    </w:rPr>
  </w:style>
</w:styles>
</file>

<file path=word/webSettings.xml><?xml version="1.0" encoding="utf-8"?>
<w:webSettings xmlns:r="http://schemas.openxmlformats.org/officeDocument/2006/relationships" xmlns:w="http://schemas.openxmlformats.org/wordprocessingml/2006/main">
  <w:divs>
    <w:div w:id="28648574">
      <w:bodyDiv w:val="1"/>
      <w:marLeft w:val="0"/>
      <w:marRight w:val="0"/>
      <w:marTop w:val="0"/>
      <w:marBottom w:val="0"/>
      <w:divBdr>
        <w:top w:val="none" w:sz="0" w:space="0" w:color="auto"/>
        <w:left w:val="none" w:sz="0" w:space="0" w:color="auto"/>
        <w:bottom w:val="none" w:sz="0" w:space="0" w:color="auto"/>
        <w:right w:val="none" w:sz="0" w:space="0" w:color="auto"/>
      </w:divBdr>
    </w:div>
    <w:div w:id="32387864">
      <w:bodyDiv w:val="1"/>
      <w:marLeft w:val="0"/>
      <w:marRight w:val="0"/>
      <w:marTop w:val="0"/>
      <w:marBottom w:val="0"/>
      <w:divBdr>
        <w:top w:val="none" w:sz="0" w:space="0" w:color="auto"/>
        <w:left w:val="none" w:sz="0" w:space="0" w:color="auto"/>
        <w:bottom w:val="none" w:sz="0" w:space="0" w:color="auto"/>
        <w:right w:val="none" w:sz="0" w:space="0" w:color="auto"/>
      </w:divBdr>
    </w:div>
    <w:div w:id="909997644">
      <w:bodyDiv w:val="1"/>
      <w:marLeft w:val="0"/>
      <w:marRight w:val="0"/>
      <w:marTop w:val="0"/>
      <w:marBottom w:val="0"/>
      <w:divBdr>
        <w:top w:val="none" w:sz="0" w:space="0" w:color="auto"/>
        <w:left w:val="none" w:sz="0" w:space="0" w:color="auto"/>
        <w:bottom w:val="none" w:sz="0" w:space="0" w:color="auto"/>
        <w:right w:val="none" w:sz="0" w:space="0" w:color="auto"/>
      </w:divBdr>
    </w:div>
    <w:div w:id="1091583813">
      <w:bodyDiv w:val="1"/>
      <w:marLeft w:val="0"/>
      <w:marRight w:val="0"/>
      <w:marTop w:val="0"/>
      <w:marBottom w:val="0"/>
      <w:divBdr>
        <w:top w:val="none" w:sz="0" w:space="0" w:color="auto"/>
        <w:left w:val="none" w:sz="0" w:space="0" w:color="auto"/>
        <w:bottom w:val="none" w:sz="0" w:space="0" w:color="auto"/>
        <w:right w:val="none" w:sz="0" w:space="0" w:color="auto"/>
      </w:divBdr>
    </w:div>
    <w:div w:id="2113083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3F551B-BB9C-4D30-AC7F-7D31ED4B93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397</TotalTime>
  <Pages>8</Pages>
  <Words>2561</Words>
  <Characters>14599</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17126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Эльвира</dc:creator>
  <cp:lastModifiedBy>Lenovo</cp:lastModifiedBy>
  <cp:revision>20</cp:revision>
  <cp:lastPrinted>2022-11-10T12:56:00Z</cp:lastPrinted>
  <dcterms:created xsi:type="dcterms:W3CDTF">2021-01-21T13:18:00Z</dcterms:created>
  <dcterms:modified xsi:type="dcterms:W3CDTF">2022-11-10T12:57:00Z</dcterms:modified>
</cp:coreProperties>
</file>