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077C480A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D05315" w:rsidRPr="005A670B">
        <w:rPr>
          <w:b/>
          <w:sz w:val="28"/>
          <w:szCs w:val="28"/>
        </w:rPr>
        <w:t>8</w:t>
      </w:r>
      <w:r w:rsidRPr="003524D4">
        <w:rPr>
          <w:b/>
          <w:sz w:val="28"/>
          <w:szCs w:val="28"/>
        </w:rPr>
        <w:t xml:space="preserve">    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      Решение № </w:t>
      </w:r>
      <w:r w:rsidR="001068BE">
        <w:rPr>
          <w:b/>
          <w:sz w:val="28"/>
          <w:szCs w:val="28"/>
        </w:rPr>
        <w:t>1</w:t>
      </w:r>
      <w:r w:rsidR="00AF74E8">
        <w:rPr>
          <w:b/>
          <w:sz w:val="28"/>
          <w:szCs w:val="28"/>
        </w:rPr>
        <w:t>1</w:t>
      </w:r>
      <w:r w:rsidR="00377D21" w:rsidRPr="00377D21">
        <w:rPr>
          <w:b/>
          <w:sz w:val="28"/>
          <w:szCs w:val="28"/>
        </w:rPr>
        <w:t>1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</w:t>
      </w:r>
      <w:r w:rsidR="00D05315" w:rsidRPr="005A670B">
        <w:rPr>
          <w:b/>
          <w:sz w:val="28"/>
          <w:szCs w:val="28"/>
        </w:rPr>
        <w:t xml:space="preserve">27 </w:t>
      </w:r>
      <w:r w:rsidR="00D05315">
        <w:rPr>
          <w:b/>
          <w:sz w:val="28"/>
          <w:szCs w:val="28"/>
        </w:rPr>
        <w:t xml:space="preserve">мая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299C2718" w14:textId="77777777" w:rsidR="00570B46" w:rsidRPr="005A670B" w:rsidRDefault="00570B46" w:rsidP="00570B46">
      <w:pPr>
        <w:jc w:val="center"/>
        <w:rPr>
          <w:b/>
          <w:bCs/>
          <w:sz w:val="28"/>
          <w:szCs w:val="28"/>
        </w:rPr>
      </w:pPr>
    </w:p>
    <w:p w14:paraId="6DE37C40" w14:textId="12002DB9" w:rsidR="00377D21" w:rsidRPr="00377D21" w:rsidRDefault="00377D21" w:rsidP="00377D21">
      <w:pPr>
        <w:ind w:firstLine="708"/>
        <w:jc w:val="center"/>
        <w:rPr>
          <w:b/>
          <w:bCs/>
          <w:sz w:val="28"/>
          <w:szCs w:val="28"/>
        </w:rPr>
      </w:pPr>
      <w:r w:rsidRPr="00377D21">
        <w:rPr>
          <w:b/>
          <w:bCs/>
          <w:sz w:val="28"/>
          <w:szCs w:val="28"/>
        </w:rPr>
        <w:t>О принятии муниципального имущества из собственности городского поселения Звенигово Звениговского муниципального района Республики Марий Эл в собственность Звениговского муниципального района Республики Марий Эл</w:t>
      </w:r>
    </w:p>
    <w:p w14:paraId="4B22A2B4" w14:textId="77777777" w:rsidR="00377D21" w:rsidRDefault="00377D21" w:rsidP="00377D21">
      <w:pPr>
        <w:jc w:val="center"/>
        <w:rPr>
          <w:sz w:val="28"/>
          <w:szCs w:val="28"/>
        </w:rPr>
      </w:pPr>
    </w:p>
    <w:p w14:paraId="0AC8AC2F" w14:textId="77777777" w:rsidR="00377D21" w:rsidRDefault="00377D21" w:rsidP="00377D21">
      <w:pPr>
        <w:ind w:firstLine="708"/>
        <w:jc w:val="both"/>
        <w:rPr>
          <w:sz w:val="28"/>
          <w:szCs w:val="28"/>
        </w:rPr>
      </w:pPr>
    </w:p>
    <w:p w14:paraId="4F8243EA" w14:textId="77777777" w:rsidR="00377D21" w:rsidRDefault="00377D21" w:rsidP="00377D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решение Собрания</w:t>
      </w:r>
      <w:r w:rsidRPr="003C6CDE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городского поселения Звенигово</w:t>
      </w:r>
      <w:r w:rsidRPr="003064C3">
        <w:rPr>
          <w:sz w:val="28"/>
          <w:szCs w:val="28"/>
        </w:rPr>
        <w:t xml:space="preserve"> </w:t>
      </w:r>
      <w:r w:rsidRPr="008D486E">
        <w:rPr>
          <w:sz w:val="28"/>
          <w:szCs w:val="28"/>
        </w:rPr>
        <w:t>Звениговского муниципального района</w:t>
      </w:r>
      <w:r w:rsidRPr="0013727C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Марий Эл</w:t>
      </w:r>
      <w:r w:rsidRPr="00255D7F">
        <w:rPr>
          <w:sz w:val="28"/>
          <w:szCs w:val="28"/>
        </w:rPr>
        <w:t xml:space="preserve"> </w:t>
      </w:r>
      <w:r>
        <w:rPr>
          <w:sz w:val="28"/>
          <w:szCs w:val="28"/>
        </w:rPr>
        <w:t>от 25.05.2020 г. № 55 «О безвозмездной передаче муниципального имущества из собственности  городского поселения Звенигово</w:t>
      </w:r>
      <w:r w:rsidRPr="003064C3">
        <w:rPr>
          <w:sz w:val="28"/>
          <w:szCs w:val="28"/>
        </w:rPr>
        <w:t xml:space="preserve"> </w:t>
      </w:r>
      <w:r w:rsidRPr="008D486E">
        <w:rPr>
          <w:sz w:val="28"/>
          <w:szCs w:val="28"/>
        </w:rPr>
        <w:t>Звениговского муниципального района</w:t>
      </w:r>
      <w:r w:rsidRPr="001372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Марий Эл в собственность </w:t>
      </w:r>
      <w:r w:rsidRPr="008D486E">
        <w:rPr>
          <w:sz w:val="28"/>
          <w:szCs w:val="28"/>
        </w:rPr>
        <w:t>Звениговского муниципального района</w:t>
      </w:r>
      <w:r w:rsidRPr="0013727C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Марий Эл», н</w:t>
      </w:r>
      <w:r w:rsidRPr="00255D7F">
        <w:rPr>
          <w:sz w:val="28"/>
          <w:szCs w:val="28"/>
        </w:rPr>
        <w:t xml:space="preserve">а основании Федерального закона от 6 октября 2003 года № 131-ФЗ «Об общих принципах организации  местного самоуправления  в Российской Федерации», </w:t>
      </w:r>
      <w:r>
        <w:rPr>
          <w:sz w:val="28"/>
          <w:szCs w:val="28"/>
        </w:rPr>
        <w:t xml:space="preserve">Закона Республики Марий Эл от 30 декабря 2006 года №82-З «О разграничении муниципального имущества между муниципальными </w:t>
      </w:r>
      <w:r w:rsidRPr="003C6CDE">
        <w:rPr>
          <w:sz w:val="28"/>
          <w:szCs w:val="28"/>
        </w:rPr>
        <w:t>образования</w:t>
      </w:r>
      <w:r>
        <w:rPr>
          <w:sz w:val="28"/>
          <w:szCs w:val="28"/>
        </w:rPr>
        <w:t>ми в Республике Марий Эл»</w:t>
      </w:r>
      <w:r w:rsidRPr="003C6CDE">
        <w:rPr>
          <w:sz w:val="28"/>
          <w:szCs w:val="28"/>
        </w:rPr>
        <w:t>,</w:t>
      </w:r>
      <w:r w:rsidRPr="008D076C">
        <w:rPr>
          <w:sz w:val="28"/>
          <w:szCs w:val="28"/>
        </w:rPr>
        <w:t xml:space="preserve"> </w:t>
      </w:r>
      <w:r w:rsidRPr="003C6CDE">
        <w:rPr>
          <w:sz w:val="28"/>
          <w:szCs w:val="28"/>
        </w:rPr>
        <w:t>Устава</w:t>
      </w:r>
      <w:r w:rsidRPr="008D076C">
        <w:rPr>
          <w:sz w:val="28"/>
          <w:szCs w:val="28"/>
        </w:rPr>
        <w:t xml:space="preserve"> </w:t>
      </w:r>
      <w:r w:rsidRPr="008D486E">
        <w:rPr>
          <w:sz w:val="28"/>
          <w:szCs w:val="28"/>
        </w:rPr>
        <w:t>Звениговского муниципального района</w:t>
      </w:r>
      <w:r w:rsidRPr="0013727C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Марий Эл,</w:t>
      </w:r>
      <w:r w:rsidRPr="009A4DC5">
        <w:rPr>
          <w:sz w:val="28"/>
          <w:szCs w:val="28"/>
        </w:rPr>
        <w:t xml:space="preserve"> </w:t>
      </w:r>
      <w:r w:rsidRPr="003C6CDE">
        <w:rPr>
          <w:sz w:val="28"/>
          <w:szCs w:val="28"/>
        </w:rPr>
        <w:t xml:space="preserve">Собрание депутатов </w:t>
      </w:r>
      <w:r w:rsidRPr="008D486E">
        <w:rPr>
          <w:sz w:val="28"/>
          <w:szCs w:val="28"/>
        </w:rPr>
        <w:t>Звениговского муниципального района</w:t>
      </w:r>
      <w:r w:rsidRPr="0013727C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Марий Эл</w:t>
      </w:r>
    </w:p>
    <w:p w14:paraId="537454BA" w14:textId="77777777" w:rsidR="00377D21" w:rsidRDefault="00377D21" w:rsidP="00377D21">
      <w:pPr>
        <w:jc w:val="center"/>
        <w:rPr>
          <w:sz w:val="28"/>
          <w:szCs w:val="28"/>
        </w:rPr>
      </w:pPr>
    </w:p>
    <w:p w14:paraId="30E352EA" w14:textId="77777777" w:rsidR="00377D21" w:rsidRDefault="00377D21" w:rsidP="00377D21">
      <w:pPr>
        <w:jc w:val="center"/>
        <w:rPr>
          <w:sz w:val="28"/>
          <w:szCs w:val="28"/>
        </w:rPr>
      </w:pPr>
      <w:r w:rsidRPr="003C6CDE">
        <w:rPr>
          <w:sz w:val="28"/>
          <w:szCs w:val="28"/>
        </w:rPr>
        <w:t>РЕШИЛО:</w:t>
      </w:r>
    </w:p>
    <w:p w14:paraId="1BF0B1B4" w14:textId="77777777" w:rsidR="00377D21" w:rsidRDefault="00377D21" w:rsidP="00377D21">
      <w:pPr>
        <w:jc w:val="center"/>
        <w:rPr>
          <w:sz w:val="28"/>
          <w:szCs w:val="28"/>
        </w:rPr>
      </w:pPr>
    </w:p>
    <w:p w14:paraId="7BDDFFEF" w14:textId="77777777" w:rsidR="00377D21" w:rsidRDefault="00377D21" w:rsidP="00377D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6CDE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Принять из собственности городского поселения Звенигово</w:t>
      </w:r>
      <w:r w:rsidRPr="003064C3">
        <w:rPr>
          <w:sz w:val="28"/>
          <w:szCs w:val="28"/>
        </w:rPr>
        <w:t xml:space="preserve"> </w:t>
      </w:r>
      <w:r w:rsidRPr="008D486E">
        <w:rPr>
          <w:sz w:val="28"/>
          <w:szCs w:val="28"/>
        </w:rPr>
        <w:t>Звениговского муниципального района</w:t>
      </w:r>
      <w:r w:rsidRPr="001372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Марий Эл в собственность </w:t>
      </w:r>
      <w:r w:rsidRPr="008D486E">
        <w:rPr>
          <w:sz w:val="28"/>
          <w:szCs w:val="28"/>
        </w:rPr>
        <w:t>Звениговского муниципального района</w:t>
      </w:r>
      <w:r w:rsidRPr="0013727C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Марий Эл имущества, согласно приложению.</w:t>
      </w:r>
    </w:p>
    <w:p w14:paraId="0F302326" w14:textId="77777777" w:rsidR="00377D21" w:rsidRPr="008E500F" w:rsidRDefault="00377D21" w:rsidP="00377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C6CDE">
        <w:rPr>
          <w:sz w:val="28"/>
          <w:szCs w:val="28"/>
        </w:rPr>
        <w:t xml:space="preserve">. </w:t>
      </w:r>
      <w:bookmarkStart w:id="0" w:name="_Hlk40801841"/>
      <w:r w:rsidRPr="00707357">
        <w:rPr>
          <w:sz w:val="28"/>
          <w:szCs w:val="28"/>
        </w:rPr>
        <w:t>Настоящее решение вступает в силу со дня его подписания</w:t>
      </w:r>
      <w:r>
        <w:rPr>
          <w:sz w:val="28"/>
          <w:szCs w:val="28"/>
        </w:rPr>
        <w:t>.</w:t>
      </w:r>
    </w:p>
    <w:bookmarkEnd w:id="0"/>
    <w:p w14:paraId="14C2ABCE" w14:textId="44C121AD" w:rsidR="00951BCE" w:rsidRPr="00377D21" w:rsidRDefault="00951BCE" w:rsidP="00C42064">
      <w:pPr>
        <w:ind w:firstLine="709"/>
        <w:jc w:val="both"/>
        <w:rPr>
          <w:sz w:val="28"/>
          <w:szCs w:val="28"/>
        </w:rPr>
      </w:pPr>
    </w:p>
    <w:p w14:paraId="09380FF5" w14:textId="77777777" w:rsidR="0090231E" w:rsidRPr="003524D4" w:rsidRDefault="0090231E" w:rsidP="0090231E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14:paraId="21C6164A" w14:textId="4035BE84" w:rsidR="00FB2895" w:rsidRDefault="0090231E" w:rsidP="00692133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</w:p>
    <w:p w14:paraId="68DAB188" w14:textId="329AD4ED" w:rsidR="00377D21" w:rsidRDefault="00377D2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E144D0" w14:textId="77777777" w:rsidR="00377D21" w:rsidRPr="00F33139" w:rsidRDefault="00377D21" w:rsidP="00377D21">
      <w:pPr>
        <w:ind w:firstLine="709"/>
        <w:jc w:val="right"/>
        <w:rPr>
          <w:sz w:val="24"/>
          <w:szCs w:val="24"/>
        </w:rPr>
      </w:pPr>
      <w:bookmarkStart w:id="1" w:name="_Hlk40798200"/>
      <w:r w:rsidRPr="00F33139">
        <w:rPr>
          <w:sz w:val="24"/>
          <w:szCs w:val="24"/>
        </w:rPr>
        <w:lastRenderedPageBreak/>
        <w:t xml:space="preserve">Приложение </w:t>
      </w:r>
    </w:p>
    <w:p w14:paraId="2B19B79B" w14:textId="77777777" w:rsidR="00377D21" w:rsidRPr="00F33139" w:rsidRDefault="00377D21" w:rsidP="00377D21">
      <w:pPr>
        <w:ind w:firstLine="709"/>
        <w:jc w:val="right"/>
        <w:rPr>
          <w:sz w:val="24"/>
          <w:szCs w:val="24"/>
        </w:rPr>
      </w:pPr>
      <w:r w:rsidRPr="00F33139">
        <w:rPr>
          <w:sz w:val="24"/>
          <w:szCs w:val="24"/>
        </w:rPr>
        <w:t xml:space="preserve">к решению Собрания депутатов </w:t>
      </w:r>
    </w:p>
    <w:p w14:paraId="14A57932" w14:textId="2141AA4E" w:rsidR="00377D21" w:rsidRPr="00F33139" w:rsidRDefault="00377D21" w:rsidP="00377D21">
      <w:pPr>
        <w:ind w:firstLine="709"/>
        <w:jc w:val="right"/>
        <w:rPr>
          <w:sz w:val="24"/>
          <w:szCs w:val="24"/>
        </w:rPr>
      </w:pPr>
      <w:r w:rsidRPr="00F33139">
        <w:rPr>
          <w:sz w:val="24"/>
          <w:szCs w:val="24"/>
        </w:rPr>
        <w:t xml:space="preserve">от </w:t>
      </w:r>
      <w:r>
        <w:rPr>
          <w:sz w:val="24"/>
          <w:szCs w:val="24"/>
        </w:rPr>
        <w:t>27 мая</w:t>
      </w:r>
      <w:r w:rsidRPr="00F33139">
        <w:rPr>
          <w:sz w:val="24"/>
          <w:szCs w:val="24"/>
        </w:rPr>
        <w:t xml:space="preserve"> 2020 № </w:t>
      </w:r>
      <w:bookmarkEnd w:id="1"/>
      <w:r>
        <w:rPr>
          <w:sz w:val="24"/>
          <w:szCs w:val="24"/>
        </w:rPr>
        <w:t>111</w:t>
      </w:r>
    </w:p>
    <w:p w14:paraId="7AAE7F87" w14:textId="77777777" w:rsidR="00377D21" w:rsidRDefault="00377D21" w:rsidP="00377D21">
      <w:pPr>
        <w:jc w:val="center"/>
        <w:rPr>
          <w:sz w:val="28"/>
          <w:szCs w:val="28"/>
        </w:rPr>
      </w:pPr>
    </w:p>
    <w:p w14:paraId="66882517" w14:textId="1AE913EF" w:rsidR="00377D21" w:rsidRPr="0022215F" w:rsidRDefault="00377D21" w:rsidP="00377D21">
      <w:pPr>
        <w:jc w:val="center"/>
        <w:rPr>
          <w:sz w:val="28"/>
          <w:szCs w:val="28"/>
        </w:rPr>
      </w:pPr>
      <w:r w:rsidRPr="0022215F">
        <w:rPr>
          <w:sz w:val="28"/>
          <w:szCs w:val="28"/>
        </w:rPr>
        <w:t>ПЕРЕЧЕНЬ</w:t>
      </w:r>
    </w:p>
    <w:p w14:paraId="1003D7CC" w14:textId="012B8025" w:rsidR="00377D21" w:rsidRPr="0022215F" w:rsidRDefault="00377D21" w:rsidP="00377D2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2215F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>,</w:t>
      </w:r>
      <w:r w:rsidRPr="0022215F">
        <w:rPr>
          <w:sz w:val="28"/>
          <w:szCs w:val="28"/>
        </w:rPr>
        <w:t xml:space="preserve"> передаваемого </w:t>
      </w:r>
      <w:r>
        <w:rPr>
          <w:sz w:val="28"/>
          <w:szCs w:val="28"/>
        </w:rPr>
        <w:t>из собственности городского поселения Звенигово</w:t>
      </w:r>
      <w:r w:rsidRPr="003064C3">
        <w:rPr>
          <w:sz w:val="28"/>
          <w:szCs w:val="28"/>
        </w:rPr>
        <w:t xml:space="preserve"> </w:t>
      </w:r>
      <w:r w:rsidRPr="008D486E">
        <w:rPr>
          <w:sz w:val="28"/>
          <w:szCs w:val="28"/>
        </w:rPr>
        <w:t>Звениговского муниципального района</w:t>
      </w:r>
      <w:r w:rsidRPr="001372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Марий Эл в собственность </w:t>
      </w:r>
      <w:r w:rsidRPr="008D486E">
        <w:rPr>
          <w:sz w:val="28"/>
          <w:szCs w:val="28"/>
        </w:rPr>
        <w:t>Звениговского муниципального района</w:t>
      </w:r>
      <w:r w:rsidRPr="0013727C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Марий Эл</w:t>
      </w:r>
    </w:p>
    <w:p w14:paraId="7E7A6AEC" w14:textId="77777777" w:rsidR="00377D21" w:rsidRDefault="00377D21" w:rsidP="00377D21">
      <w:pPr>
        <w:jc w:val="center"/>
        <w:rPr>
          <w:sz w:val="28"/>
          <w:szCs w:val="28"/>
        </w:rPr>
      </w:pPr>
    </w:p>
    <w:p w14:paraId="3964DA51" w14:textId="77777777" w:rsidR="00377D21" w:rsidRPr="0022215F" w:rsidRDefault="00377D21" w:rsidP="00377D21">
      <w:pPr>
        <w:jc w:val="center"/>
        <w:rPr>
          <w:sz w:val="28"/>
          <w:szCs w:val="28"/>
        </w:rPr>
      </w:pPr>
    </w:p>
    <w:p w14:paraId="6D18358E" w14:textId="77777777" w:rsidR="00377D21" w:rsidRPr="0022215F" w:rsidRDefault="00377D21" w:rsidP="00377D21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50"/>
        <w:gridCol w:w="3409"/>
        <w:gridCol w:w="2998"/>
        <w:gridCol w:w="2088"/>
      </w:tblGrid>
      <w:tr w:rsidR="00377D21" w14:paraId="4BD43B81" w14:textId="77777777" w:rsidTr="005941EA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CB8A83" w14:textId="77777777" w:rsidR="00377D21" w:rsidRPr="0013156C" w:rsidRDefault="00377D21" w:rsidP="005941E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3156C">
              <w:rPr>
                <w:sz w:val="28"/>
                <w:szCs w:val="28"/>
              </w:rPr>
              <w:t>№ п/п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F8D9C3B" w14:textId="77777777" w:rsidR="00377D21" w:rsidRPr="0013156C" w:rsidRDefault="00377D21" w:rsidP="005941E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3156C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6AF58B4" w14:textId="77777777" w:rsidR="00377D21" w:rsidRPr="0013156C" w:rsidRDefault="00377D21" w:rsidP="005941E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3156C">
              <w:rPr>
                <w:sz w:val="28"/>
                <w:szCs w:val="28"/>
              </w:rPr>
              <w:t>Местонахождение объекта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EABFFD" w14:textId="77777777" w:rsidR="00377D21" w:rsidRPr="0013156C" w:rsidRDefault="00377D21" w:rsidP="005941E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3156C">
              <w:rPr>
                <w:sz w:val="28"/>
                <w:szCs w:val="28"/>
              </w:rPr>
              <w:t>Балансовая стоимость, рублей</w:t>
            </w:r>
          </w:p>
        </w:tc>
      </w:tr>
      <w:tr w:rsidR="00377D21" w14:paraId="308125AC" w14:textId="77777777" w:rsidTr="005941EA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FBA19A" w14:textId="77777777" w:rsidR="00377D21" w:rsidRPr="0013156C" w:rsidRDefault="00377D21" w:rsidP="005941E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3156C">
              <w:rPr>
                <w:sz w:val="28"/>
                <w:szCs w:val="28"/>
              </w:rPr>
              <w:t>1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B734D56" w14:textId="3BA90931" w:rsidR="00377D21" w:rsidRPr="0013156C" w:rsidRDefault="00377D21" w:rsidP="005941E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3156C">
              <w:rPr>
                <w:sz w:val="28"/>
                <w:szCs w:val="28"/>
              </w:rPr>
              <w:t>Здание молодежного культурно -</w:t>
            </w:r>
            <w:r>
              <w:rPr>
                <w:sz w:val="28"/>
                <w:szCs w:val="28"/>
              </w:rPr>
              <w:t xml:space="preserve"> </w:t>
            </w:r>
            <w:r w:rsidRPr="0013156C">
              <w:rPr>
                <w:sz w:val="28"/>
                <w:szCs w:val="28"/>
              </w:rPr>
              <w:t>досугового центра, назначение: нежилое, 2-этажный, площадь</w:t>
            </w:r>
            <w:r>
              <w:rPr>
                <w:sz w:val="28"/>
                <w:szCs w:val="28"/>
              </w:rPr>
              <w:t xml:space="preserve"> </w:t>
            </w:r>
            <w:r w:rsidRPr="0013156C">
              <w:rPr>
                <w:sz w:val="28"/>
                <w:szCs w:val="28"/>
              </w:rPr>
              <w:t xml:space="preserve">1240,7 </w:t>
            </w:r>
            <w:proofErr w:type="spellStart"/>
            <w:r w:rsidRPr="0013156C">
              <w:rPr>
                <w:sz w:val="28"/>
                <w:szCs w:val="28"/>
              </w:rPr>
              <w:t>кв.м</w:t>
            </w:r>
            <w:proofErr w:type="spellEnd"/>
            <w:r w:rsidRPr="0013156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16AC585" w14:textId="77777777" w:rsidR="00377D21" w:rsidRPr="0013156C" w:rsidRDefault="00377D21" w:rsidP="005941EA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3156C">
              <w:rPr>
                <w:sz w:val="28"/>
                <w:szCs w:val="28"/>
              </w:rPr>
              <w:t xml:space="preserve">Республика Марий </w:t>
            </w:r>
            <w:proofErr w:type="gramStart"/>
            <w:r w:rsidRPr="0013156C">
              <w:rPr>
                <w:sz w:val="28"/>
                <w:szCs w:val="28"/>
              </w:rPr>
              <w:t>Эл,  Звениговский</w:t>
            </w:r>
            <w:proofErr w:type="gramEnd"/>
            <w:r w:rsidRPr="0013156C">
              <w:rPr>
                <w:sz w:val="28"/>
                <w:szCs w:val="28"/>
              </w:rPr>
              <w:t xml:space="preserve"> район, </w:t>
            </w:r>
          </w:p>
          <w:p w14:paraId="48283ABC" w14:textId="63641EF5" w:rsidR="00377D21" w:rsidRPr="0013156C" w:rsidRDefault="00377D21" w:rsidP="005941EA">
            <w:pPr>
              <w:snapToGrid w:val="0"/>
              <w:jc w:val="center"/>
              <w:rPr>
                <w:sz w:val="28"/>
                <w:szCs w:val="28"/>
              </w:rPr>
            </w:pPr>
            <w:r w:rsidRPr="0013156C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13156C">
              <w:rPr>
                <w:sz w:val="28"/>
                <w:szCs w:val="28"/>
              </w:rPr>
              <w:t xml:space="preserve">Звенигово, </w:t>
            </w:r>
            <w:r>
              <w:rPr>
                <w:sz w:val="28"/>
                <w:szCs w:val="28"/>
              </w:rPr>
              <w:br/>
            </w:r>
            <w:r w:rsidRPr="0013156C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13156C">
              <w:rPr>
                <w:sz w:val="28"/>
                <w:szCs w:val="28"/>
              </w:rPr>
              <w:t>Советская дом 41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6219B6" w14:textId="77777777" w:rsidR="00377D21" w:rsidRPr="0013156C" w:rsidRDefault="00377D21" w:rsidP="005941E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3156C">
              <w:rPr>
                <w:sz w:val="28"/>
                <w:szCs w:val="28"/>
              </w:rPr>
              <w:t>1 614 213,12</w:t>
            </w:r>
          </w:p>
        </w:tc>
      </w:tr>
      <w:tr w:rsidR="00377D21" w14:paraId="0E3824D1" w14:textId="77777777" w:rsidTr="005941EA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58F070E" w14:textId="77777777" w:rsidR="00377D21" w:rsidRPr="0013156C" w:rsidRDefault="00377D21" w:rsidP="005941E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3156C">
              <w:rPr>
                <w:sz w:val="28"/>
                <w:szCs w:val="28"/>
              </w:rPr>
              <w:t>2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B0EA08B" w14:textId="77777777" w:rsidR="00377D21" w:rsidRPr="0013156C" w:rsidRDefault="00377D21" w:rsidP="005941EA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13156C">
              <w:rPr>
                <w:sz w:val="28"/>
                <w:szCs w:val="28"/>
              </w:rPr>
              <w:t xml:space="preserve">Земельный </w:t>
            </w:r>
            <w:proofErr w:type="gramStart"/>
            <w:r w:rsidRPr="0013156C">
              <w:rPr>
                <w:sz w:val="28"/>
                <w:szCs w:val="28"/>
              </w:rPr>
              <w:t>участок,  категория</w:t>
            </w:r>
            <w:proofErr w:type="gramEnd"/>
            <w:r w:rsidRPr="0013156C">
              <w:rPr>
                <w:sz w:val="28"/>
                <w:szCs w:val="28"/>
              </w:rPr>
              <w:t xml:space="preserve"> земель: земли населенных пунктов,</w:t>
            </w:r>
            <w:r w:rsidRPr="0013156C">
              <w:rPr>
                <w:b/>
                <w:i/>
                <w:sz w:val="28"/>
                <w:szCs w:val="28"/>
              </w:rPr>
              <w:t xml:space="preserve"> </w:t>
            </w:r>
            <w:r w:rsidRPr="0013156C">
              <w:rPr>
                <w:sz w:val="28"/>
                <w:szCs w:val="28"/>
              </w:rPr>
              <w:t xml:space="preserve">разрешенное использование: культурное развитие, площадь 2769 </w:t>
            </w:r>
            <w:proofErr w:type="spellStart"/>
            <w:r w:rsidRPr="0013156C">
              <w:rPr>
                <w:sz w:val="28"/>
                <w:szCs w:val="28"/>
              </w:rPr>
              <w:t>кв.м</w:t>
            </w:r>
            <w:proofErr w:type="spellEnd"/>
            <w:r w:rsidRPr="0013156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B31C306" w14:textId="77777777" w:rsidR="00377D21" w:rsidRPr="0013156C" w:rsidRDefault="00377D21" w:rsidP="005941EA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3156C">
              <w:rPr>
                <w:sz w:val="28"/>
                <w:szCs w:val="28"/>
              </w:rPr>
              <w:t xml:space="preserve">Республика Марий </w:t>
            </w:r>
            <w:proofErr w:type="gramStart"/>
            <w:r w:rsidRPr="0013156C">
              <w:rPr>
                <w:sz w:val="28"/>
                <w:szCs w:val="28"/>
              </w:rPr>
              <w:t>Эл,  Звениговский</w:t>
            </w:r>
            <w:proofErr w:type="gramEnd"/>
            <w:r w:rsidRPr="0013156C">
              <w:rPr>
                <w:sz w:val="28"/>
                <w:szCs w:val="28"/>
              </w:rPr>
              <w:t xml:space="preserve"> район, </w:t>
            </w:r>
          </w:p>
          <w:p w14:paraId="7F137E70" w14:textId="56E74413" w:rsidR="00377D21" w:rsidRPr="0013156C" w:rsidRDefault="00377D21" w:rsidP="005941E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3156C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13156C">
              <w:rPr>
                <w:sz w:val="28"/>
                <w:szCs w:val="28"/>
              </w:rPr>
              <w:t xml:space="preserve">Звенигово, </w:t>
            </w:r>
            <w:r>
              <w:rPr>
                <w:sz w:val="28"/>
                <w:szCs w:val="28"/>
              </w:rPr>
              <w:br/>
            </w:r>
            <w:r w:rsidRPr="0013156C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13156C">
              <w:rPr>
                <w:sz w:val="28"/>
                <w:szCs w:val="28"/>
              </w:rPr>
              <w:t>Советская дом 41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E696E9" w14:textId="77777777" w:rsidR="00377D21" w:rsidRPr="0013156C" w:rsidRDefault="00377D21" w:rsidP="005941E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14:paraId="78E75665" w14:textId="77777777" w:rsidR="00377D21" w:rsidRPr="00CE1FC8" w:rsidRDefault="00377D21" w:rsidP="00692133">
      <w:pPr>
        <w:jc w:val="both"/>
        <w:rPr>
          <w:sz w:val="28"/>
          <w:szCs w:val="28"/>
        </w:rPr>
      </w:pPr>
    </w:p>
    <w:sectPr w:rsidR="00377D21" w:rsidRPr="00CE1FC8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973D0"/>
    <w:rsid w:val="000C31D4"/>
    <w:rsid w:val="001068BE"/>
    <w:rsid w:val="0013258B"/>
    <w:rsid w:val="00153135"/>
    <w:rsid w:val="00185969"/>
    <w:rsid w:val="00216A9F"/>
    <w:rsid w:val="00225EF7"/>
    <w:rsid w:val="00254B9D"/>
    <w:rsid w:val="00315692"/>
    <w:rsid w:val="00377D21"/>
    <w:rsid w:val="003B43E2"/>
    <w:rsid w:val="00410116"/>
    <w:rsid w:val="00425811"/>
    <w:rsid w:val="00502EE9"/>
    <w:rsid w:val="00516226"/>
    <w:rsid w:val="00537A23"/>
    <w:rsid w:val="00570B46"/>
    <w:rsid w:val="005811D5"/>
    <w:rsid w:val="00593BAD"/>
    <w:rsid w:val="005948DB"/>
    <w:rsid w:val="005A670B"/>
    <w:rsid w:val="00692133"/>
    <w:rsid w:val="006B1594"/>
    <w:rsid w:val="006E1CEC"/>
    <w:rsid w:val="007064E8"/>
    <w:rsid w:val="0072156C"/>
    <w:rsid w:val="0074125E"/>
    <w:rsid w:val="00783233"/>
    <w:rsid w:val="007B6C1E"/>
    <w:rsid w:val="008105E1"/>
    <w:rsid w:val="008B6734"/>
    <w:rsid w:val="008D0263"/>
    <w:rsid w:val="0090231E"/>
    <w:rsid w:val="00925367"/>
    <w:rsid w:val="00951BCE"/>
    <w:rsid w:val="00974DCA"/>
    <w:rsid w:val="00AF1C7D"/>
    <w:rsid w:val="00AF4234"/>
    <w:rsid w:val="00AF74E8"/>
    <w:rsid w:val="00B024B3"/>
    <w:rsid w:val="00B14260"/>
    <w:rsid w:val="00B54B49"/>
    <w:rsid w:val="00BD78F8"/>
    <w:rsid w:val="00C327A5"/>
    <w:rsid w:val="00C42064"/>
    <w:rsid w:val="00C50372"/>
    <w:rsid w:val="00C524D5"/>
    <w:rsid w:val="00C74DF3"/>
    <w:rsid w:val="00CE1FC8"/>
    <w:rsid w:val="00CE5F1D"/>
    <w:rsid w:val="00D05315"/>
    <w:rsid w:val="00D4237C"/>
    <w:rsid w:val="00D85E36"/>
    <w:rsid w:val="00D8783A"/>
    <w:rsid w:val="00DA44C7"/>
    <w:rsid w:val="00DA75C5"/>
    <w:rsid w:val="00DF3B22"/>
    <w:rsid w:val="00E1469F"/>
    <w:rsid w:val="00EA6241"/>
    <w:rsid w:val="00ED358B"/>
    <w:rsid w:val="00EE46D5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1">
    <w:name w:val="Текст1"/>
    <w:basedOn w:val="a"/>
    <w:rsid w:val="00951BCE"/>
    <w:pPr>
      <w:suppressAutoHyphens/>
    </w:pPr>
    <w:rPr>
      <w:rFonts w:ascii="Courier New" w:hAnsi="Courier New" w:cs="Courier New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2</cp:revision>
  <dcterms:created xsi:type="dcterms:W3CDTF">2020-05-26T09:02:00Z</dcterms:created>
  <dcterms:modified xsi:type="dcterms:W3CDTF">2020-05-26T09:02:00Z</dcterms:modified>
</cp:coreProperties>
</file>