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5B34C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ET" w:eastAsia="Times New Roman" w:hAnsi="TimesET" w:cs="Times New Roman"/>
          <w:sz w:val="24"/>
          <w:szCs w:val="24"/>
          <w:lang w:val="x-none" w:eastAsia="ar-SA"/>
        </w:rPr>
      </w:pPr>
    </w:p>
    <w:p w14:paraId="66F5C8AE" w14:textId="77777777" w:rsidR="008A4A77" w:rsidRPr="008A4A77" w:rsidRDefault="008A4A77" w:rsidP="008A4A77">
      <w:pPr>
        <w:suppressAutoHyphens/>
        <w:spacing w:after="0" w:line="240" w:lineRule="auto"/>
        <w:jc w:val="both"/>
        <w:rPr>
          <w:rFonts w:ascii="TimesET" w:eastAsia="Times New Roman" w:hAnsi="TimesET" w:cs="Times New Roman"/>
          <w:sz w:val="24"/>
          <w:szCs w:val="24"/>
          <w:lang w:val="x-none" w:eastAsia="ar-SA"/>
        </w:rPr>
      </w:pPr>
    </w:p>
    <w:p w14:paraId="7E20B6CD" w14:textId="00DCC29A" w:rsidR="008A4A77" w:rsidRPr="00F57DDD" w:rsidRDefault="008A4A77" w:rsidP="00F57DD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8A4A7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                                                                                     </w:t>
      </w:r>
      <w:r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Приложение</w:t>
      </w:r>
      <w:r w:rsidR="00F57DDD"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 </w:t>
      </w:r>
    </w:p>
    <w:p w14:paraId="700F1509" w14:textId="7B67E02B" w:rsidR="008A4A77" w:rsidRPr="00F57DDD" w:rsidRDefault="008A4A77" w:rsidP="00F57DD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                                                                   </w:t>
      </w:r>
      <w:r w:rsidR="00F57D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постановлению Администрации                                                                                                                 Звениговск</w:t>
      </w:r>
      <w:r w:rsidRPr="00F57DDD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муниципальн</w:t>
      </w:r>
      <w:r w:rsidRPr="00F57DDD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район</w:t>
      </w:r>
      <w:r w:rsidRPr="00F57DD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</w:p>
    <w:p w14:paraId="0DA6FB00" w14:textId="6E57C6BF" w:rsidR="008A4A77" w:rsidRPr="00F57DDD" w:rsidRDefault="008A4A77" w:rsidP="00F57DD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                                                                       от </w:t>
      </w:r>
      <w:r w:rsidR="00B0304D">
        <w:rPr>
          <w:rFonts w:ascii="Times New Roman" w:eastAsia="Times New Roman" w:hAnsi="Times New Roman" w:cs="Times New Roman"/>
          <w:sz w:val="28"/>
          <w:szCs w:val="28"/>
          <w:lang w:eastAsia="ar-SA"/>
        </w:rPr>
        <w:t>27 марта 2023</w:t>
      </w:r>
      <w:r w:rsidRPr="00F57D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DDD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Pr="00F57DDD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№</w:t>
      </w:r>
      <w:r w:rsidR="00B0304D">
        <w:rPr>
          <w:rFonts w:ascii="Times New Roman" w:eastAsia="Times New Roman" w:hAnsi="Times New Roman" w:cs="Times New Roman"/>
          <w:sz w:val="28"/>
          <w:szCs w:val="28"/>
          <w:lang w:eastAsia="ar-SA"/>
        </w:rPr>
        <w:t>247</w:t>
      </w:r>
    </w:p>
    <w:p w14:paraId="59F7E4DF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142FDB" w14:textId="77777777" w:rsidR="008A4A77" w:rsidRPr="008A4A77" w:rsidRDefault="008A4A77" w:rsidP="008A4A7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14:paraId="1F7CAD2B" w14:textId="77777777" w:rsidR="008A4A77" w:rsidRPr="008A4A77" w:rsidRDefault="008A4A77" w:rsidP="008A4A7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14:paraId="0D0BFE7A" w14:textId="77777777" w:rsidR="008A4A77" w:rsidRPr="008A4A77" w:rsidRDefault="008A4A77" w:rsidP="008A4A7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14:paraId="202E361C" w14:textId="4B38111E" w:rsidR="008A4A77" w:rsidRDefault="008A4A77" w:rsidP="008A4A7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14:paraId="40F59B04" w14:textId="2948D09B" w:rsidR="00F57DDD" w:rsidRDefault="00F57DDD" w:rsidP="008A4A7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14:paraId="69779037" w14:textId="77777777" w:rsidR="00F57DDD" w:rsidRPr="008A4A77" w:rsidRDefault="00F57DDD" w:rsidP="008A4A7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14:paraId="27DE94F5" w14:textId="77777777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ind w:firstLine="8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1054B1B" w14:textId="77777777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ind w:firstLine="23"/>
        <w:jc w:val="center"/>
        <w:rPr>
          <w:rFonts w:ascii="Courier New" w:eastAsia="Times New Roman" w:hAnsi="Courier New" w:cs="Courier New"/>
          <w:sz w:val="28"/>
          <w:szCs w:val="28"/>
          <w:lang w:eastAsia="ar-SA"/>
        </w:rPr>
      </w:pPr>
      <w:r w:rsidRPr="008A4A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МУНИЦИПАЛЬНАЯ ПРОГРАММА</w:t>
      </w:r>
    </w:p>
    <w:p w14:paraId="631F04F3" w14:textId="77777777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</w:p>
    <w:p w14:paraId="06D7E977" w14:textId="694D462D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8A4A77"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культуры, искусства и туризма в</w:t>
      </w:r>
    </w:p>
    <w:p w14:paraId="7805978E" w14:textId="11B86026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8A4A77">
        <w:rPr>
          <w:rFonts w:ascii="Times New Roman" w:eastAsia="Times New Roman" w:hAnsi="Times New Roman" w:cs="Times New Roman"/>
          <w:sz w:val="28"/>
          <w:szCs w:val="28"/>
          <w:lang w:eastAsia="ar-SA"/>
        </w:rPr>
        <w:t>Звениговском муниципальном районе</w:t>
      </w:r>
    </w:p>
    <w:p w14:paraId="187C2724" w14:textId="08D8962B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4A7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2025 – 2030 годы»</w:t>
      </w:r>
    </w:p>
    <w:p w14:paraId="6DF63D42" w14:textId="77777777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ind w:firstLine="8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A98FB20" w14:textId="77777777" w:rsidR="008A4A77" w:rsidRPr="008A4A77" w:rsidRDefault="008A4A77" w:rsidP="008A4A77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9E6AEB2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21C8EC16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3415C090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41893379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478876A8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593CF2BB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1238D8C3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29E068BD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211EE178" w14:textId="77777777" w:rsidR="008A4A77" w:rsidRPr="008A4A77" w:rsidRDefault="008A4A77" w:rsidP="008A4A7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38BC8505" w14:textId="77777777" w:rsidR="008A4A77" w:rsidRPr="008A4A77" w:rsidRDefault="008A4A77" w:rsidP="008A4A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</w:pPr>
    </w:p>
    <w:p w14:paraId="6A946E98" w14:textId="77777777" w:rsidR="008A4A77" w:rsidRPr="008A4A77" w:rsidRDefault="008A4A77" w:rsidP="00F57D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</w:pPr>
    </w:p>
    <w:p w14:paraId="766A4183" w14:textId="034BFBBB" w:rsidR="008A4A77" w:rsidRPr="00F57DDD" w:rsidRDefault="008A4A77" w:rsidP="00F57D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8A4A77"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  <w:lastRenderedPageBreak/>
        <w:t>г. Звенигов</w:t>
      </w:r>
      <w:r w:rsidR="00F57DDD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</w:p>
    <w:p w14:paraId="5AE8FC8B" w14:textId="372D5695" w:rsidR="008A4A77" w:rsidRDefault="008A4A77" w:rsidP="008A4A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</w:pPr>
    </w:p>
    <w:p w14:paraId="615F7628" w14:textId="77777777" w:rsidR="008A4A77" w:rsidRPr="008A4A77" w:rsidRDefault="008A4A77" w:rsidP="008A4A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</w:pPr>
    </w:p>
    <w:p w14:paraId="631EEA19" w14:textId="77777777" w:rsidR="00CA710A" w:rsidRPr="00CA710A" w:rsidRDefault="00CA710A" w:rsidP="00CA7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  <w:t xml:space="preserve"> </w:t>
      </w:r>
      <w:r w:rsidRPr="00CA710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ПАСПОРТ</w:t>
      </w:r>
    </w:p>
    <w:p w14:paraId="3407BC44" w14:textId="77777777" w:rsidR="00CA710A" w:rsidRPr="007D5BC2" w:rsidRDefault="00CA710A" w:rsidP="00CA710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14:paraId="27CE47DC" w14:textId="77777777" w:rsidR="00CA710A" w:rsidRPr="007D5BC2" w:rsidRDefault="00CA710A" w:rsidP="00CA710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культуры, искусства и туризма в муниципальном образовании</w:t>
      </w:r>
    </w:p>
    <w:p w14:paraId="2FA77D84" w14:textId="77777777" w:rsidR="00CA710A" w:rsidRPr="007D5BC2" w:rsidRDefault="00CA710A" w:rsidP="00CA710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>«Звениговский муниципальный район»</w:t>
      </w:r>
    </w:p>
    <w:p w14:paraId="47870C71" w14:textId="24894FF0" w:rsidR="00CA710A" w:rsidRPr="007D5BC2" w:rsidRDefault="00CA710A" w:rsidP="00CA710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B40CBA"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</w:t>
      </w:r>
      <w:r w:rsidR="00B40CBA"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P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годы»</w:t>
      </w:r>
    </w:p>
    <w:p w14:paraId="22F51C93" w14:textId="77777777" w:rsidR="00CA710A" w:rsidRPr="007D5BC2" w:rsidRDefault="00CA710A" w:rsidP="00CA710A">
      <w:pPr>
        <w:widowControl w:val="0"/>
        <w:suppressAutoHyphens/>
        <w:autoSpaceDE w:val="0"/>
        <w:spacing w:after="0" w:line="240" w:lineRule="auto"/>
        <w:ind w:firstLine="84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6095"/>
      </w:tblGrid>
      <w:tr w:rsidR="00CA710A" w:rsidRPr="007D5BC2" w14:paraId="5B11C6F4" w14:textId="77777777" w:rsidTr="00B40CBA">
        <w:tc>
          <w:tcPr>
            <w:tcW w:w="3652" w:type="dxa"/>
            <w:shd w:val="clear" w:color="auto" w:fill="auto"/>
          </w:tcPr>
          <w:p w14:paraId="3055FEDB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095" w:type="dxa"/>
            <w:shd w:val="clear" w:color="auto" w:fill="auto"/>
          </w:tcPr>
          <w:p w14:paraId="06642F65" w14:textId="36ACA2E1" w:rsidR="008A4A77" w:rsidRPr="007D5BC2" w:rsidRDefault="00CA710A" w:rsidP="008A4A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</w:t>
            </w:r>
            <w:r w:rsidR="008A4A77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«Развитие культуры, искусства и туризма в</w:t>
            </w:r>
            <w:r w:rsidR="008A4A77" w:rsidRPr="007D5BC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</w:t>
            </w:r>
            <w:r w:rsidR="008A4A77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Звениговском муниципальном районе</w:t>
            </w:r>
            <w:r w:rsidR="008A4A77" w:rsidRPr="007D5BC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</w:t>
            </w:r>
            <w:r w:rsidR="008A4A77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2025 – 2030 годы»</w:t>
            </w:r>
          </w:p>
          <w:p w14:paraId="6E1EEE06" w14:textId="4C7ADC47" w:rsidR="00CA710A" w:rsidRPr="007D5BC2" w:rsidRDefault="00CA710A" w:rsidP="008A4A7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  <w:p w14:paraId="339E4D8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A710A" w:rsidRPr="007D5BC2" w14:paraId="26F48BA0" w14:textId="77777777" w:rsidTr="00B40CBA">
        <w:tc>
          <w:tcPr>
            <w:tcW w:w="3652" w:type="dxa"/>
            <w:shd w:val="clear" w:color="auto" w:fill="auto"/>
          </w:tcPr>
          <w:p w14:paraId="540A695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  <w:p w14:paraId="2E77FB4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14:paraId="4BEEE5D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культуры администрации Звениговского муниципального района</w:t>
            </w:r>
          </w:p>
        </w:tc>
      </w:tr>
      <w:tr w:rsidR="00CA710A" w:rsidRPr="007D5BC2" w14:paraId="32E7EF79" w14:textId="77777777" w:rsidTr="00B40CBA">
        <w:trPr>
          <w:trHeight w:val="1935"/>
        </w:trPr>
        <w:tc>
          <w:tcPr>
            <w:tcW w:w="3652" w:type="dxa"/>
            <w:shd w:val="clear" w:color="auto" w:fill="auto"/>
          </w:tcPr>
          <w:p w14:paraId="0E9D5225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46500D3" w14:textId="77777777" w:rsidR="00CA710A" w:rsidRPr="007D5BC2" w:rsidRDefault="00CA710A" w:rsidP="00CA710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(соисполнители)</w:t>
            </w:r>
          </w:p>
          <w:p w14:paraId="71DD7F02" w14:textId="77777777" w:rsidR="00CA710A" w:rsidRPr="007D5BC2" w:rsidRDefault="00CA710A" w:rsidP="00CA710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муниципальной программы</w:t>
            </w:r>
          </w:p>
          <w:p w14:paraId="595E6031" w14:textId="77777777" w:rsidR="00CA710A" w:rsidRPr="007D5BC2" w:rsidRDefault="00CA710A" w:rsidP="00CA710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49D2A5E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C6F2792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4DFA8E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D9216CA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881314E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F4D42CC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2084E32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3ACB5F2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3CCE054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5C6C113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4E99F1D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189F1A2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4077C04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1BA36F2" w14:textId="77777777" w:rsidR="00B94F54" w:rsidRPr="007D5BC2" w:rsidRDefault="00B94F54" w:rsidP="00B94F54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Цели муниципальной программы</w:t>
            </w:r>
          </w:p>
          <w:p w14:paraId="4D595041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61853E5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E573EDA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412EFB0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81F926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3FE1DA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BC820C4" w14:textId="77777777" w:rsidR="00CA710A" w:rsidRPr="007D5BC2" w:rsidRDefault="00CA710A" w:rsidP="00CA710A">
            <w:pPr>
              <w:suppressLineNumbers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14:paraId="279DDE5D" w14:textId="77777777" w:rsidR="00CA710A" w:rsidRPr="007D5BC2" w:rsidRDefault="00CA710A" w:rsidP="00CA710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E68637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1.Муниципальные бюджетные учреждения культуры:</w:t>
            </w:r>
          </w:p>
          <w:p w14:paraId="35BD73C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-«Звениговский районный Центр досуга и культуры «МЕЧТА»;</w:t>
            </w:r>
          </w:p>
          <w:p w14:paraId="400E4F3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«Звениговская межпоселенческая библиотека»;</w:t>
            </w:r>
          </w:p>
          <w:p w14:paraId="0001A8E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-«Звениговский районный краеведческий музей»;</w:t>
            </w:r>
          </w:p>
          <w:p w14:paraId="5AB8868B" w14:textId="12C0C79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-«Звениговский Дом народных умельцев»</w:t>
            </w:r>
          </w:p>
          <w:p w14:paraId="740E754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9B663B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2.Муниципальные бюджетные учреждения дополнительного образования:</w:t>
            </w:r>
          </w:p>
          <w:p w14:paraId="151C101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«Звениговская детская школа искусств»;</w:t>
            </w:r>
          </w:p>
          <w:p w14:paraId="70A1129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«Красногорская детская школа искусств»;</w:t>
            </w:r>
          </w:p>
          <w:p w14:paraId="6E52664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«Кужмарская детская школа искусств»;</w:t>
            </w:r>
          </w:p>
          <w:p w14:paraId="6A2B43C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«Кокшамарская детская школа искусств»;</w:t>
            </w:r>
          </w:p>
          <w:p w14:paraId="18D519B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«Мочалищенская детская школа искусств».</w:t>
            </w:r>
          </w:p>
          <w:p w14:paraId="0A1EF29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04DFD9F" w14:textId="6A6537CF" w:rsidR="00CA710A" w:rsidRPr="007D5BC2" w:rsidRDefault="00B94F54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.Муниципальное автономное учреждение «Редакция Звениговской районной газеты «Звениговская неделя».</w:t>
            </w:r>
          </w:p>
          <w:p w14:paraId="2B07AA62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204179" w14:textId="29A341FD" w:rsidR="00CA710A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27585B" w14:textId="77777777" w:rsidR="003B3454" w:rsidRDefault="003B3454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98EC9D" w14:textId="77777777" w:rsidR="00B94F54" w:rsidRPr="007D5BC2" w:rsidRDefault="00B94F54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7CB0EC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гармонично развитой личности;</w:t>
            </w:r>
          </w:p>
          <w:p w14:paraId="5A9C3223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-Укрепление единства российского общества посредством приоритетного культурного и гуманитарного развития;</w:t>
            </w:r>
          </w:p>
          <w:p w14:paraId="353C51D7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гражданской и этнонациональной идентичности;</w:t>
            </w:r>
          </w:p>
          <w:p w14:paraId="661C78E0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условий для воспитания граждан;</w:t>
            </w:r>
          </w:p>
          <w:p w14:paraId="6D56060F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-Сохранение исторического и культурного наследия и его использование для воспитания и образования;</w:t>
            </w:r>
          </w:p>
          <w:p w14:paraId="183361BE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-Сохранение и развитие уникальной культурной самобытности и духовного потенциала, передача от поколения к поколению традиционных ценностей, норм, традиций и обычаев народов, проживающих на территории;</w:t>
            </w:r>
          </w:p>
          <w:p w14:paraId="063965E8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условий для реализации каждым человеком его творческого потенциала;</w:t>
            </w:r>
          </w:p>
          <w:p w14:paraId="63072B6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гражданам доступа к знаниям, информации и культурным ценностям;</w:t>
            </w:r>
          </w:p>
          <w:p w14:paraId="251807A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равного доступа граждан района</w:t>
            </w:r>
            <w:r w:rsidRPr="007D5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средствам массовой</w:t>
            </w:r>
            <w:r w:rsidRPr="007D5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информации</w:t>
            </w:r>
            <w:r w:rsidRPr="007D5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5E9415F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равного доступа к культурным благам и возможности реализации творческого потенциала граждан в Звениговском муниципальном районе с использованием цифровых коммуникационных технологий;</w:t>
            </w:r>
          </w:p>
          <w:p w14:paraId="007D8E7D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-Выявление, охрана и популяризация культурного наследия народов Российской Федерации, проживающих в Звениговском муниципальном районе;</w:t>
            </w:r>
          </w:p>
          <w:p w14:paraId="6BD014FE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-Сохранение предметов музейного, архивного и библиотечного фондов;</w:t>
            </w:r>
          </w:p>
          <w:p w14:paraId="28C24E56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-Сохранение нематериального культурного наследия;</w:t>
            </w:r>
          </w:p>
          <w:p w14:paraId="4143F436" w14:textId="1824A2D8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010B9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этнокультурного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разнообразия как одного из значимых источников профессиональной культуры и важной составляющей этнонациональной </w:t>
            </w:r>
            <w:r w:rsidR="000010B9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идентичности; -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традиций и создание условий для развития всех видов народного искусства и творчества;</w:t>
            </w:r>
          </w:p>
          <w:p w14:paraId="66FC9395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-Сохранение сложившейся сети организаций культуры, создание условий для их развития,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освоения ими новых технологий культурной деятельности;</w:t>
            </w:r>
          </w:p>
          <w:p w14:paraId="02B69E6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A710A" w:rsidRPr="007D5BC2" w14:paraId="1DBB3ACF" w14:textId="77777777" w:rsidTr="00B40CBA">
        <w:trPr>
          <w:trHeight w:val="866"/>
        </w:trPr>
        <w:tc>
          <w:tcPr>
            <w:tcW w:w="3652" w:type="dxa"/>
            <w:shd w:val="clear" w:color="auto" w:fill="auto"/>
          </w:tcPr>
          <w:p w14:paraId="06DAB9D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017750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 муниципальной программы</w:t>
            </w:r>
          </w:p>
          <w:p w14:paraId="6EF02DF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F1FE93F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43D64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37F3038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169751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5BDB54C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9E0D217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0E8A00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74F5CE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AAB93CF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3524525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3340DC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74BF609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2ABE5B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AD586CB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CA0FC8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03A3C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1AEC4A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8BA75A8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40A31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EBCB8BD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908044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398D49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и этапы реализации программы</w:t>
            </w:r>
          </w:p>
          <w:p w14:paraId="191F57B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274617D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муниципальной программы</w:t>
            </w:r>
          </w:p>
          <w:p w14:paraId="25CCF51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E356C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685384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FCD052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4AE78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FA121B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398985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018460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E44266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7823AC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A15935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8C299D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C95C00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F39E7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813D6D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C2596C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9160B4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DBAE14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562509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7BB8AB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0C5C66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E5A411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78065E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D11DB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86DB91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46194D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1511BF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FA9CCE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026D0B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 программы</w:t>
            </w:r>
          </w:p>
          <w:p w14:paraId="1C2321E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D77D3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7EAB37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F2CC7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A99F57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6A13EC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38B01BB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CE10DD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A69D56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92C0E69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61599C4" w14:textId="77777777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C4CBE9C" w14:textId="77777777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AC5CF41" w14:textId="5CB3C835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8148E37" w14:textId="47A0C293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D555F22" w14:textId="4F2FA478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1C57904" w14:textId="3FC07E19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B2516F" w14:textId="11EAECB0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C86DBD9" w14:textId="5CAD11B6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68D52F3" w14:textId="26B41A55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662F1A3" w14:textId="7CDCF458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396D705" w14:textId="0CC3A8D2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9303723" w14:textId="59C0120E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8182D8" w14:textId="5B85778D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A484952" w14:textId="32319440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111D56" w14:textId="329F4E06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4811798" w14:textId="0772ECC7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EF23781" w14:textId="0D4825F6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E4F688" w14:textId="21D280AC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9F01FB" w14:textId="261BB634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029AF54" w14:textId="2A37D31A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AAA5F04" w14:textId="350BFCBD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7EBA1CC" w14:textId="15AADF5C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479480" w14:textId="7018E8A9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A28665" w14:textId="240A92DB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4B09DF2" w14:textId="46A82435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B81D02F" w14:textId="7E1C671F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AD1E7A" w14:textId="77777777" w:rsidR="00B94F54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3184A5" w14:textId="7A279CB5" w:rsidR="00B94F54" w:rsidRPr="007D5BC2" w:rsidRDefault="00B94F54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результаты реализации программы</w:t>
            </w:r>
          </w:p>
        </w:tc>
        <w:tc>
          <w:tcPr>
            <w:tcW w:w="6095" w:type="dxa"/>
            <w:shd w:val="clear" w:color="auto" w:fill="auto"/>
          </w:tcPr>
          <w:p w14:paraId="58BA981D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6A7937" w14:textId="27AB718D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-Развитие культурно - досуговой деятельности и народного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творчества в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Звениговском муниципальном районе (подпрограмма№1);</w:t>
            </w:r>
          </w:p>
          <w:p w14:paraId="54B8DCF0" w14:textId="040EF4E6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и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время: новые реалии на 20</w:t>
            </w:r>
            <w:r w:rsidR="003569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3569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(подпрограмма №2);</w:t>
            </w:r>
          </w:p>
          <w:p w14:paraId="5300D899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-Музейное дело и сохранение культурного наследия в Звениговском районе (подпрограмма №3);</w:t>
            </w:r>
          </w:p>
          <w:p w14:paraId="6282579F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-Туризм как фактор приобщения к историко-культурному наследию Звениговского района (подпрограмма №4);</w:t>
            </w:r>
          </w:p>
          <w:p w14:paraId="3D685A22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-Развитие художественного образования в Звениговском районе (подпрограмма №5);</w:t>
            </w:r>
          </w:p>
          <w:p w14:paraId="6756AF5A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-Модернизация и техническое оснащение муниципальных учреждений культуры (подпрограмма №6);</w:t>
            </w:r>
          </w:p>
          <w:p w14:paraId="03920A35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-Развитие средств массовой информации (подпрограмма №7).</w:t>
            </w:r>
          </w:p>
          <w:p w14:paraId="149E460F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6F266C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мероприятие: Организационное обеспечение деятельности учреждений культуры.</w:t>
            </w:r>
          </w:p>
          <w:p w14:paraId="6C5D6BA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F8E36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39B81F" w14:textId="5AEDE6F4" w:rsidR="00CA710A" w:rsidRPr="007D5BC2" w:rsidRDefault="00CA710A" w:rsidP="00CA710A">
            <w:pPr>
              <w:tabs>
                <w:tab w:val="center" w:pos="29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14:paraId="325949D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2672890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12FEEBA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мероприятий 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58A2CB3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средства федерального бюджета</w:t>
            </w:r>
          </w:p>
          <w:p w14:paraId="0A85FFF0" w14:textId="3C87A96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- 1279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,1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51B8419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1279,1 тыс. рублей</w:t>
            </w:r>
          </w:p>
          <w:p w14:paraId="24B9794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1279,1тыс. рублей</w:t>
            </w:r>
          </w:p>
          <w:p w14:paraId="7A6D70F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2028 год – 1279,1тыс. рублей</w:t>
            </w:r>
          </w:p>
          <w:p w14:paraId="53931F4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2029 год – 1279,1тыс. рублей</w:t>
            </w:r>
          </w:p>
          <w:p w14:paraId="4E23AA2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2030 год – 1279,1тыс. рублей</w:t>
            </w:r>
          </w:p>
          <w:p w14:paraId="49437F5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 средства республиканского бюджета</w:t>
            </w:r>
          </w:p>
          <w:p w14:paraId="46844EF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895,4 тыс. рублей</w:t>
            </w:r>
          </w:p>
          <w:p w14:paraId="5CD5F52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895,4 тыс. рублей</w:t>
            </w:r>
          </w:p>
          <w:p w14:paraId="172AC57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895,4 тыс. рублей</w:t>
            </w:r>
          </w:p>
          <w:p w14:paraId="5EE5459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2028 год – 895,4 тыс. рублей</w:t>
            </w:r>
          </w:p>
          <w:p w14:paraId="1CAB548D" w14:textId="6B0417A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- 895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73D75C8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2030 год – 895,4 тыс. рублей</w:t>
            </w:r>
          </w:p>
          <w:p w14:paraId="2805361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57742CC9" w14:textId="24A9291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1</w:t>
            </w:r>
            <w:r w:rsidR="00581D6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2445,8 тыс. рублей</w:t>
            </w:r>
          </w:p>
          <w:p w14:paraId="1EE7008D" w14:textId="77E0582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1</w:t>
            </w:r>
            <w:r w:rsidR="00581D6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2445,8 тыс. рублей</w:t>
            </w:r>
          </w:p>
          <w:p w14:paraId="1F0CD96C" w14:textId="31F34A9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1</w:t>
            </w:r>
            <w:r w:rsidR="00581D6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2445,8 тыс. рублей</w:t>
            </w:r>
          </w:p>
          <w:p w14:paraId="4AFDC08D" w14:textId="272996C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2028 год – 1</w:t>
            </w:r>
            <w:r w:rsidR="00581D6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2445,8 тыс. рублей</w:t>
            </w:r>
          </w:p>
          <w:p w14:paraId="03D0C388" w14:textId="2ACA3FA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2029 год – 1</w:t>
            </w:r>
            <w:r w:rsidR="00581D6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2445,8 тыс. рублей</w:t>
            </w:r>
          </w:p>
          <w:p w14:paraId="7CD6FA14" w14:textId="269120B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2030 год – 1</w:t>
            </w:r>
            <w:r w:rsidR="00581D6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2445,8 тыс. рублей</w:t>
            </w:r>
          </w:p>
          <w:p w14:paraId="5E44C9F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внебюджетных источников:</w:t>
            </w:r>
          </w:p>
          <w:p w14:paraId="6F2E981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0,00 тыс. рублей</w:t>
            </w:r>
          </w:p>
          <w:p w14:paraId="698DAA1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0,00 тыс. рублей</w:t>
            </w:r>
          </w:p>
          <w:p w14:paraId="7AC3C27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0,00 тыс. рублей</w:t>
            </w:r>
          </w:p>
          <w:p w14:paraId="43086EA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2028 год – 0,00 тыс. рублей</w:t>
            </w:r>
          </w:p>
          <w:p w14:paraId="358AD11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2029 год – 0,00 тыс. рублей</w:t>
            </w:r>
          </w:p>
          <w:p w14:paraId="29835A6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2030 год – 0,00 тыс. рублей</w:t>
            </w:r>
          </w:p>
          <w:p w14:paraId="270821D6" w14:textId="77777777" w:rsidR="00724EC7" w:rsidRPr="007D5BC2" w:rsidRDefault="00724EC7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71A232" w14:textId="02FACE69" w:rsidR="00CA710A" w:rsidRPr="007D5BC2" w:rsidRDefault="00CA710A" w:rsidP="00CA710A">
            <w:pPr>
              <w:shd w:val="clear" w:color="auto" w:fill="FFFFFF"/>
              <w:tabs>
                <w:tab w:val="left" w:pos="284"/>
              </w:tabs>
              <w:suppressAutoHyphens/>
              <w:spacing w:before="10" w:after="200" w:line="331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ходе исполнения Программы объем финансовых средств может уточняться с учетом инфляции и реальных возможностей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бюджета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Звениговск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ого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ого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район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14:paraId="2167FEC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DA4FA7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-Среднемесячная номинальная начисленная заработная плата работников муниципальных бюджетных учреждений культуры и искусства.</w:t>
            </w:r>
          </w:p>
          <w:p w14:paraId="2D2A9F7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-Удельный вес населения, участвующего в платных культурно – досуговых мероприятиях, проводимых муниципальными бюджетными учреждениями культуры.</w:t>
            </w:r>
          </w:p>
          <w:p w14:paraId="5733B2E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экземпляров новых поступлений в библиотечные фонды общедоступных библиотек на 1 тыс. человек населения.</w:t>
            </w:r>
          </w:p>
          <w:p w14:paraId="7564181E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FE37ED" w14:textId="77777777" w:rsidR="00CA710A" w:rsidRPr="007D5BC2" w:rsidRDefault="00CA710A" w:rsidP="00CA7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B450D9" w14:textId="13FE650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Среднемесячная номинальная начисленная заработная плата к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году:</w:t>
            </w:r>
          </w:p>
          <w:p w14:paraId="5A8E4ED3" w14:textId="6AD9F60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 работников муниципальных бюджетных учреждений культуры и искусства составит 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30370,0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рубль.</w:t>
            </w:r>
          </w:p>
          <w:p w14:paraId="2072E520" w14:textId="5CAD1D1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работников муниципальных бюджетных учреждений дополнительного образования составит 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32807,0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рубля.</w:t>
            </w:r>
          </w:p>
          <w:p w14:paraId="72CCB96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2F11715" w14:textId="7F58653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Удельный вес населения, участвующего в платных культурно – досуговых мероприятиях, проводимых муниципальными учреждениями культуры, к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сохранится на уровне 61 %.</w:t>
            </w:r>
          </w:p>
          <w:p w14:paraId="660F4DE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2B94FD" w14:textId="729A94F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экземпляров новых поступлений в библиотечные фонды общедоступных библиотек на 1 тыс. человек населения к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составит 200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единиц.</w:t>
            </w:r>
          </w:p>
          <w:p w14:paraId="46FFAF7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9FB1DF4" w14:textId="477D367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планируется достичь</w:t>
            </w:r>
          </w:p>
          <w:p w14:paraId="11B8FC8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В области развития культурно – досуговой деятельности и народного творчества:</w:t>
            </w:r>
          </w:p>
          <w:p w14:paraId="00BD57B6" w14:textId="70E5FE2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увеличение количества культурно – досуговых мероприятий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 6704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единиц;</w:t>
            </w:r>
          </w:p>
          <w:p w14:paraId="7ADA9437" w14:textId="31F3D3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количества посетителей культурно -досуговых мероприятий до 64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человек;</w:t>
            </w:r>
          </w:p>
          <w:p w14:paraId="2E74FD8A" w14:textId="48C9052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клубных формирований до 194</w:t>
            </w:r>
            <w:r w:rsidR="0073419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единицы;</w:t>
            </w:r>
          </w:p>
          <w:p w14:paraId="592F6A60" w14:textId="78023B6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количества участников в клубных формированиях до 222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человек;</w:t>
            </w:r>
          </w:p>
          <w:p w14:paraId="0B10DD8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объектов нематериального наследия до 3 единиц.</w:t>
            </w:r>
          </w:p>
          <w:p w14:paraId="210EAF0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В области развития библиотечного дела:</w:t>
            </w:r>
          </w:p>
          <w:p w14:paraId="4B5C669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-количество модельных библиотек до 5 единиц; </w:t>
            </w:r>
          </w:p>
          <w:p w14:paraId="32D9B083" w14:textId="15AED88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экземпляров новых поступлений в библиотечный фонд до 7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 единиц;</w:t>
            </w:r>
          </w:p>
          <w:p w14:paraId="645567C1" w14:textId="4A45A67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читателей до 27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 человек;</w:t>
            </w:r>
          </w:p>
          <w:p w14:paraId="3B7A52F8" w14:textId="4EE5D5D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-увеличение количества посещаемости до 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300000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человек;</w:t>
            </w:r>
          </w:p>
          <w:p w14:paraId="5ECDD799" w14:textId="407FD64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увеличение количества книговыдач до 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640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000 экземпляров.</w:t>
            </w:r>
          </w:p>
          <w:p w14:paraId="19D4EAD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В области развития музейного дела:</w:t>
            </w:r>
          </w:p>
          <w:p w14:paraId="18410C6D" w14:textId="2AF2794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 увеличение количества посещений до 2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000 человек;</w:t>
            </w:r>
          </w:p>
          <w:p w14:paraId="1286636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количества выставок до 60 единиц</w:t>
            </w:r>
          </w:p>
          <w:p w14:paraId="48A11E6B" w14:textId="1AD6FD5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-обеспечение учета и сохранности музейных фондов до 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9600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единиц;</w:t>
            </w:r>
          </w:p>
          <w:p w14:paraId="6818D632" w14:textId="0F0BB67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-увеличение количества учетных записей музейных предметов, переведенных в электронный вид до 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5000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единиц.</w:t>
            </w:r>
          </w:p>
          <w:p w14:paraId="1BDE288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В области развития туризма:</w:t>
            </w:r>
          </w:p>
          <w:p w14:paraId="34C4F618" w14:textId="526608E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-увеличение количества экскурсий до 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 единиц;</w:t>
            </w:r>
          </w:p>
          <w:p w14:paraId="0321BBA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посетителей туристических маршрутов до 3000 человек.</w:t>
            </w:r>
          </w:p>
          <w:p w14:paraId="4028D3B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В области развития детских школ искусств:</w:t>
            </w:r>
          </w:p>
          <w:p w14:paraId="794E78A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доли учеников района, охваченного обслуживанием детских школ искусств до 15,8 % от общего числа учащихся детей;</w:t>
            </w:r>
          </w:p>
          <w:p w14:paraId="5277B4D3" w14:textId="586E5A3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-обеспечение сохранности контингента детей, обучающихся в детских школах искусств до 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625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учащихся;</w:t>
            </w:r>
          </w:p>
          <w:p w14:paraId="5560DCC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охвата педагогических и руководящих работников учреждений образования в сфере культуры различными формами повышения квалификации до 85 человек;</w:t>
            </w:r>
          </w:p>
          <w:p w14:paraId="00031EEF" w14:textId="4FC42CB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обучающихся принявших участие в смотрах –39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человек;</w:t>
            </w:r>
          </w:p>
          <w:p w14:paraId="12C6595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обучающихся, продолживших обучение по программе – 5 человек;</w:t>
            </w:r>
          </w:p>
          <w:p w14:paraId="5E5F3ADF" w14:textId="7E5A30D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обучающихся, занявших призовые места- 1</w:t>
            </w:r>
            <w:r w:rsidR="00205E96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70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человек.</w:t>
            </w:r>
          </w:p>
          <w:p w14:paraId="06626ED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944016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В области модернизации и технического оснащения муниципальных учреждений культуры:</w:t>
            </w:r>
          </w:p>
          <w:p w14:paraId="10F5D21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количество построенных и реконструированных объектов культуры – 2 объекта;</w:t>
            </w:r>
          </w:p>
          <w:p w14:paraId="418871E6" w14:textId="2E74BAF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доля муниципальных учреждений культуры, находящихся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надлежащем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состоянии -61%.</w:t>
            </w:r>
          </w:p>
          <w:p w14:paraId="2A86665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110CCA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В области развития средств массовой информации</w:t>
            </w:r>
          </w:p>
          <w:p w14:paraId="7C881395" w14:textId="4253D6D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-увеличить подписной тираж районной газеты до 1700 экземпляров</w:t>
            </w:r>
          </w:p>
          <w:p w14:paraId="2564CFB1" w14:textId="278082E2" w:rsidR="00EF7EB0" w:rsidRPr="007D5BC2" w:rsidRDefault="00EF7EB0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829D9D1" w14:textId="77777777" w:rsidR="00EF7EB0" w:rsidRPr="007D5BC2" w:rsidRDefault="00EF7EB0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643112" w14:textId="77777777" w:rsidR="00CA710A" w:rsidRPr="007D5BC2" w:rsidRDefault="00CA710A" w:rsidP="00CA710A">
            <w:pPr>
              <w:tabs>
                <w:tab w:val="left" w:pos="3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CA710A" w:rsidRPr="007D5BC2" w14:paraId="5E1053B3" w14:textId="77777777" w:rsidTr="00B40CBA">
        <w:tc>
          <w:tcPr>
            <w:tcW w:w="9747" w:type="dxa"/>
            <w:gridSpan w:val="2"/>
            <w:shd w:val="clear" w:color="auto" w:fill="auto"/>
          </w:tcPr>
          <w:p w14:paraId="531093A5" w14:textId="77777777" w:rsidR="00CA710A" w:rsidRPr="007D5BC2" w:rsidRDefault="00CA710A" w:rsidP="00724EC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DFCEFC4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ПАСПОРТ</w:t>
            </w:r>
          </w:p>
          <w:p w14:paraId="2B870F57" w14:textId="39A03F4E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1 «Развитие культурно - досуговой деятельности и народного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творчества в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Звениговском муниципальном районе»</w:t>
            </w:r>
          </w:p>
          <w:p w14:paraId="77644DF9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A710A" w:rsidRPr="007D5BC2" w14:paraId="67FDA838" w14:textId="77777777" w:rsidTr="00B40CBA">
        <w:tc>
          <w:tcPr>
            <w:tcW w:w="3652" w:type="dxa"/>
            <w:shd w:val="clear" w:color="auto" w:fill="auto"/>
          </w:tcPr>
          <w:p w14:paraId="3367D8D0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</w:t>
            </w:r>
          </w:p>
          <w:p w14:paraId="31F574C9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607C51" w14:textId="77777777" w:rsidR="00CA710A" w:rsidRPr="007D5BC2" w:rsidRDefault="00CA710A" w:rsidP="00724EC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E8E1F4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D53615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(соисполнители, участники программы)</w:t>
            </w:r>
          </w:p>
          <w:p w14:paraId="42CAA31F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2E0A58A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3B91B3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B514F8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964BD2C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8B9ED44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FD030F5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10F2E606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516F1E70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2EEF999D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38E4D73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E21B8F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EC0CC78" w14:textId="3B741F0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Цели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подпрограммы:</w:t>
            </w:r>
          </w:p>
          <w:p w14:paraId="3570E60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3614A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C330A6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B2E0BF2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08D333C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3F34E74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81580D1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BFBD97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37D2C11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B454F0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CF51BE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Задачи подпрограммы: </w:t>
            </w:r>
          </w:p>
          <w:p w14:paraId="023B4EE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4E7DF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64306E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46BE5A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55A0B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045C8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C5EC09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A0E81D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9982F6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E5E9C5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EA18CD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A564B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215419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82A69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3D82B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9CC5F2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06A34C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57699B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1F3036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D55F2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EB1315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EBFABD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A2FC55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5B2BF4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561A9E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EBF5D2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E658C6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C7AF6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FA0921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E10E1A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8AEB6F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1ACF02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85CF4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26D98B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18911C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7BE2F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BE651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438CA8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BF104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3CB748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416D1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C02678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показатели подпрограммы:</w:t>
            </w:r>
          </w:p>
          <w:p w14:paraId="534AF9D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E60803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24355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1E553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DB720CD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57236CE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9AD70F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DD3EF2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6898354" w14:textId="08B58E2D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1C0F2B" w14:textId="77777777" w:rsidR="007B49A5" w:rsidRPr="007D5BC2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CB4AE37" w14:textId="77777777" w:rsidR="00FD69DC" w:rsidRPr="007D5BC2" w:rsidRDefault="00FD69DC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5EF77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подпрограммы</w:t>
            </w:r>
          </w:p>
          <w:p w14:paraId="0947FB5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981855B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8E5C49B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B4524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DC4BA05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2117F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3FFF08E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CBC48CF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E42032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57F6307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06F39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CBAA41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F35085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8D446E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686CF2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CC51469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FACC2E7" w14:textId="0BF4FD25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A01FE6" w14:textId="29F4A1E2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8F32116" w14:textId="1249157F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8CA6E13" w14:textId="28ED8693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B508DAB" w14:textId="1C57B1EA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B511AD9" w14:textId="217FE38E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4987A4" w14:textId="19E57C3E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3DC0BF3" w14:textId="7BC3304E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212809" w14:textId="350992F3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B573829" w14:textId="6C126C76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9D7D678" w14:textId="084B66C7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B2A813" w14:textId="13E6BB32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5A81BEC" w14:textId="6D43ED65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F73287" w14:textId="635A422D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8A9B016" w14:textId="40D4F982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574CEF0" w14:textId="2D339771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45A41E" w14:textId="1DB5D31D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370CC8F" w14:textId="79647FA9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F825DF3" w14:textId="675AE7F3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8149B8" w14:textId="6BF5D5A8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12889D" w14:textId="4F0FCF2B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C8B802F" w14:textId="7EC16390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C157902" w14:textId="3ED01892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4B6085" w14:textId="76C2B318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65D8553" w14:textId="6CD08051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5D781FD" w14:textId="07A28362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96EA1F" w14:textId="38A05E7C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B558FDD" w14:textId="1C7D0E45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4991FA6" w14:textId="015FC7B9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27DC252" w14:textId="3D94B3E2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CC5C038" w14:textId="196BD307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88B6D3D" w14:textId="77EA91C0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CE675B9" w14:textId="303F2787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1DC407C" w14:textId="79A291BC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CBDDE72" w14:textId="4B0BA3A4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8919788" w14:textId="246F04CA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2177EB1" w14:textId="6A6426D0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F31E397" w14:textId="6B347514" w:rsidR="007B49A5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7C6CE9" w14:textId="7E6B0F2A" w:rsidR="003A1182" w:rsidRDefault="003A118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C31CD5E" w14:textId="1DA1ED96" w:rsidR="003A1182" w:rsidRDefault="003A118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824538E" w14:textId="54A6540A" w:rsidR="00362B16" w:rsidRDefault="00362B16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F2DB3A" w14:textId="7ED10081" w:rsidR="00362B16" w:rsidRDefault="00362B16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5807049" w14:textId="77777777" w:rsidR="00362B16" w:rsidRDefault="00362B16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4C4595" w14:textId="77777777" w:rsidR="003A1182" w:rsidRDefault="003A118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548EC20" w14:textId="77777777" w:rsidR="007B49A5" w:rsidRPr="007D5BC2" w:rsidRDefault="007B49A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BE120D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A4238F" w14:textId="77777777" w:rsidR="007B49A5" w:rsidRPr="007D5BC2" w:rsidRDefault="007B49A5" w:rsidP="007B49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результаты реализации подпрограммы</w:t>
            </w:r>
          </w:p>
          <w:p w14:paraId="03C7599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1C39ED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8B05F9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14EF48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797A181" w14:textId="39978069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14:paraId="5F1B92D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культуры администрации Звениговского муниципального района</w:t>
            </w:r>
          </w:p>
          <w:p w14:paraId="3FDC950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C4CED8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E4032CB" w14:textId="7AEA1E0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1)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МБУК «Звениговский районный Центр досуга и культуры «МЕЧТА»;</w:t>
            </w:r>
          </w:p>
          <w:p w14:paraId="7FE99A24" w14:textId="1B7F3A3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2)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филиалы МБУК «Звениговский РЦДиК «МЕЧТА» </w:t>
            </w:r>
          </w:p>
          <w:p w14:paraId="3FCB55C8" w14:textId="233BE6A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Исменецкий Центр досуга и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культуры;</w:t>
            </w:r>
          </w:p>
          <w:p w14:paraId="76A6B97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Кокшамарский Центр досуга и культуры;</w:t>
            </w:r>
          </w:p>
          <w:p w14:paraId="7526D67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Красногорский Центр досуга и культуры;</w:t>
            </w:r>
          </w:p>
          <w:p w14:paraId="6DFE55F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Красноярский Центр досуга и культуры;</w:t>
            </w:r>
          </w:p>
          <w:p w14:paraId="5135C51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Кужмарский Центр досуга и культуры;</w:t>
            </w:r>
          </w:p>
          <w:p w14:paraId="16D7F3A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Суслонгерский Центр досуга и культуры;</w:t>
            </w:r>
          </w:p>
          <w:p w14:paraId="75AA384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Шелангерский Центр досуга и культуры;</w:t>
            </w:r>
          </w:p>
          <w:p w14:paraId="1E3D34D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Шимшургинский Центр досуга и культуры.</w:t>
            </w:r>
          </w:p>
          <w:p w14:paraId="2D20CF22" w14:textId="1ED2E3F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3)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МБУК «Звениговский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Дом народных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умельцев» </w:t>
            </w:r>
          </w:p>
          <w:p w14:paraId="5EB7199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15D0E8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-Сохранение, поддержка, совершенствование и развитие культурно-досуговой деятельности;</w:t>
            </w:r>
          </w:p>
          <w:p w14:paraId="5A02D04B" w14:textId="22DA768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-Обеспечение преемственности развития народно-художественного творчества, традиционной народной культуры и культурно-досуговой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деятельности;</w:t>
            </w:r>
          </w:p>
          <w:p w14:paraId="38FDAE2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формирование высоких духовно-нравственных качеств личности и общества путем приобщения молодежи к культурным ценностям.</w:t>
            </w:r>
          </w:p>
          <w:p w14:paraId="770DFC8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E9CDCD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2D2222B" w14:textId="553E6D0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Поддержка развития уникальной культуры народов,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проживающих в Звениговском районе;</w:t>
            </w:r>
          </w:p>
          <w:p w14:paraId="2275864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-Создание условий для развития народного художественного творчества и культурно-досуговой деятельности;</w:t>
            </w:r>
          </w:p>
          <w:p w14:paraId="11ADA75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-Повышение уровня исполнительского мастерства коллективов любительского творчества через участие в фестивалях и конкурсах;</w:t>
            </w:r>
          </w:p>
          <w:p w14:paraId="4DF9820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-Информационное и методическое обеспечение культурно-досуговых учреждений и коллективов любительского творчества, основ комплексного решения проблем в области культуры и туризма на территории Звениговского района;</w:t>
            </w:r>
          </w:p>
          <w:p w14:paraId="77FD528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-Сохранение и развитие уникальной культурной самобытности и духовного потенциала народов, проживающих в Звениговском районе;</w:t>
            </w:r>
          </w:p>
          <w:p w14:paraId="4C54E48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прав граждан на равный доступ к культурным ценностям;</w:t>
            </w:r>
          </w:p>
          <w:p w14:paraId="6FD0123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-Сбор, обработка, систематизация и хранение материалов о традиционной народной культуре</w:t>
            </w:r>
          </w:p>
          <w:p w14:paraId="1C58B06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-Развитие системы повышения квалификации кадров культурно-досуговых учреждений; </w:t>
            </w:r>
          </w:p>
          <w:p w14:paraId="1173941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условий для повышения качества и многообразия услуг, предоставляемых в сфере культуры и искусства, модернизация работы муниципальных бюджетных учреждений культуры Звениговского района;</w:t>
            </w:r>
          </w:p>
          <w:p w14:paraId="1A0607A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равных возможностей для жителей Звениговского района разных социальных и возрастных групп для получения доступа к культурным ценностям;</w:t>
            </w:r>
          </w:p>
          <w:p w14:paraId="746194A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-Модернизация системы художественного образования и подготовки кадров в сфере культуры и искусства;</w:t>
            </w:r>
          </w:p>
          <w:p w14:paraId="5E916AF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-Гармонизация межнациональных и межконфессиональных отношений, создание условий для сохранения культур народов, проживающих в Звениговском районе;</w:t>
            </w:r>
          </w:p>
          <w:p w14:paraId="0BC26A5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-Улучшение материально – технической базы учреждений культуры.</w:t>
            </w:r>
          </w:p>
          <w:p w14:paraId="3C75695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55EB4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количество модельных культурно – досуговых учреждений;</w:t>
            </w:r>
          </w:p>
          <w:p w14:paraId="1E2F7B4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-количество культурно – досуговых мероприятий;</w:t>
            </w:r>
          </w:p>
          <w:p w14:paraId="1E9A0C8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посетителей культурно – досуговых мероприятий;</w:t>
            </w:r>
          </w:p>
          <w:p w14:paraId="16DF121A" w14:textId="77777777" w:rsidR="00CA710A" w:rsidRPr="007D5BC2" w:rsidRDefault="00CA710A" w:rsidP="00CA710A">
            <w:pPr>
              <w:tabs>
                <w:tab w:val="right" w:pos="587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количество клубных формирований;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14:paraId="06C6236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участников в клубных формированиях;</w:t>
            </w:r>
          </w:p>
          <w:p w14:paraId="7A47C8A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объектов нематериального наследия.</w:t>
            </w:r>
          </w:p>
          <w:p w14:paraId="2EE8AF8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A22B8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7B6BB17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34805BA4" w14:textId="676C783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- 42149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3B487347" w14:textId="47F5600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- 42149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657B3652" w14:textId="3778203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- 42149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42DFC53A" w14:textId="0D5C162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- 42149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1D9E08F4" w14:textId="79870DB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- 42149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52CA4C09" w14:textId="4DB9A2B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- 42149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35D3D57A" w14:textId="4F355B1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Федеральный бюджета:</w:t>
            </w:r>
          </w:p>
          <w:p w14:paraId="176E392B" w14:textId="5B66C4B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A93F1D9" w14:textId="5F03F2D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8B1F9C3" w14:textId="2D40AF0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EC75EEA" w14:textId="00AF107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191363C" w14:textId="4174820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ADA861E" w14:textId="5EF22FA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7CDE58B" w14:textId="7CE3B0F4" w:rsidR="00581D61" w:rsidRPr="007D5BC2" w:rsidRDefault="00581D61" w:rsidP="00581D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Республиканский бюджета:</w:t>
            </w:r>
          </w:p>
          <w:p w14:paraId="30EC0E2B" w14:textId="336C2A38" w:rsidR="00581D61" w:rsidRPr="007D5BC2" w:rsidRDefault="00581D61" w:rsidP="00581D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- 291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6AE84715" w14:textId="44CB2604" w:rsidR="00581D61" w:rsidRPr="007D5BC2" w:rsidRDefault="00581D61" w:rsidP="00581D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- 291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6BFBEB0F" w14:textId="66A80750" w:rsidR="00581D61" w:rsidRPr="007D5BC2" w:rsidRDefault="00581D61" w:rsidP="00581D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- 291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3A759729" w14:textId="18CC2E11" w:rsidR="00581D61" w:rsidRPr="007D5BC2" w:rsidRDefault="00581D61" w:rsidP="00581D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- 291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4C34CB59" w14:textId="7365EA16" w:rsidR="00581D61" w:rsidRPr="007D5BC2" w:rsidRDefault="00581D61" w:rsidP="00581D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- 291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28D2B2EC" w14:textId="278628BA" w:rsidR="00581D61" w:rsidRPr="007D5BC2" w:rsidRDefault="00581D61" w:rsidP="00581D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- 291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,4тыс. рублей</w:t>
            </w:r>
          </w:p>
          <w:p w14:paraId="1AB782F2" w14:textId="6D050FC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Внебюджетные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средства:</w:t>
            </w:r>
          </w:p>
          <w:p w14:paraId="0445003D" w14:textId="7BBAF0B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626E13A" w14:textId="493B29C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C9B4954" w14:textId="3CCE537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C5924DB" w14:textId="7158CCD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32E7E3D0" w14:textId="0EE8E74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051B7EF4" w14:textId="4038D7C1" w:rsid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FB9EB11" w14:textId="7A7BD0DA" w:rsidR="000E19F0" w:rsidRDefault="000E19F0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B0827B0" w14:textId="02E78BBE" w:rsidR="000E19F0" w:rsidRDefault="000E19F0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7E8B4CB" w14:textId="77777777" w:rsidR="000E19F0" w:rsidRPr="007D5BC2" w:rsidRDefault="000E19F0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E208B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4A706E54" w14:textId="056C8F2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56456335" w14:textId="270D599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3EFBC82A" w14:textId="538D548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C3AB9EA" w14:textId="2687664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3FB2ADC" w14:textId="7E0134E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5A8267E" w14:textId="5C7E3A9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ED9912D" w14:textId="7973788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BA370A4" w14:textId="38B6414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Федеральный бюджета:</w:t>
            </w:r>
          </w:p>
          <w:p w14:paraId="69F6BE91" w14:textId="681A5AF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39F9A887" w14:textId="0C10B9E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39C31371" w14:textId="14860B4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0BCDAC12" w14:textId="6F5108B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C4EF618" w14:textId="604C528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2C43E278" w14:textId="22CCC23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353D0DD" w14:textId="6471889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Республиканский бюджета:</w:t>
            </w:r>
          </w:p>
          <w:p w14:paraId="1CD668E9" w14:textId="394E714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8837B2C" w14:textId="2B85EA7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7194099" w14:textId="334FA7F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3ECFD97E" w14:textId="7931E8B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6D77B2F" w14:textId="10C04F4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39D8DB1" w14:textId="630F5DA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E51B46A" w14:textId="59FBD12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Внебюджетные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средства:</w:t>
            </w:r>
          </w:p>
          <w:p w14:paraId="5BD1709B" w14:textId="51A2BEA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0CD9DF6D" w14:textId="1C9C67F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D5D0868" w14:textId="0C38BC0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5182CEA" w14:textId="414FCC7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B7FCA26" w14:textId="131D57C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07AF609" w14:textId="5C62C57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56F2CFC" w14:textId="77777777" w:rsidR="00F57DDD" w:rsidRDefault="00F57DDD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9EBAFA5" w14:textId="77777777" w:rsidR="00F57DDD" w:rsidRDefault="00F57DDD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83D9622" w14:textId="551D8E5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планируется достичь следующих показателей:</w:t>
            </w:r>
          </w:p>
          <w:p w14:paraId="0DB5482F" w14:textId="3B54D24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культурно-досуговых мероприятий до 6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04 единиц;</w:t>
            </w:r>
          </w:p>
          <w:p w14:paraId="7E9EDE87" w14:textId="0040ED4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посетителей культурно-досуговых мероприятий до 64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человек</w:t>
            </w:r>
          </w:p>
          <w:p w14:paraId="2FCBEEBC" w14:textId="657EE76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клубных формирований до 19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единиц;</w:t>
            </w:r>
          </w:p>
          <w:p w14:paraId="3D92685B" w14:textId="54B44BA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участников в клубных формированиях до 222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человек;</w:t>
            </w:r>
          </w:p>
          <w:p w14:paraId="34BA3E8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-увеличение количества нематериального культурного наследия до 3 единиц.</w:t>
            </w:r>
          </w:p>
        </w:tc>
      </w:tr>
      <w:tr w:rsidR="00CA710A" w:rsidRPr="007D5BC2" w14:paraId="054663D0" w14:textId="77777777" w:rsidTr="00B40CBA">
        <w:tc>
          <w:tcPr>
            <w:tcW w:w="9747" w:type="dxa"/>
            <w:gridSpan w:val="2"/>
            <w:shd w:val="clear" w:color="auto" w:fill="auto"/>
          </w:tcPr>
          <w:p w14:paraId="5CDFA2DB" w14:textId="77777777" w:rsidR="00CA710A" w:rsidRPr="007D5BC2" w:rsidRDefault="00CA710A" w:rsidP="0073419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77961C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ПАСПОРТ</w:t>
            </w:r>
          </w:p>
          <w:p w14:paraId="28C66EE3" w14:textId="720D5124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 2 «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Библиотека и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время: новые реалии на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годы»</w:t>
            </w:r>
          </w:p>
          <w:p w14:paraId="5F98D593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A710A" w:rsidRPr="007D5BC2" w14:paraId="5EA93BBC" w14:textId="77777777" w:rsidTr="00B40CBA">
        <w:tc>
          <w:tcPr>
            <w:tcW w:w="3652" w:type="dxa"/>
            <w:shd w:val="clear" w:color="auto" w:fill="auto"/>
          </w:tcPr>
          <w:p w14:paraId="786FDC41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661A491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</w:t>
            </w:r>
          </w:p>
          <w:p w14:paraId="1AF351BA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3931A93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D9ADF97" w14:textId="77777777" w:rsidR="00CA710A" w:rsidRPr="007D5BC2" w:rsidRDefault="00CA710A" w:rsidP="007D5B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980839D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(соисполнители, участники программы)</w:t>
            </w:r>
          </w:p>
          <w:p w14:paraId="521214BC" w14:textId="6BEF3DA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541D8FC7" w14:textId="77777777" w:rsidR="007D5BC2" w:rsidRPr="007D5BC2" w:rsidRDefault="007D5BC2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1AB253E2" w14:textId="0DC2380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  <w:t xml:space="preserve">        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Цели </w:t>
            </w:r>
            <w:r w:rsidR="00AB10E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подпрограммы:</w:t>
            </w:r>
          </w:p>
          <w:p w14:paraId="4648B894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EDDD76F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9EBD14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7C87692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796B6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7159EE6" w14:textId="627056F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</w:t>
            </w:r>
          </w:p>
          <w:p w14:paraId="137DE062" w14:textId="13243070" w:rsidR="00CA710A" w:rsidRPr="007D5BC2" w:rsidRDefault="00AB10E1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Задачи подпрограммы: </w:t>
            </w:r>
          </w:p>
          <w:p w14:paraId="5F15C8C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C41E1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BC3EB4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6257A6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6D58E1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9B81B6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70060E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493B03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0DB8CA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C98655B" w14:textId="0AC49C4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ABBD70" w14:textId="5E8F3845" w:rsidR="0073419A" w:rsidRPr="007D5BC2" w:rsidRDefault="0073419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76E8CF4" w14:textId="77777777" w:rsidR="0073419A" w:rsidRPr="007D5BC2" w:rsidRDefault="0073419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D751C8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показатели подпрограммы:</w:t>
            </w:r>
          </w:p>
          <w:p w14:paraId="24C1E1CB" w14:textId="1B4D6D2E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4623397" w14:textId="4661CBF9" w:rsidR="00723BAD" w:rsidRDefault="00723BAD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0DAD810" w14:textId="77777777" w:rsidR="00723BAD" w:rsidRPr="007D5BC2" w:rsidRDefault="00723BAD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CFFF7A5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Объем бюджетных ассигнований подпрограммы:</w:t>
            </w:r>
          </w:p>
          <w:p w14:paraId="42CC590C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480EE9D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4EBAED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65F149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5E65988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059258" w14:textId="644BF19D" w:rsidR="00CA710A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80FF08" w14:textId="7FC4BE6D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9CA6AB6" w14:textId="256C9F8F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33209D0" w14:textId="41AF5ABC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38C6E5" w14:textId="40332EE9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9B73E5" w14:textId="14B9C41A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5A4DDDB" w14:textId="10DFEE2F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9C12975" w14:textId="02606A0A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D0B0EA" w14:textId="2C1FCC17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AE558FC" w14:textId="2B939217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584E53" w14:textId="71C1BB6A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03FB59D" w14:textId="1727154A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6875C6" w14:textId="2F7B081E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DF342EA" w14:textId="185AC096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C9AE918" w14:textId="0DED3D2D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5099C6" w14:textId="6C282422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AFF1912" w14:textId="0771B6F6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084B2AA" w14:textId="6DC6FF8B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4664E5" w14:textId="55996029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80ADCDB" w14:textId="53C7C733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231E34B" w14:textId="3EE98013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EE32BDA" w14:textId="0C160099" w:rsidR="00FD69DC" w:rsidRDefault="00FD69DC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62DC7DE" w14:textId="77777777" w:rsidR="00FD69DC" w:rsidRPr="007D5BC2" w:rsidRDefault="00FD69DC" w:rsidP="00FD69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DCC0EF0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865E646" w14:textId="6615AE16" w:rsidR="00CA710A" w:rsidRPr="007D5BC2" w:rsidRDefault="00545D3D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результаты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14:paraId="78400A8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BDFF97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культуры администрации Звениговского муниципального района.</w:t>
            </w:r>
          </w:p>
          <w:p w14:paraId="6A7214C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594329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1165C75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МБУК «Звениговская межпоселенческая библиотека».</w:t>
            </w:r>
          </w:p>
          <w:p w14:paraId="089C169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71B601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204340C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4F180E7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-Совершенствование библиотечной системы;</w:t>
            </w:r>
          </w:p>
          <w:p w14:paraId="68F0E49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-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Формирование единого информационного пространства;</w:t>
            </w:r>
          </w:p>
          <w:p w14:paraId="7C7D84F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условий для обеспечения равного доступа к информационным ресурсам различных групп населения Звениговского района;</w:t>
            </w:r>
          </w:p>
          <w:p w14:paraId="7663B07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9763F1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-Внедрение современных информационных технологий;</w:t>
            </w:r>
          </w:p>
          <w:p w14:paraId="7860330B" w14:textId="7A7937B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-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Обеспечение полноценного комплектования и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сохранности фондов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библиотек района;</w:t>
            </w:r>
          </w:p>
          <w:p w14:paraId="1D93225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-Совершенствование библиотечного обслуживания населения района, развитие современных форм работы с различными категориями пользователей;</w:t>
            </w:r>
          </w:p>
          <w:p w14:paraId="3099021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-Повышение квалификации библиотекарей района;</w:t>
            </w:r>
          </w:p>
          <w:p w14:paraId="78F2768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-Улучшение материально-технической базы.</w:t>
            </w:r>
          </w:p>
          <w:p w14:paraId="08B95BF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4A0A5E4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0AD0EA6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модельных библиотек;</w:t>
            </w:r>
          </w:p>
          <w:p w14:paraId="0BBCFB8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книжного фонда, читателей, посещаемости, книговыдачи.</w:t>
            </w:r>
          </w:p>
          <w:p w14:paraId="6C0A7E4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99A4207" w14:textId="569FB806" w:rsid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4863B2B1" w14:textId="77777777" w:rsidR="00723BAD" w:rsidRPr="007D5BC2" w:rsidRDefault="00723BAD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5DE3EC38" w14:textId="4314865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0573B06C" w14:textId="77777777" w:rsidR="00581D61" w:rsidRPr="007D5BC2" w:rsidRDefault="00581D61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0BEA0CD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-из бюджета муниципального образования:</w:t>
            </w:r>
          </w:p>
          <w:p w14:paraId="2915661E" w14:textId="569AC4E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- 22479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,3 тыс. рублей</w:t>
            </w:r>
          </w:p>
          <w:p w14:paraId="34FB47A5" w14:textId="185247F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- 22479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,3 тыс. рублей</w:t>
            </w:r>
          </w:p>
          <w:p w14:paraId="26F84801" w14:textId="100D2E1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- 22479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,3 тыс. рублей</w:t>
            </w:r>
          </w:p>
          <w:p w14:paraId="1DEF17A5" w14:textId="718E6E0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- 22479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,3 тыс. рублей</w:t>
            </w:r>
          </w:p>
          <w:p w14:paraId="786AE124" w14:textId="5B4912F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- 22479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,3 тыс. рублей</w:t>
            </w:r>
          </w:p>
          <w:p w14:paraId="374C17DE" w14:textId="06124A9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- 22479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,3 тыс. рублей</w:t>
            </w:r>
          </w:p>
          <w:p w14:paraId="7D3C67CD" w14:textId="52CF802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Федеральный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59833D82" w14:textId="032FF0B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- 187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ADB9C44" w14:textId="0C0899D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- 187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6068FBA" w14:textId="71B8FF3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- 187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4C4C728" w14:textId="02DEED6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- 187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3C193BA6" w14:textId="0E13E27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- 187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2F121B5C" w14:textId="2EB0632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- 187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4B059E8" w14:textId="2FE383D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Республиканский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2145B1E5" w14:textId="093B87A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09C66C45" w14:textId="5969659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1C3450E2" w14:textId="4470CE6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1E0FC253" w14:textId="62F11E1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5D9EA3EC" w14:textId="496053B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2A03704C" w14:textId="428CC1B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60F7EC19" w14:textId="69829B4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Внебюджетные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средства:</w:t>
            </w:r>
          </w:p>
          <w:p w14:paraId="2DF2FC3A" w14:textId="438A429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DC2F989" w14:textId="3480057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BEBED04" w14:textId="03C4383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4F069AD" w14:textId="3AD3654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612E6AA" w14:textId="74ADF88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2E27F947" w14:textId="105743A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E92D36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1C45873" w14:textId="6C4389D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B40CB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в области развития библиотечного дела планируется достичь следующих показателей:</w:t>
            </w:r>
          </w:p>
          <w:p w14:paraId="14822BAA" w14:textId="66A3A92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количество модельных библиотек до </w:t>
            </w:r>
            <w:r w:rsidR="0073419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единиц; </w:t>
            </w:r>
          </w:p>
          <w:p w14:paraId="60D1E435" w14:textId="305A1BF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экземпляров новых поступлений в библиотечный фонд до 7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 единиц;</w:t>
            </w:r>
          </w:p>
          <w:p w14:paraId="6F2CC215" w14:textId="064BBCB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количества читателей до 27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 человек;</w:t>
            </w:r>
          </w:p>
          <w:p w14:paraId="231E90FF" w14:textId="2F7336A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количества посещаемости до 3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0000 человек;</w:t>
            </w:r>
          </w:p>
          <w:p w14:paraId="66AD59BB" w14:textId="7DDC850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 увеличение количества книговыдач до 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640000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экземпляров.</w:t>
            </w:r>
          </w:p>
          <w:p w14:paraId="235845A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0C74248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CA710A" w:rsidRPr="007D5BC2" w14:paraId="5186FD75" w14:textId="77777777" w:rsidTr="00B40CBA">
        <w:tc>
          <w:tcPr>
            <w:tcW w:w="9747" w:type="dxa"/>
            <w:gridSpan w:val="2"/>
            <w:shd w:val="clear" w:color="auto" w:fill="auto"/>
          </w:tcPr>
          <w:p w14:paraId="1D657118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B0585F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ПАСПОРТ</w:t>
            </w:r>
          </w:p>
          <w:p w14:paraId="233B0643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3 «Музейное дело и сохранение культурного </w:t>
            </w:r>
          </w:p>
          <w:p w14:paraId="2A6BF256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наследия в Звениговском районе»</w:t>
            </w:r>
          </w:p>
          <w:p w14:paraId="0A3C975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A710A" w:rsidRPr="007D5BC2" w14:paraId="744C7AD1" w14:textId="77777777" w:rsidTr="00B40CBA">
        <w:tc>
          <w:tcPr>
            <w:tcW w:w="3652" w:type="dxa"/>
            <w:shd w:val="clear" w:color="auto" w:fill="auto"/>
          </w:tcPr>
          <w:p w14:paraId="42B66053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</w:t>
            </w:r>
          </w:p>
          <w:p w14:paraId="699A1C6D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8417E5A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63C8DD" w14:textId="77777777" w:rsidR="00CA710A" w:rsidRPr="007D5BC2" w:rsidRDefault="00CA710A" w:rsidP="007D5B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D1D834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(соисполнители, участники программы)</w:t>
            </w:r>
          </w:p>
          <w:p w14:paraId="30420F1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7149A61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3175BE2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  <w:t xml:space="preserve">        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подпрограммы:</w:t>
            </w:r>
          </w:p>
          <w:p w14:paraId="0D0D03D6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58F385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A8319CC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28170D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AD2B7C1" w14:textId="738F7A48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0E0442D" w14:textId="65F2780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A43CC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Задачи подпрограммы: </w:t>
            </w:r>
          </w:p>
          <w:p w14:paraId="65BB79C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43A991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70FAEC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FB083D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BFE6B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A02D91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50172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D96444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C57E4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895B3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7CC0B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FF9283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8948C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BA095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904D24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903C3C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07BCA1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805CCB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18B974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337FA0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57FB9F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00DB68F" w14:textId="746265E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DEC43BA" w14:textId="77777777" w:rsidR="007D5BC2" w:rsidRPr="007D5BC2" w:rsidRDefault="007D5BC2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921728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показатели подпрограммы:</w:t>
            </w:r>
          </w:p>
          <w:p w14:paraId="6333721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ABEBE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9854B0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99BB357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подпрограммы:</w:t>
            </w:r>
          </w:p>
          <w:p w14:paraId="653BF71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883B33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7FB1E6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0D8D218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900C133" w14:textId="5B1EA101" w:rsidR="00CA710A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1138957" w14:textId="2588B09D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7EC40FE" w14:textId="0D860E78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AE5BBED" w14:textId="0A6764FE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B9A1B59" w14:textId="2217EC37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CDCD61" w14:textId="144CBC16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ED85428" w14:textId="2C217D44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BCF6169" w14:textId="7DD8CC76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128CA79" w14:textId="14EC4453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05D8C1" w14:textId="465936B9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79527D4" w14:textId="6025DAF0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74D0ABF" w14:textId="51A207E5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15B31C" w14:textId="6B85079F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9823F6B" w14:textId="44C7D200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0D01394" w14:textId="098BFCD8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A6FA968" w14:textId="08C2EACE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B68327" w14:textId="4CD25059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B6156BA" w14:textId="2048E2BB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72EEC83" w14:textId="4E34297E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28A0B0" w14:textId="2BA95894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AB7FB09" w14:textId="1F2656DF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CDF713F" w14:textId="0F657A36" w:rsidR="00310D4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30E24F6" w14:textId="77777777" w:rsidR="00310D42" w:rsidRPr="007D5BC2" w:rsidRDefault="00310D4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D00C39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15CD160" w14:textId="6ECA2B38" w:rsidR="00CA710A" w:rsidRPr="007D5BC2" w:rsidRDefault="00EF7EB0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результаты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14:paraId="30D90EF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культуры администрации Звениговского муниципального района</w:t>
            </w:r>
          </w:p>
          <w:p w14:paraId="121FF15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E79BD9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4F6B2BC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МБУК «Звениговский районный краеведческий музей»</w:t>
            </w:r>
          </w:p>
          <w:p w14:paraId="5D7BA77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BD389B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2D563DD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0903D25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-Поддержка и совершенствование музейной деятельности; </w:t>
            </w:r>
          </w:p>
          <w:p w14:paraId="1886A9EF" w14:textId="5A22386C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Обеспечение прав граждан,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проживающих в Звениговском районе на доступ к культурным ценностям и участие в культурной жизни. </w:t>
            </w:r>
          </w:p>
          <w:p w14:paraId="0131E21C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1BC0D0F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4DDDD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-Организация работы по систематическому комплектованию, учету и хранению предметов музейного фонда; </w:t>
            </w:r>
          </w:p>
          <w:p w14:paraId="0443EA4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-Модернизация материально-технической базы, направленная на обеспечение условий хранения и экспонирования предметов музейного фонда;</w:t>
            </w:r>
          </w:p>
          <w:p w14:paraId="3C7E8A1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-Внедрение новых технологий в систему учета и хранения предметов музейного фонда;</w:t>
            </w:r>
          </w:p>
          <w:p w14:paraId="5D84835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экспозиций и выставок, потенциально привлекательных для посетителей;</w:t>
            </w:r>
          </w:p>
          <w:p w14:paraId="3FAEE15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-Формирование среды, способствующей позитивному отношению подрастающего поколения к истории края;</w:t>
            </w:r>
          </w:p>
          <w:p w14:paraId="3308A14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-Сотрудничество с музеями Республики Марий Эл в создании выставочных проектов;</w:t>
            </w:r>
          </w:p>
          <w:p w14:paraId="6D20CBC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-Разработка рекламно-информационного материала для СМИ с целью информирования населения о мероприятиях музея;</w:t>
            </w:r>
          </w:p>
          <w:p w14:paraId="1E35A19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-Развитие кадрового потенциала музея;</w:t>
            </w:r>
          </w:p>
          <w:p w14:paraId="0A8464F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условий для гармонизации и межнациональных и межконфессиональных отношений.</w:t>
            </w:r>
          </w:p>
          <w:p w14:paraId="1422F68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1C598BB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3251B51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учета и сохранности музейных фондов;</w:t>
            </w:r>
          </w:p>
          <w:p w14:paraId="039BE88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выставок, посетителей</w:t>
            </w:r>
          </w:p>
          <w:p w14:paraId="0F3441F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2D42A3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0063D59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1105233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1228339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3289,2 тыс. рублей</w:t>
            </w:r>
          </w:p>
          <w:p w14:paraId="2B4FA7C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3289,2 тыс. рублей</w:t>
            </w:r>
          </w:p>
          <w:p w14:paraId="29E4768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3289,2 тыс. рублей</w:t>
            </w:r>
          </w:p>
          <w:p w14:paraId="3CA3EED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2028 год – 3289,2 тыс. рублей</w:t>
            </w:r>
          </w:p>
          <w:p w14:paraId="780E60C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2029 год – 3289,2 тыс. рублей</w:t>
            </w:r>
          </w:p>
          <w:p w14:paraId="5AA2C43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2030 год – 3289,2 тыс. рублей</w:t>
            </w:r>
          </w:p>
          <w:p w14:paraId="314E9F24" w14:textId="152A9BF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Федеральный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25D95620" w14:textId="6E9C4D3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1DC9D2AF" w14:textId="6ADA9D0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62A43ADF" w14:textId="762D35E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17358CC" w14:textId="1615A50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1227781" w14:textId="0B7DD2D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324F7132" w14:textId="1373A74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2CB66322" w14:textId="02B2AE1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Республиканский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2309E26A" w14:textId="4A725EB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D3FB12F" w14:textId="0581DF8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F7D2627" w14:textId="50F1877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1F2D63FC" w14:textId="07ED8BF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2B618EC5" w14:textId="5D896B5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463B1FCE" w14:textId="68C4600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53FFA53" w14:textId="1094E1E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Внебюджетные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средства:</w:t>
            </w:r>
          </w:p>
          <w:p w14:paraId="31D8AD77" w14:textId="4187494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0836A79" w14:textId="62A5625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2C987F4C" w14:textId="2704205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1584A31" w14:textId="7BFA6C2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632333DB" w14:textId="7411931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588954B7" w14:textId="43083542" w:rsid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2CF007BC" w14:textId="77777777" w:rsidR="00310D42" w:rsidRPr="007D5BC2" w:rsidRDefault="00310D42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783C97F" w14:textId="221CC5A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К 20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в области развития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музейного дела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планируется достичь в области развития музейного дела следующих показателей:</w:t>
            </w:r>
          </w:p>
          <w:p w14:paraId="05D5DEE3" w14:textId="7B0C6C3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увеличение количества посещений до 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5000 человек;</w:t>
            </w:r>
          </w:p>
          <w:p w14:paraId="78D46475" w14:textId="19C3AD0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увеличение количества выставок до 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 единиц</w:t>
            </w:r>
          </w:p>
          <w:p w14:paraId="071ECCFA" w14:textId="6400AB8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-обеспечение учета и сохранности музейных фондов до 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9600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единиц;</w:t>
            </w:r>
          </w:p>
          <w:p w14:paraId="43AA38A9" w14:textId="3411C6E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-увеличение количества учетных записей музейных предметов, переведенных в электронный вид до 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5000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единиц.</w:t>
            </w:r>
          </w:p>
        </w:tc>
      </w:tr>
      <w:tr w:rsidR="00CA710A" w:rsidRPr="007D5BC2" w14:paraId="4237FDEC" w14:textId="77777777" w:rsidTr="00B40CBA">
        <w:tc>
          <w:tcPr>
            <w:tcW w:w="9747" w:type="dxa"/>
            <w:gridSpan w:val="2"/>
            <w:shd w:val="clear" w:color="auto" w:fill="auto"/>
          </w:tcPr>
          <w:p w14:paraId="57CEF641" w14:textId="77777777" w:rsidR="00CA710A" w:rsidRPr="007D5BC2" w:rsidRDefault="00CA710A" w:rsidP="007D5B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9CA0975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ПАСПОРТ</w:t>
            </w:r>
          </w:p>
          <w:p w14:paraId="16D9B249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4 «Туризм как фактор приобщения </w:t>
            </w:r>
          </w:p>
          <w:p w14:paraId="389959C3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историко-культурному наследию Звениговского района»</w:t>
            </w:r>
          </w:p>
          <w:p w14:paraId="6E154D0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A710A" w:rsidRPr="007D5BC2" w14:paraId="24A4D222" w14:textId="77777777" w:rsidTr="00B40CBA">
        <w:tc>
          <w:tcPr>
            <w:tcW w:w="3652" w:type="dxa"/>
            <w:shd w:val="clear" w:color="auto" w:fill="auto"/>
          </w:tcPr>
          <w:p w14:paraId="79152990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</w:t>
            </w:r>
          </w:p>
          <w:p w14:paraId="3BE8698E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DFE0E8B" w14:textId="77777777" w:rsidR="00CA710A" w:rsidRPr="007D5BC2" w:rsidRDefault="00CA710A" w:rsidP="007D5B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680D3C6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(соисполнители, участники программы)</w:t>
            </w:r>
          </w:p>
          <w:p w14:paraId="67490E5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78B847B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  <w:t xml:space="preserve">        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подпрограммы:</w:t>
            </w:r>
          </w:p>
          <w:p w14:paraId="50A534F1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CECD132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226E9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</w:p>
          <w:p w14:paraId="47F9616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451AC8B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</w:p>
          <w:p w14:paraId="2F9310F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7FD95B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Задачи подпрограммы: </w:t>
            </w:r>
          </w:p>
          <w:p w14:paraId="16654EB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8AB0E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EB08A1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5AF8DB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DBB59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9D31A9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2B08CB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A14261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206551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7FB1C3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775263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2D8B3D" w14:textId="77777777" w:rsidR="00310D42" w:rsidRPr="007D5BC2" w:rsidRDefault="00310D42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4EF0F8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23459C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показатели подпрограммы:</w:t>
            </w:r>
          </w:p>
          <w:p w14:paraId="3D64308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A6AF1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096FAF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B269CC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58C62C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подпрограммы:</w:t>
            </w:r>
          </w:p>
          <w:p w14:paraId="6FB75DF3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89C168E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1A395A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16FD86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108D0A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A3866E4" w14:textId="2143725D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870D0A" w14:textId="5F0BF566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8D22FCE" w14:textId="6280E54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5E9914B" w14:textId="6C77A74F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55A8353" w14:textId="3C6CEA48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964B1E9" w14:textId="670A04BE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64E9B5" w14:textId="686681D1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F8F308D" w14:textId="73467433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0E4C6B4" w14:textId="13A7E31A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AC00BBA" w14:textId="248EA9A7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00F1F4C" w14:textId="2F305FDB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DDA25B4" w14:textId="64E55FBA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E964DCB" w14:textId="77333BCF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38A76F4" w14:textId="720220C4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AFECE6" w14:textId="36200A66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3BB28A" w14:textId="3B3D168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196DE77" w14:textId="03E13A66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28A1340" w14:textId="361160EE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3C06CD7" w14:textId="181C60E7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3BE4DDF" w14:textId="06BE1039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48114A0" w14:textId="270127A0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259F55F" w14:textId="00272BF6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9CE25F3" w14:textId="77777777" w:rsidR="00310D42" w:rsidRPr="007D5BC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CFE75D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EB868B" w14:textId="79E51741" w:rsidR="00CA710A" w:rsidRPr="007D5BC2" w:rsidRDefault="00545D3D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результаты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14:paraId="60955F5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культуры администрации Звениговского муниципального района</w:t>
            </w:r>
          </w:p>
          <w:p w14:paraId="5D77273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F27E23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МБУК «Звениговский районный краеведческий музей»</w:t>
            </w:r>
          </w:p>
          <w:p w14:paraId="781F0AA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59E8E0B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5600C456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условий для развития туризма как одного из направлений развития экономики района;</w:t>
            </w:r>
          </w:p>
          <w:p w14:paraId="7678EF81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-Организация мероприятий по формированию и продвижению туристического продукта Звениговского района.</w:t>
            </w:r>
          </w:p>
          <w:p w14:paraId="18892705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0AAA7BB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-Строительство, реконструкция и обустройство объектов инфраструктуры туризма;</w:t>
            </w:r>
          </w:p>
          <w:p w14:paraId="0DF1A4A0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-Проведение активной рекламно – информационной кампании, направленной на формирование имиджа района как туристической отрасли;</w:t>
            </w:r>
          </w:p>
          <w:p w14:paraId="0A4552FD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-Совершенствование инфраструктуры туризма;</w:t>
            </w:r>
          </w:p>
          <w:p w14:paraId="208D649E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благоприятных организационно – правовых и экономических условий для развития туризма;</w:t>
            </w:r>
          </w:p>
          <w:p w14:paraId="6B59B76B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-Повышение качества обслуживания в сфере туризма.</w:t>
            </w:r>
          </w:p>
          <w:p w14:paraId="6BDE82A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5247010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8FF6AF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-количество экскурсий; </w:t>
            </w:r>
          </w:p>
          <w:p w14:paraId="49B693F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посетителей туристических маршрутов.</w:t>
            </w:r>
          </w:p>
          <w:p w14:paraId="7C58351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EF9879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D2F28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8AF4D5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68368E5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081A9352" w14:textId="6A4788C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0,00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7E926D07" w14:textId="1822004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0,00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526DA73E" w14:textId="1DE6777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</w:p>
          <w:p w14:paraId="53B5DF8C" w14:textId="7176BE2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</w:p>
          <w:p w14:paraId="034DD887" w14:textId="1661E0D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</w:p>
          <w:p w14:paraId="5C785E46" w14:textId="222BA77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</w:p>
          <w:p w14:paraId="10C59C38" w14:textId="650D162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Федеральный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0FA00EE6" w14:textId="49E55B7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0A6849BA" w14:textId="683D6AD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5DE11293" w14:textId="5D3BB04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1E927F79" w14:textId="09B8282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75311846" w14:textId="470198B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777D3508" w14:textId="3CAFEA8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19685AA3" w14:textId="16F5AC4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Республиканский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78C02D5E" w14:textId="221CBA6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996E26" w14:textId="1B9C5A8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3C23A383" w14:textId="5F00F2D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3E44AE3C" w14:textId="40FE65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6BDCFEDF" w14:textId="3AE14AE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182AB15E" w14:textId="75C16AC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– 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38E31C78" w14:textId="4FD018D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545D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 тыс. рублей</w:t>
            </w:r>
          </w:p>
          <w:p w14:paraId="7BC7FFB5" w14:textId="2AE3A38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Внебюджетные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средства:</w:t>
            </w:r>
          </w:p>
          <w:p w14:paraId="42474630" w14:textId="004426A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700,0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435C7994" w14:textId="1AE4AC7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490,0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4DB0E9F2" w14:textId="28D2414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– 0,00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170BD82F" w14:textId="7DA988D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– 0,00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3C7152CC" w14:textId="17C56A6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–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0,00 тыс. рублей</w:t>
            </w:r>
          </w:p>
          <w:p w14:paraId="62824023" w14:textId="7492D436" w:rsid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3FE40A49" w14:textId="77777777" w:rsidR="00310D42" w:rsidRPr="007D5BC2" w:rsidRDefault="00310D42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9E36B5D" w14:textId="7D376FA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в области развития туризма в Звениговском районе планируется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достичь следующих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показателей:</w:t>
            </w:r>
          </w:p>
          <w:p w14:paraId="649A90CC" w14:textId="23DDB29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-увеличение количества экскурсий до 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 единиц;</w:t>
            </w:r>
          </w:p>
          <w:p w14:paraId="18B1BCE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количества посетителей туристических маршрутов до 3000 человек.</w:t>
            </w:r>
          </w:p>
          <w:p w14:paraId="75A9894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403E64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24356F78" w14:textId="77777777" w:rsidR="006D0F57" w:rsidRPr="007D5BC2" w:rsidRDefault="006D0F57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6095"/>
      </w:tblGrid>
      <w:tr w:rsidR="00CA710A" w:rsidRPr="007D5BC2" w14:paraId="13F9A940" w14:textId="77777777" w:rsidTr="00B40CBA">
        <w:tc>
          <w:tcPr>
            <w:tcW w:w="9747" w:type="dxa"/>
            <w:gridSpan w:val="2"/>
            <w:shd w:val="clear" w:color="auto" w:fill="auto"/>
          </w:tcPr>
          <w:p w14:paraId="0DC93565" w14:textId="77777777" w:rsidR="00CA710A" w:rsidRPr="007D5BC2" w:rsidRDefault="00CA710A" w:rsidP="007D5B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B120C13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ПАСПОРТ</w:t>
            </w:r>
          </w:p>
          <w:p w14:paraId="7E66316E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 5 «Развитие художественного образования</w:t>
            </w:r>
          </w:p>
          <w:p w14:paraId="318344F8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Звениговском районе» </w:t>
            </w:r>
          </w:p>
        </w:tc>
      </w:tr>
      <w:tr w:rsidR="00CA710A" w:rsidRPr="007D5BC2" w14:paraId="0A7530F6" w14:textId="77777777" w:rsidTr="00B40CBA">
        <w:tc>
          <w:tcPr>
            <w:tcW w:w="3652" w:type="dxa"/>
            <w:shd w:val="clear" w:color="auto" w:fill="auto"/>
          </w:tcPr>
          <w:p w14:paraId="6BDEB6D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</w:t>
            </w:r>
          </w:p>
          <w:p w14:paraId="5A1957F4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950239A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20BF17E" w14:textId="77777777" w:rsidR="00CA710A" w:rsidRPr="007D5BC2" w:rsidRDefault="00CA710A" w:rsidP="007D5B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3C6084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(соисполнители, участники программы)</w:t>
            </w:r>
          </w:p>
          <w:p w14:paraId="5A4F779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35AC2C0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2921132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  <w:r w:rsidRPr="007D5BC2"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  <w:t xml:space="preserve">         </w:t>
            </w:r>
          </w:p>
          <w:p w14:paraId="74E7C0F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79E3883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41F8E447" w14:textId="1CC9D06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45A52A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Цели подпрограммы:</w:t>
            </w:r>
          </w:p>
          <w:p w14:paraId="1822C3B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8BB098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69C69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</w:p>
          <w:p w14:paraId="16F4E92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4CA028A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</w:p>
          <w:p w14:paraId="3745233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22B8F82" w14:textId="4305B30B" w:rsid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CB27E11" w14:textId="77777777" w:rsidR="00310D42" w:rsidRPr="007D5BC2" w:rsidRDefault="00310D42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A0A6A11" w14:textId="77777777" w:rsidR="007D5BC2" w:rsidRPr="007D5BC2" w:rsidRDefault="007D5BC2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C2D4A3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Задачи подпрограммы: </w:t>
            </w:r>
          </w:p>
          <w:p w14:paraId="0085E21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B3FAE0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50501D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C236CC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610F92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32B4D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84F8E7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1A463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E04D95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13AAE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C909C97" w14:textId="33CB1B73" w:rsid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1E8DAE1" w14:textId="77777777" w:rsidR="00723BAD" w:rsidRPr="007D5BC2" w:rsidRDefault="00723BAD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D40E9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C3FB5F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33527D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показатели подпрограммы:</w:t>
            </w:r>
          </w:p>
          <w:p w14:paraId="59462BC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0A9F59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9017A9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0E891D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2F26EB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CF4C22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C89E77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742EB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подпрограммы:</w:t>
            </w:r>
          </w:p>
          <w:p w14:paraId="3730390F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09B87C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FF74431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BFFC8C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EC6E80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FC0AECF" w14:textId="769B408B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D0803B1" w14:textId="7782660E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0920F3C" w14:textId="5E5F5D37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8800D1" w14:textId="7B9412B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9FBB11" w14:textId="5CD87648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73E92C7" w14:textId="3691C857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1BF88C0" w14:textId="7BEDEABD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1534F51" w14:textId="2416BD9B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7749B6F" w14:textId="6F7BA6A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5B5FAE9" w14:textId="6167A22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FC5509E" w14:textId="2FB2A70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3BF558B" w14:textId="0E419BB4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5FEF294" w14:textId="20ACD55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181E9BD" w14:textId="0FF0BDCC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1ADEF30" w14:textId="28BDC122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2A6EDC7" w14:textId="28FC9627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D192C1B" w14:textId="49BE1520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C3D3648" w14:textId="735830D5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95662ED" w14:textId="221DE834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061DF04" w14:textId="75B58B45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ACC8C8" w14:textId="0F9F7E18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B52599" w14:textId="64705857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4F9E1E3" w14:textId="415BAAF7" w:rsidR="00310D4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BA95FA" w14:textId="77777777" w:rsidR="00310D42" w:rsidRPr="007D5BC2" w:rsidRDefault="00310D4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DFF199B" w14:textId="65E28C02" w:rsidR="00CA710A" w:rsidRPr="007D5BC2" w:rsidRDefault="00EF7EB0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результаты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14:paraId="1E864A6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культуры администрации Звениговского муниципального района.</w:t>
            </w:r>
          </w:p>
          <w:p w14:paraId="20E1AF0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D05912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299ED35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МБУДО «Звениговская детская школа искусств»;</w:t>
            </w:r>
          </w:p>
          <w:p w14:paraId="4D1FB88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МБУДО «Красногорская детская школа искусств»;</w:t>
            </w:r>
          </w:p>
          <w:p w14:paraId="54F7FFA5" w14:textId="3E0E3B4C" w:rsidR="00CA710A" w:rsidRPr="007D5BC2" w:rsidRDefault="00EF7EB0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МБУДО</w:t>
            </w:r>
            <w:r w:rsidR="00310D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Кужмарская детская школа искусств»;</w:t>
            </w:r>
          </w:p>
          <w:p w14:paraId="49173189" w14:textId="77CC843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МБУДО</w:t>
            </w:r>
            <w:r w:rsidR="00310D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«Кокшамарская детская школа искусств»;</w:t>
            </w:r>
          </w:p>
          <w:p w14:paraId="19D4316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МБУДО «Мочалищенская детская школа искусств».</w:t>
            </w:r>
          </w:p>
          <w:p w14:paraId="7C77438E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679F51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условий для качественного предоставления дополнительного художественного образования в соответствии с действующими стандартами образования;</w:t>
            </w:r>
          </w:p>
          <w:p w14:paraId="50579C4C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доступности дополнительного художественного образования;</w:t>
            </w:r>
          </w:p>
          <w:p w14:paraId="4C140073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условий для эстетического и духовно- нравственного совершенствования подрастающего поколения.</w:t>
            </w:r>
          </w:p>
          <w:p w14:paraId="36622ABF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F0EBB99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-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дополнительного художественного образования детей;</w:t>
            </w:r>
          </w:p>
          <w:p w14:paraId="233FD119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-Совершенствование дополнительного образования детей в сфере культуры и искусства (проведение районных фестивалей и конкурсов «Поющая весна», «Ярмарка талантов», «День танцев», конкурс этюдов);</w:t>
            </w:r>
          </w:p>
          <w:p w14:paraId="624570F0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-Выявление одаренных детей, приобретение ими знаний, умений, исполнительских навыков в области искусств; </w:t>
            </w:r>
          </w:p>
          <w:p w14:paraId="1D0AA49F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условий для непрерывной многоуровневой подготовки специалистов;</w:t>
            </w:r>
          </w:p>
          <w:p w14:paraId="3C5A1DC9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-Укрепление материально – технической базы.</w:t>
            </w:r>
          </w:p>
          <w:p w14:paraId="6835806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78D090C" w14:textId="66948A5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учеников района,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охваченного обслуживанием детских школ искусств;</w:t>
            </w:r>
          </w:p>
          <w:p w14:paraId="28A112B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сохранность контингента детей, обучающихся в детских школах искусств;</w:t>
            </w:r>
          </w:p>
          <w:p w14:paraId="4656B10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-охват педагогических и руководящих работников учреждений образования в сфере культуры различными формами повышения квалификации.</w:t>
            </w:r>
          </w:p>
          <w:p w14:paraId="06D2DB4D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233C67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775133C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39BABB8A" w14:textId="6C70E96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BB97B04" w14:textId="220E398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- 20793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,2 тыс. рублей</w:t>
            </w:r>
          </w:p>
          <w:p w14:paraId="25B13926" w14:textId="060B071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- 20793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,2 тыс. рублей</w:t>
            </w:r>
          </w:p>
          <w:p w14:paraId="1AEA217A" w14:textId="77212A9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- 20793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,2 тыс. рублей</w:t>
            </w:r>
          </w:p>
          <w:p w14:paraId="2313016A" w14:textId="03A6201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- 20793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,2 тыс. рублей</w:t>
            </w:r>
          </w:p>
          <w:p w14:paraId="2B2A0CE9" w14:textId="0E39D60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- 20793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,2 тыс. рублей</w:t>
            </w:r>
          </w:p>
          <w:p w14:paraId="73577EE6" w14:textId="5C93EDA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- 20793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,2 тыс. рублей</w:t>
            </w:r>
          </w:p>
          <w:p w14:paraId="7EAC40AD" w14:textId="7CEE713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Федеральный </w:t>
            </w:r>
            <w:r w:rsidR="00EF7EB0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0613379D" w14:textId="5C8AD22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2A49476C" w14:textId="213A8DD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845CC58" w14:textId="194593A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08BD3FED" w14:textId="6A13272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F4A0AC3" w14:textId="237BAE6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368BC65D" w14:textId="7AF76F6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  <w:r w:rsidR="008C21C1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2B45AA5D" w14:textId="13A25E0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Республиканский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747C0E23" w14:textId="4271327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- 462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56375DD5" w14:textId="121569E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- 462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25179DCE" w14:textId="3B05332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- 462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160DB11E" w14:textId="0372CA6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- 462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2650981A" w14:textId="7444C3B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- 462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7CE7ECDE" w14:textId="2074588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- 462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,4 тыс. рублей</w:t>
            </w:r>
          </w:p>
          <w:p w14:paraId="6876EF2A" w14:textId="38F16C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Внебюджетные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средства:</w:t>
            </w:r>
          </w:p>
          <w:p w14:paraId="47E42BCB" w14:textId="60D7C99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1770E9AF" w14:textId="297AA1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61C1975E" w14:textId="116900F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2024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AD8E536" w14:textId="3D01FD9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4DDE3051" w14:textId="6486864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FF07C40" w14:textId="6161DD1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</w:t>
            </w:r>
          </w:p>
          <w:p w14:paraId="27DB818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B044566" w14:textId="2BD0C01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в области развития образования в школах искусства в Звениговском районе планируется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достичь следующих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показателей:</w:t>
            </w:r>
          </w:p>
          <w:p w14:paraId="5DE7267B" w14:textId="76ED171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доли учеников района,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охваченного обслуживанием детских школ искусств до 15,8 % от общего числа учащихся детей;</w:t>
            </w:r>
          </w:p>
          <w:p w14:paraId="07BC2104" w14:textId="6CA5237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-обеспечение сохранности контингента детей, обучающихся в детских школах искусств до 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625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учащихся;</w:t>
            </w:r>
          </w:p>
          <w:p w14:paraId="574B523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-обеспечение охвата педагогических и руководящих работников учреждений образования в сфере культуры различными формами повышения квалификации до 85 человек;  </w:t>
            </w:r>
          </w:p>
          <w:p w14:paraId="7F9F12C6" w14:textId="4762807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обучающихся принявших участие в смотрах –39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человек;</w:t>
            </w:r>
          </w:p>
          <w:p w14:paraId="14A0389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обучающихся, продолживших обучение по программе – 5 человек;</w:t>
            </w:r>
          </w:p>
          <w:p w14:paraId="61A863C1" w14:textId="53F6C04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обучающихся, занявших призовые места-1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человек.</w:t>
            </w:r>
          </w:p>
          <w:p w14:paraId="1407CDF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4CE3F1A2" w14:textId="77777777" w:rsidR="00CA710A" w:rsidRPr="007D5BC2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6095"/>
      </w:tblGrid>
      <w:tr w:rsidR="00CA710A" w:rsidRPr="007D5BC2" w14:paraId="28451F36" w14:textId="77777777" w:rsidTr="00B40CBA">
        <w:tc>
          <w:tcPr>
            <w:tcW w:w="9747" w:type="dxa"/>
            <w:gridSpan w:val="2"/>
            <w:shd w:val="clear" w:color="auto" w:fill="auto"/>
          </w:tcPr>
          <w:p w14:paraId="5FB9AA64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0CAB6A9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ПАСПОРТ</w:t>
            </w:r>
          </w:p>
          <w:p w14:paraId="2BCE66A9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6 «Модернизация и техническое оснащение муниципальных учреждений культуры Звениговского района» </w:t>
            </w:r>
          </w:p>
        </w:tc>
      </w:tr>
      <w:tr w:rsidR="00CA710A" w:rsidRPr="007D5BC2" w14:paraId="5D2E1DF1" w14:textId="77777777" w:rsidTr="00B40CBA">
        <w:tc>
          <w:tcPr>
            <w:tcW w:w="3652" w:type="dxa"/>
            <w:shd w:val="clear" w:color="auto" w:fill="auto"/>
          </w:tcPr>
          <w:p w14:paraId="7ECB2ED5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</w:t>
            </w:r>
          </w:p>
          <w:p w14:paraId="53D0A7E0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49C866F" w14:textId="77777777" w:rsidR="00CA710A" w:rsidRPr="007D5BC2" w:rsidRDefault="00CA710A" w:rsidP="007D5B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DE278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(соисполнители, участники программы)</w:t>
            </w:r>
          </w:p>
          <w:p w14:paraId="1C9FC37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381A2FA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5FA3E75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  <w:r w:rsidRPr="007D5BC2"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  <w:t xml:space="preserve">         </w:t>
            </w:r>
          </w:p>
          <w:p w14:paraId="2DEE2F1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2590B02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3AC300F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6607F48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</w:pPr>
          </w:p>
          <w:p w14:paraId="5A3D4DE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</w:p>
          <w:p w14:paraId="7CE2E68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7B348D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FE8B7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7393DE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A07BEE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6344A0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F082C9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A4162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CF2492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5EC5FF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82A4C9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9C8153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BE3B8B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A31885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947445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E16CC2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BA2AD4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подпрограммы:</w:t>
            </w:r>
          </w:p>
          <w:p w14:paraId="0ADDCCEB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0B0439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3ADE90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</w:p>
          <w:p w14:paraId="11D1A82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332CCE9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</w:p>
          <w:p w14:paraId="58FF2CD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67D26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9FE956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6B652C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B93802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A73CF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Задачи подпрограммы: </w:t>
            </w:r>
          </w:p>
          <w:p w14:paraId="4EDBAF4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CE0B3F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654E9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84EFB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6ED18C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0DD115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BF0130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41698C9" w14:textId="2D21A3E2" w:rsid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E98ED24" w14:textId="77777777" w:rsidR="00723BAD" w:rsidRPr="007D5BC2" w:rsidRDefault="00723BAD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64C99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95E02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C5D4A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Целевые показатели подпрограммы:</w:t>
            </w:r>
          </w:p>
          <w:p w14:paraId="777C986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1EFCA6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7341480" w14:textId="6F687AF1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64158D4" w14:textId="77777777" w:rsidR="00CA566A" w:rsidRPr="007D5BC2" w:rsidRDefault="00CA566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0358D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124438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2CFFF98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подпрограммы:</w:t>
            </w:r>
          </w:p>
          <w:p w14:paraId="308D4F99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337148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88DA2B0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CA6F102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78C6F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37611D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397B867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E8A29F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57823A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CFC5F29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DB8927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9296E2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7428A9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48A858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6F26B7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D2CFFF1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26382A3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E978900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66F7A0D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DAA0F4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018E65E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64A7A64" w14:textId="4D9BF991" w:rsid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3C2007C" w14:textId="74997E3E" w:rsidR="00CA566A" w:rsidRDefault="00CA566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F8D11A0" w14:textId="21E9FFC4" w:rsidR="00CA566A" w:rsidRDefault="00CA566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905D779" w14:textId="60280B8E" w:rsidR="00CA566A" w:rsidRDefault="00CA566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B50352D" w14:textId="4F150372" w:rsidR="00CA566A" w:rsidRDefault="00CA566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4320F3E" w14:textId="3F7FADC4" w:rsidR="00CA566A" w:rsidRDefault="00CA566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03A15F1" w14:textId="77777777" w:rsidR="00CA566A" w:rsidRPr="007D5BC2" w:rsidRDefault="00CA566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2462AC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8E466C4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D474FCE" w14:textId="5ABCBF1E" w:rsidR="00CA710A" w:rsidRPr="007D5BC2" w:rsidRDefault="008A41F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результаты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14:paraId="33CD938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культуры администрации Звениговского муниципального района</w:t>
            </w:r>
          </w:p>
          <w:p w14:paraId="0C06BE6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79C393E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1)МБУК «Звениговский районный Центр досуга и культуры «МЕЧТА»;</w:t>
            </w:r>
          </w:p>
          <w:p w14:paraId="5F0D722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филиалы МБУК «Звениговсий РЦДИк «МЕЧТА» </w:t>
            </w:r>
          </w:p>
          <w:p w14:paraId="21E265B2" w14:textId="23FC97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Исменецкий Центр досуга и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культуры;</w:t>
            </w:r>
          </w:p>
          <w:p w14:paraId="0564115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Кокшамарский Центр досуга и культуры;</w:t>
            </w:r>
          </w:p>
          <w:p w14:paraId="6AFB035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Красногорский Центр досуга и культуры;</w:t>
            </w:r>
          </w:p>
          <w:p w14:paraId="3ABCD3D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Красноярский Центр досуга и культуры;</w:t>
            </w:r>
          </w:p>
          <w:p w14:paraId="7916A1E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Кужмарский Центр досуга и культуры;</w:t>
            </w:r>
          </w:p>
          <w:p w14:paraId="744E4F3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 Суслонгерский Центр досуга и культуры;</w:t>
            </w:r>
          </w:p>
          <w:p w14:paraId="7B410C3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Шелангерский Центр досуга и культуры;</w:t>
            </w:r>
          </w:p>
          <w:p w14:paraId="097DF50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Шимшургинский Центр досуга и культуры.</w:t>
            </w:r>
          </w:p>
          <w:p w14:paraId="402E6BD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EC87A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2)МБУК «Звениговский районный креведческий музей»</w:t>
            </w:r>
          </w:p>
          <w:p w14:paraId="401BE18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3)МБУК «Звениговская межпоселенческая библиотека»</w:t>
            </w:r>
          </w:p>
          <w:p w14:paraId="08A7370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4)МБУДО «Звениговская детская школа искусств»;</w:t>
            </w:r>
          </w:p>
          <w:p w14:paraId="11F6081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МБУДО «Красногорская детская школа искусств»;</w:t>
            </w:r>
          </w:p>
          <w:p w14:paraId="26A13552" w14:textId="4152C17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МБУДО «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Кужмарская детская школа искусств»;</w:t>
            </w:r>
          </w:p>
          <w:p w14:paraId="118751E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МБУДО «Кокшамарская детская школа искусств»;</w:t>
            </w:r>
          </w:p>
          <w:p w14:paraId="0F5DA67F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МБУДО «Мочалищенская детская школа искусств»</w:t>
            </w:r>
          </w:p>
          <w:p w14:paraId="16C9039F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9CA80E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оптимальных условий для удовлетворения культурно – досуговых потребностей населения;</w:t>
            </w:r>
          </w:p>
          <w:p w14:paraId="6CE7EAE3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-Обеспечение равных возможностей для жителей Звениговского района разных социальных и возрастных групп для получения доступа к культурным ценностям;</w:t>
            </w:r>
          </w:p>
          <w:p w14:paraId="182B0373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-Улучшение материально – технической базы учреждений культуры.</w:t>
            </w:r>
          </w:p>
          <w:p w14:paraId="4530055B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E4A3ED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597C3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-Строительство новых, реконструкция уже существующих учреждений культуры;</w:t>
            </w:r>
          </w:p>
          <w:p w14:paraId="40FF607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-Проведение капитального и текущего ремонта зданий;</w:t>
            </w:r>
          </w:p>
          <w:p w14:paraId="2023785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-Реконструкция мягких кровель на скатные;</w:t>
            </w:r>
          </w:p>
          <w:p w14:paraId="0BCC584E" w14:textId="09E4BE3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CA56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троительств</w:t>
            </w:r>
            <w:r w:rsidR="00CA56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реконструкци</w:t>
            </w:r>
            <w:r w:rsidR="00CA56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капитальн</w:t>
            </w:r>
            <w:r w:rsidR="00CA56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ый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текущ</w:t>
            </w:r>
            <w:r w:rsidR="00CA56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ий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CA566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ремонту учреждений культуры,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соответствии с которым будут производиться работы.</w:t>
            </w:r>
          </w:p>
          <w:p w14:paraId="396472BE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D92A4A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DC3C5BA" w14:textId="41CAADF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-количество проведенных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реставрационно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восстановительных работ памятников истории и архитектуры;</w:t>
            </w:r>
          </w:p>
          <w:p w14:paraId="3A8564B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построенных новых объектов культуры;</w:t>
            </w:r>
          </w:p>
          <w:p w14:paraId="2A75626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-количество объектов культуры, на которых произведена реконструкция.</w:t>
            </w:r>
          </w:p>
          <w:p w14:paraId="744DADE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316AED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783D980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- 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федерального бюджета</w:t>
            </w:r>
          </w:p>
          <w:p w14:paraId="4DE717FE" w14:textId="25941FF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- 1092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3590499C" w14:textId="769E30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- 1092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7B64B372" w14:textId="1E1952B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- 1092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61450B15" w14:textId="74CC087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- 1092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,1тыс. рублей</w:t>
            </w:r>
          </w:p>
          <w:p w14:paraId="30C70969" w14:textId="7101D1D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- 1092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5EC0C062" w14:textId="514E4BE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- 1092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,1 тыс. рублей</w:t>
            </w:r>
          </w:p>
          <w:p w14:paraId="23A1552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4BB18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средства республиканского бюджета</w:t>
            </w:r>
          </w:p>
          <w:p w14:paraId="44C2579A" w14:textId="35060F0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- 33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6EA776F3" w14:textId="3A155A9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- 33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298B3779" w14:textId="3FACF6B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- 33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5CDBE5B6" w14:textId="54B05F2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- 33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7B085F44" w14:textId="2D6CF0C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- 33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0B3B9FFA" w14:textId="6CCAAFD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- 33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,8 тыс. рублей</w:t>
            </w:r>
          </w:p>
          <w:p w14:paraId="0974FF6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877EEF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4409734C" w14:textId="5FAB34F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,7 тыс. рублей</w:t>
            </w:r>
          </w:p>
          <w:p w14:paraId="39991622" w14:textId="42B2ADDA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,7 тыс. рублей</w:t>
            </w:r>
          </w:p>
          <w:p w14:paraId="40F2E2EE" w14:textId="1721B36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,7 тыс. рублей</w:t>
            </w:r>
          </w:p>
          <w:p w14:paraId="40F8905D" w14:textId="393B25E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,7 тыс. рублей</w:t>
            </w:r>
          </w:p>
          <w:p w14:paraId="1AC719B4" w14:textId="708AB05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,7 тыс. рублей</w:t>
            </w:r>
          </w:p>
          <w:p w14:paraId="6331C0AA" w14:textId="1BD7D20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,7 тыс. рублей</w:t>
            </w:r>
          </w:p>
          <w:p w14:paraId="06B9356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внебюджетных источников:</w:t>
            </w:r>
          </w:p>
          <w:p w14:paraId="0E48A448" w14:textId="3DA92C1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рублей </w:t>
            </w:r>
          </w:p>
          <w:p w14:paraId="13D30678" w14:textId="25FE120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рублей </w:t>
            </w:r>
          </w:p>
          <w:p w14:paraId="21ABF8CC" w14:textId="5B140C15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рублей </w:t>
            </w:r>
          </w:p>
          <w:p w14:paraId="5D745D5C" w14:textId="165B99F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рублей </w:t>
            </w:r>
          </w:p>
          <w:p w14:paraId="542E758D" w14:textId="632BCAA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рублей </w:t>
            </w:r>
          </w:p>
          <w:p w14:paraId="156087FA" w14:textId="22E8054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тыс. рублей </w:t>
            </w:r>
          </w:p>
          <w:p w14:paraId="334D4EE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7D98A0D" w14:textId="070BB6E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C91B3D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планируется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достичь следующих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показателей:</w:t>
            </w:r>
          </w:p>
          <w:p w14:paraId="2F91F827" w14:textId="51E8E841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-количество построенных и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реконструированных объектов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культуры -2 объекта;</w:t>
            </w:r>
          </w:p>
          <w:p w14:paraId="0DE9CB6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-доля муниципальных учреждений культуры, находящихся в надлежащем состоянии – 61%.</w:t>
            </w:r>
          </w:p>
        </w:tc>
      </w:tr>
    </w:tbl>
    <w:p w14:paraId="4D3F7E5E" w14:textId="77777777" w:rsidR="00CA710A" w:rsidRPr="007D5BC2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6095"/>
      </w:tblGrid>
      <w:tr w:rsidR="00CA710A" w:rsidRPr="007D5BC2" w14:paraId="08A112FC" w14:textId="77777777" w:rsidTr="00B40CBA">
        <w:tc>
          <w:tcPr>
            <w:tcW w:w="9747" w:type="dxa"/>
            <w:gridSpan w:val="2"/>
            <w:shd w:val="clear" w:color="auto" w:fill="auto"/>
          </w:tcPr>
          <w:p w14:paraId="17DFB17F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BA90457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ПАСПОРТ</w:t>
            </w:r>
          </w:p>
          <w:p w14:paraId="1E186815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7 «Развитие средств массовой информации» </w:t>
            </w:r>
          </w:p>
          <w:p w14:paraId="295DA57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A710A" w:rsidRPr="007D5BC2" w14:paraId="46876A2C" w14:textId="77777777" w:rsidTr="00B40CBA">
        <w:tc>
          <w:tcPr>
            <w:tcW w:w="3652" w:type="dxa"/>
            <w:shd w:val="clear" w:color="auto" w:fill="auto"/>
          </w:tcPr>
          <w:p w14:paraId="2661F7BC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</w:t>
            </w:r>
          </w:p>
          <w:p w14:paraId="1769A4E4" w14:textId="3210496D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5DDB1D1" w14:textId="77777777" w:rsidR="007D5BC2" w:rsidRPr="007D5BC2" w:rsidRDefault="007D5BC2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AE77E24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(соисполнители, участники программы)</w:t>
            </w:r>
          </w:p>
          <w:p w14:paraId="5BB35A6F" w14:textId="2BF03C3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A12A45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подпрограммы:</w:t>
            </w:r>
          </w:p>
          <w:p w14:paraId="63DF59A7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7F4B8A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81A7E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</w:p>
          <w:p w14:paraId="191225C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6840F2C0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</w:p>
          <w:p w14:paraId="1EADA25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38CCD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C178F5A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Задачи подпрограммы: </w:t>
            </w:r>
          </w:p>
          <w:p w14:paraId="3EE3467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01303B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48378E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C2DAF7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856F86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B84EDAD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59EC04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643CACC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1C7CDE1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931D51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7C83DC8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7F6E02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501D80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2C8CC7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C5A0312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434A8B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показатели подпрограммы:</w:t>
            </w:r>
          </w:p>
          <w:p w14:paraId="6338A8BA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FADCF46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подпрограммы:</w:t>
            </w:r>
          </w:p>
          <w:p w14:paraId="19F572E5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8457316" w14:textId="77777777" w:rsidR="00CA710A" w:rsidRPr="007D5BC2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B5D002A" w14:textId="0D35F59E" w:rsidR="00CA710A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A1C5A1E" w14:textId="5CBA1D6E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B07F61A" w14:textId="2B7927ED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FD78E6" w14:textId="54140C89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031BCB6" w14:textId="2F215CE6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DF5A1AC" w14:textId="43480D37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E2FC6A1" w14:textId="49E3EB8D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7D04AA0" w14:textId="1CCBC421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02FDDF6" w14:textId="5762F424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A3CF7C0" w14:textId="5FF93F17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7F633FD" w14:textId="3B355A8F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8DFFE4A" w14:textId="142B044C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1509FEA" w14:textId="1D13B8B7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8A1FCC1" w14:textId="196A3B67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1B75963E" w14:textId="0911885E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A92856" w14:textId="747D28D5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0945910" w14:textId="56296632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D426C87" w14:textId="484A263F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FAA295C" w14:textId="1E018C89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C791CA4" w14:textId="0D4C9440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DE01877" w14:textId="2917766E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42734B4" w14:textId="6F1D8F97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C1A8884" w14:textId="00F4291E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1DA0C5C" w14:textId="15190290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B8404D2" w14:textId="12B9DED2" w:rsidR="002B1ABD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FA5D728" w14:textId="77777777" w:rsidR="002B1ABD" w:rsidRPr="007D5BC2" w:rsidRDefault="002B1ABD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9DC17C2" w14:textId="77777777" w:rsidR="00CA710A" w:rsidRPr="007D5BC2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B8858C6" w14:textId="3B6E61C7" w:rsidR="00CA710A" w:rsidRPr="007D5BC2" w:rsidRDefault="007D5BC2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результаты</w:t>
            </w:r>
            <w:r w:rsidR="00CA710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14:paraId="68C281F6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культуры администрации Звениговского муниципального района</w:t>
            </w:r>
          </w:p>
          <w:p w14:paraId="0900B913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BC8C74B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автономное учреждение «Редакция Звениговской районной газеты «Звениговская неделя»</w:t>
            </w:r>
          </w:p>
          <w:p w14:paraId="60928DB1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152AC78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-Повышение эффективности работы средства массовой информации;</w:t>
            </w:r>
          </w:p>
          <w:p w14:paraId="0BAF6A63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эффективной системы массовых коммуникаций;</w:t>
            </w:r>
          </w:p>
          <w:p w14:paraId="639115EE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-Развитие и совершенствование информационной политики Звениговского района Республики Марий Эл</w:t>
            </w:r>
          </w:p>
          <w:p w14:paraId="50032D9E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4F9DE4B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-Подготовка печатных публикаций, способствующих социальной, экономической и политической стабильности в обществе, консолидации населения на решение общих задач;</w:t>
            </w:r>
          </w:p>
          <w:p w14:paraId="20D19932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-Создание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района;</w:t>
            </w:r>
          </w:p>
          <w:p w14:paraId="23EEE49D" w14:textId="77777777" w:rsidR="00CA710A" w:rsidRPr="007D5BC2" w:rsidRDefault="00CA710A" w:rsidP="00CA710A">
            <w:pPr>
              <w:widowControl w:val="0"/>
              <w:suppressAutoHyphens/>
              <w:autoSpaceDE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-Содействие формированию благоприятного имиджа района посредством проведения целенаправленной информационной политики.</w:t>
            </w:r>
          </w:p>
          <w:p w14:paraId="1EC51F86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B570BE9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25708DE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-подписной тираж районной газеты</w:t>
            </w:r>
          </w:p>
          <w:p w14:paraId="6A00FA2F" w14:textId="77777777" w:rsidR="00CA710A" w:rsidRPr="007D5BC2" w:rsidRDefault="00CA710A" w:rsidP="00CA7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8AD56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329EC0B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мероприятий подпрограммы по годам составляет</w:t>
            </w:r>
            <w:r w:rsidRPr="007D5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:</w:t>
            </w:r>
          </w:p>
          <w:p w14:paraId="5A514619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бюджета муниципального образования:</w:t>
            </w:r>
          </w:p>
          <w:p w14:paraId="3DB6592A" w14:textId="6E2033CD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- 1314, 6тыс.рубей</w:t>
            </w:r>
          </w:p>
          <w:p w14:paraId="17877621" w14:textId="4AA3698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- 1314, 6тыс.рубей</w:t>
            </w:r>
          </w:p>
          <w:p w14:paraId="42CB9513" w14:textId="569CF1A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- 1314, 6тыс.рубей</w:t>
            </w:r>
          </w:p>
          <w:p w14:paraId="1722BF83" w14:textId="11379D0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- 1314, 6тыс.рубей</w:t>
            </w:r>
          </w:p>
          <w:p w14:paraId="2B19D49D" w14:textId="3EE0846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- 1314, 6тыс.рубей</w:t>
            </w:r>
          </w:p>
          <w:p w14:paraId="18FE6494" w14:textId="53C31473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- 1314, 6тыс.рубей</w:t>
            </w:r>
          </w:p>
          <w:p w14:paraId="72653790" w14:textId="21445DE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Федеральный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63F7E103" w14:textId="7C8E5C0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3780244E" w14:textId="7A03B7DE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49FD939C" w14:textId="6A11C2D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2014A842" w14:textId="6B02FDD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387A49F" w14:textId="580D40B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15C34DE4" w14:textId="37F51BE0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008FED69" w14:textId="442ED62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Республиканский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бюджет:</w:t>
            </w:r>
          </w:p>
          <w:p w14:paraId="2B7FF3AB" w14:textId="20E0EE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6B3A011" w14:textId="6D5B2E72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141087D1" w14:textId="68EBBE8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9371605" w14:textId="130102C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3154A764" w14:textId="0C7DE4C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17A67E8C" w14:textId="13DD17A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695184D1" w14:textId="297D157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77613C76" w14:textId="436FCD8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Внебюджетные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средства:</w:t>
            </w:r>
          </w:p>
          <w:p w14:paraId="788F3CF0" w14:textId="4B0799E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2A21AB6A" w14:textId="4F9DF6C8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68B9CE75" w14:textId="48E383F6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3B324D40" w14:textId="041BE02B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2028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13CA5590" w14:textId="3910475F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2029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54412976" w14:textId="44D54674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2030 год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,00 тыс. рублей</w:t>
            </w:r>
          </w:p>
          <w:p w14:paraId="62E07DE4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94A6E7D" w14:textId="3C44FAB9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7D5BC2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планируется </w:t>
            </w:r>
            <w:r w:rsidR="008A41FA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достичь следующих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показателей:</w:t>
            </w:r>
          </w:p>
          <w:p w14:paraId="177DA960" w14:textId="1409880C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подписного тиража районной газеты до 1</w:t>
            </w:r>
            <w:r w:rsidR="007929CB"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7D5B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 единиц.</w:t>
            </w:r>
          </w:p>
          <w:p w14:paraId="4AD773EF" w14:textId="77777777" w:rsidR="00CA710A" w:rsidRPr="007D5BC2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5BC2">
              <w:rPr>
                <w:rFonts w:ascii="Calibri" w:eastAsia="Times New Roman" w:hAnsi="Calibri" w:cs="Calibri"/>
                <w:sz w:val="28"/>
                <w:szCs w:val="28"/>
                <w:lang w:eastAsia="ar-SA"/>
              </w:rPr>
              <w:tab/>
            </w:r>
          </w:p>
        </w:tc>
      </w:tr>
    </w:tbl>
    <w:p w14:paraId="5400E55D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64EDEFA4" w14:textId="50E8AB54" w:rsid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2124FD7D" w14:textId="77777777" w:rsidR="00227201" w:rsidRPr="00CA710A" w:rsidRDefault="00227201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lang w:eastAsia="ar-SA"/>
        </w:rPr>
      </w:pPr>
    </w:p>
    <w:p w14:paraId="170F5F97" w14:textId="77777777" w:rsidR="00CA710A" w:rsidRPr="00CA710A" w:rsidRDefault="00CA710A" w:rsidP="00CA710A">
      <w:pPr>
        <w:widowControl w:val="0"/>
        <w:suppressAutoHyphens/>
        <w:autoSpaceDE w:val="0"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 проблемы и обоснование необходимости ее решения программными методами</w:t>
      </w:r>
    </w:p>
    <w:p w14:paraId="43D2E4BE" w14:textId="77777777" w:rsidR="00CA710A" w:rsidRPr="00CA710A" w:rsidRDefault="00CA710A" w:rsidP="00CA7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разработана в соответствии с основными принципами культурной политики в Республике Марий Эл, установленными:</w:t>
      </w:r>
    </w:p>
    <w:p w14:paraId="0C9E3268" w14:textId="77777777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Федеральным законом от 9 октября 1992 года № 3612-1 «Основы законодательства Российской Федерации о культуре»,  </w:t>
      </w:r>
    </w:p>
    <w:p w14:paraId="2C006A0B" w14:textId="77777777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 Федеральным законом от 29 декабря 1994 года № 78-ФЗ «О библиотечном деле», </w:t>
      </w:r>
    </w:p>
    <w:p w14:paraId="26F0EC8F" w14:textId="78871ADD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Федеральным законом от 25 июня 2002 года № 73-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ФЗ «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объектах культурного 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наследия (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памятниках истории и культуры) народов Российской Федерации»,</w:t>
      </w:r>
    </w:p>
    <w:p w14:paraId="03AFE526" w14:textId="18AE27C4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Федеральным законом от 6 октября 2003 года № 131-ФЗ «Об общих 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принципах организации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местного самоуправления», </w:t>
      </w:r>
    </w:p>
    <w:p w14:paraId="0DF682F4" w14:textId="77777777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Законом Республики Марий Эл от 31 мая 1994 года № 85-</w:t>
      </w:r>
      <w:r w:rsidRPr="00CA710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III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культуре»,</w:t>
      </w:r>
    </w:p>
    <w:p w14:paraId="450A7B32" w14:textId="6F984D95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-Постановлением Правительства Республики Марий Эл от 31.12.2013 года    № 450«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О государственной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программе Республики Марий Эл «Развитие туризма в Республике Марий Эл на 2014-2020 годы»</w:t>
      </w:r>
    </w:p>
    <w:p w14:paraId="3E24FB9D" w14:textId="2103F9C5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-Постановлением Правительства Республики Марий Эл от 16.11.2012 года    № 427 (в редакции от 27.03.2015 года) «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О государственной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программе Республики Марий Эл «Развитие туризма в Республике Марий Эл на 2013-2020 годы»</w:t>
      </w:r>
    </w:p>
    <w:p w14:paraId="2BD596B2" w14:textId="3B644BB2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-Постановлением Правительства Республики Марий Эл от 30.11.2012 года    № 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452 «О государственной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программе Республики Марий Эл «Развитие образования в Республике Марий Эл на 2013-2025 годы»</w:t>
      </w:r>
    </w:p>
    <w:p w14:paraId="3C02EA47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E287CC" w14:textId="249D337B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Широкое понятие культуры понимается как определяющее условие реализации созидательного потенциала личности и общества, форма утверждения самобытности народа и основа духовного здоровья нации. Культура каждого народа, большого и малого имеет право на 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сохранение своей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уникальности. Государство 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равенство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возможностей и условий культурного развития граждан, определяет направления, содержание и формы государственной поддержки культуры с учетом национальных традиций. </w:t>
      </w:r>
    </w:p>
    <w:p w14:paraId="4B808D6D" w14:textId="77777777" w:rsidR="00CA710A" w:rsidRPr="00CA710A" w:rsidRDefault="00CA710A" w:rsidP="00CA7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ориентирована на последовательную модернизацию отрасли народного творчества, культурно - досуговой деятельности и библиотечного облуживания в плане обеспечение широкого и свободного доступа населения к нематериальному культурному наследию. В условиях социально-экономических преобразований клубный досуг становится особенно значимым в решении социальных проблем общества. </w:t>
      </w:r>
    </w:p>
    <w:p w14:paraId="1DBE7327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Сложные процессы, происходящие в современном развитии Республики Марий Эл, характеризуются утратой духовно - нравственных ориентиров в обществе. Растут показатели девиантного поведения в молодежной среде. В связи с этим реализация программных мероприятий сыграет огромную роль в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процессе эстетического и нравственного воспитания подрастающего поколения, формировании верных морально-эстетических ориентиров, заложенных в народной культуре, как наиболее емкой и образной форме выражения национального характера каждого народа. Одной из форм сохранения нематериального культурного наследия является проведение районных фестивалей, смотров – конкурсов.</w:t>
      </w:r>
    </w:p>
    <w:p w14:paraId="2E546FDE" w14:textId="72C3F60F" w:rsidR="00CA710A" w:rsidRPr="00CA710A" w:rsidRDefault="00CA710A" w:rsidP="00CA7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сохранении и развитии народного творчества значительная роль отводится декоративно-прикладному искусству. 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сохранения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развития традиционных народных ремесел необходимо: </w:t>
      </w:r>
    </w:p>
    <w:p w14:paraId="7854632C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 единого технологического процесса возрождения и сохранения старинных и новых видов декоративно-прикладного творчества;</w:t>
      </w:r>
    </w:p>
    <w:p w14:paraId="586D92C8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разработка методики обучения традиционным ремеслам;</w:t>
      </w:r>
    </w:p>
    <w:p w14:paraId="7EA4EFF9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сети районного дома ремесел.</w:t>
      </w:r>
    </w:p>
    <w:p w14:paraId="18972430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культурного потенциала Звениговского района большей частью осуществляется через деятельность муниципальных бюджетных учреждений культуры.</w:t>
      </w:r>
    </w:p>
    <w:p w14:paraId="7953FB4F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период социально- экономических преобразований последних лет в районе удалось сохранить существующую сеть учреждений культуры, а также кадровый потенциал отрасли. В соответствии с Федеральным законом № 131-ФЗ «Об общих принципах организации местного самоуправления в Российской Федерации» на уровне городских и сельских поселений функционируют 9 муниципальных учреждений культуры – Социально – культурные Центры.</w:t>
      </w:r>
    </w:p>
    <w:p w14:paraId="25DCF68B" w14:textId="4BA944FA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районе функционирует 9 учреждений культуры</w:t>
      </w:r>
      <w:r w:rsid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искусства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том числе 1 клубное учреждение с 8 филиалами в 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поселениях</w:t>
      </w:r>
      <w:r w:rsid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15 </w:t>
      </w:r>
      <w:r w:rsidR="007D5BC2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структурными подразделениями</w:t>
      </w:r>
      <w:r w:rsidR="008A41FA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библиотека с</w:t>
      </w:r>
      <w:r w:rsid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22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структурными подразделениями в поселениях и 5 детских школ искусств, районный краеведческий музей и Дом народных умельцев. </w:t>
      </w:r>
    </w:p>
    <w:p w14:paraId="28EAFB41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Неоднократное активное участие в программах федерального уровня привлекло вложение денежных средств с федерального и республиканского бюджетов к решению многих проблем: </w:t>
      </w:r>
    </w:p>
    <w:p w14:paraId="59B5AE66" w14:textId="7B40A7BE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-проводятся работы по капитальному ремонту зданий Домов культуры, библиотек,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детских школ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искусств, районного краеведческого музея, памятников культуры;</w:t>
      </w:r>
    </w:p>
    <w:p w14:paraId="29F06B54" w14:textId="5F5B2AE6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-музыкальные инструменты и звуко-техническое и световое оборудование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приобретаются за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счет средств от участия в программе «Местный Дом культуры».  Все это влияет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удовлетворительное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содержание деятельности учреждений культуры; </w:t>
      </w:r>
    </w:p>
    <w:p w14:paraId="07523B0E" w14:textId="0D884C7F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-книжный фонд библиотек ежегодно обновляется, за счет средств как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федерального,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так и республиканского бюджетов, также активную помощь оказывает бюджет муниципального образования «Звениговский муниципальный район» и платные услуги, что в свою очередь приводит к востребованности фондов и увеличению посещаемости</w:t>
      </w:r>
    </w:p>
    <w:p w14:paraId="78B02AC6" w14:textId="1A5C428E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 настоящее время в учреждениях культуры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за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счет обновления материально-технической базы и музыкально-технических средств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намеченных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мероприятий программы позволит создать необходимые условия для модернизации и внедрения новых информационных технологий.  Наряду с традиционными методическими сборниками,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изданиями полноправно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должны существовать кино-, аудио- и видеотворчество, Интернет, широко использоваться компьютерные технологии и создаваться на этой базе единая отраслевая, информационная сеть в районе.        </w:t>
      </w:r>
    </w:p>
    <w:p w14:paraId="1965F1F5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Современное состояние развития культурно – досуговой деятельности, традиционной народной культуры, библиотечного и музейного обслуживания требует кардинальных улучшений особенно в кадровой политике, где четко просматривается положительная прогрессирующая:</w:t>
      </w:r>
    </w:p>
    <w:p w14:paraId="76FFF993" w14:textId="726805A4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приток кадров из сферы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«Культура и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искусство» в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 с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увеличением заработной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платой;</w:t>
      </w:r>
    </w:p>
    <w:p w14:paraId="551677BC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-обновление материально – технической оснащенности</w:t>
      </w:r>
    </w:p>
    <w:p w14:paraId="59FC4089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учреждений культуры района;</w:t>
      </w:r>
    </w:p>
    <w:p w14:paraId="3D44AE6C" w14:textId="62B8C42A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-увеличение престижа профессии работников культуры и как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следствие необходимость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переподготовки кадров отрасли; приход в отрасль кадров, особенно на селе, не имеющих базового профессионального образования.</w:t>
      </w:r>
    </w:p>
    <w:p w14:paraId="647457A9" w14:textId="0EDD9F47" w:rsidR="00CA710A" w:rsidRDefault="00CA710A" w:rsidP="000A2DA2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 актуальных задач районной политики в сфере культуры наиболее вероятно только программными методами и требует реализации в ближайшие годы комплекса мероприятий, направленных на определение места учреждений культуры в формировании образа жизни населения района.</w:t>
      </w:r>
    </w:p>
    <w:p w14:paraId="67341FD0" w14:textId="77777777" w:rsidR="000A2DA2" w:rsidRPr="00CA710A" w:rsidRDefault="000A2DA2" w:rsidP="000A2DA2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53D652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2. Цели и задачи, сроки и этапы реализации программы</w:t>
      </w:r>
    </w:p>
    <w:p w14:paraId="5151DF28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Цели программы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14:paraId="4CEAD36D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-формирование основ комплексного решения проблем в области культуры и туризма на территории Звениговского района;</w:t>
      </w:r>
    </w:p>
    <w:p w14:paraId="67BDEAE4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-сохранение и развитие уникальной культурной самобытности и духовного потенциала народов, проживающих в Звениговском районе;</w:t>
      </w:r>
    </w:p>
    <w:p w14:paraId="7BE9150D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-обеспечение прав граждан на равный доступ к культурным ценностям;</w:t>
      </w:r>
    </w:p>
    <w:p w14:paraId="37D986F7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 условий для нравственного совершенствования и улучшение качества жизни каждой личности.</w:t>
      </w:r>
    </w:p>
    <w:p w14:paraId="2F1B734B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Задачи программы:</w:t>
      </w:r>
    </w:p>
    <w:p w14:paraId="4B22DB9D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обеспечение единого культурно – информационного пространства на территории Звениговского района; </w:t>
      </w:r>
    </w:p>
    <w:p w14:paraId="134FE7EF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достижение качественных изменений в сфере народного творчества и клубной работы;</w:t>
      </w:r>
    </w:p>
    <w:p w14:paraId="7B8183C1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содержательного досуга населения;</w:t>
      </w:r>
    </w:p>
    <w:p w14:paraId="32A86B57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модернизация библиотечного дела в Звениговском районе;</w:t>
      </w:r>
    </w:p>
    <w:p w14:paraId="022AB590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обеспечение равных возможностей для жителей Звениговского района разных социальных и возрастных групп для получения доступа к культурным ценностям;</w:t>
      </w:r>
    </w:p>
    <w:p w14:paraId="3B83F755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-удовлетворение потребностей личности в интеллектуальном, культурном и нравственном развитии;</w:t>
      </w:r>
    </w:p>
    <w:p w14:paraId="50B43D30" w14:textId="77777777" w:rsidR="00CA710A" w:rsidRPr="00CA710A" w:rsidRDefault="00CA710A" w:rsidP="00CA71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-гармонизация межнациональных и межконфессиональных отношений, создание условий для сохранения культур народов, проживающих в Звениговском районе;</w:t>
      </w:r>
    </w:p>
    <w:p w14:paraId="601AB099" w14:textId="27F7B9F6" w:rsidR="00CA710A" w:rsidRDefault="00CA710A" w:rsidP="000A2D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улучшение материально – технической базы учреждений культуры.</w:t>
      </w:r>
    </w:p>
    <w:p w14:paraId="65A5D5F3" w14:textId="77777777" w:rsidR="000A2DA2" w:rsidRPr="00CA710A" w:rsidRDefault="000A2DA2" w:rsidP="000A2D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AF5B911" w14:textId="77777777" w:rsidR="00CA710A" w:rsidRPr="00CA710A" w:rsidRDefault="00CA710A" w:rsidP="00CA710A">
      <w:pPr>
        <w:widowControl w:val="0"/>
        <w:suppressAutoHyphens/>
        <w:autoSpaceDE w:val="0"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Перечень мероприятий программы</w:t>
      </w:r>
    </w:p>
    <w:p w14:paraId="3FC9B910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8CD6644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Система программных мероприятий ориентирована на последовательную модернизацию отрасли «Культура и искусство» в плане обеспечения широкого и свободного доступа населения к культурному наследию района.</w:t>
      </w:r>
    </w:p>
    <w:p w14:paraId="3AD9152C" w14:textId="735F6230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включает все сферы деятельности учреждений культуры, библиотек, кино, детских школ искусств, музея, туризма,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СМИ и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состоит из 7 подпрограмм (приложение таблица №2).</w:t>
      </w:r>
    </w:p>
    <w:p w14:paraId="350E03FD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5BBD3EE" w14:textId="62477594" w:rsidR="00CA710A" w:rsidRPr="00CA710A" w:rsidRDefault="00CA710A" w:rsidP="006D0F57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Подпрограмма 1. </w:t>
      </w:r>
      <w:r w:rsidRPr="00CA7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Развитие культурно - досуговой деятельности и народного </w:t>
      </w:r>
      <w:r w:rsidR="007A6191" w:rsidRPr="00CA7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творчества в</w:t>
      </w:r>
      <w:r w:rsidRPr="00CA7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Звениговском муниципальном районе.</w:t>
      </w:r>
    </w:p>
    <w:p w14:paraId="41BE3531" w14:textId="77777777" w:rsidR="00CA710A" w:rsidRPr="00B40CBA" w:rsidRDefault="00CA710A" w:rsidP="00CA710A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90B69A6" w14:textId="77777777" w:rsidR="00CA710A" w:rsidRPr="00CA710A" w:rsidRDefault="00CA710A" w:rsidP="00CA710A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мероприятие: Поддержка и развитие культурно-досуговой деятельности.</w:t>
      </w:r>
    </w:p>
    <w:p w14:paraId="05E0DEC6" w14:textId="77777777" w:rsidR="00CA710A" w:rsidRPr="00B40CB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C76836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130378595"/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С этой целью предусматривается:</w:t>
      </w:r>
    </w:p>
    <w:p w14:paraId="199B3B7E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3.1.1. Создание условий для творческого развития народных любительских коллективов, как базы развития качественного уровня национальных культур народов Звениговского района:</w:t>
      </w:r>
    </w:p>
    <w:p w14:paraId="73461208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среднемесячной номинальной начисленной заработной платы работников муниципальных учреждений культуры и искусства;</w:t>
      </w:r>
    </w:p>
    <w:p w14:paraId="622EC520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социальная поддержка некоторых категорий граждан по оплате жилищно – коммунальных услуг.</w:t>
      </w:r>
    </w:p>
    <w:p w14:paraId="374D3F28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-способствовать развитию благотворительности, меценантства и спонсорства в области культуры</w:t>
      </w:r>
    </w:p>
    <w:p w14:paraId="297CB5E7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-обеспечение условий доступности для инвалидов культурных ценностей и благ</w:t>
      </w:r>
    </w:p>
    <w:p w14:paraId="305B26A0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3.1.2. Создание благоприятных условий для удовлетворения и развития потребностей населения Звениговского района:</w:t>
      </w:r>
    </w:p>
    <w:p w14:paraId="33E59B7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деятельности клубных формирований;</w:t>
      </w:r>
    </w:p>
    <w:p w14:paraId="0A893DA8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районных фестивалей, смотров – конкурсов по жанрам народного творчества:</w:t>
      </w:r>
    </w:p>
    <w:p w14:paraId="4E0F165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фестиваль духовной музыки «Рождественские встречи»;</w:t>
      </w:r>
    </w:p>
    <w:p w14:paraId="33D81BC9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– конкурс патриотической песни «Пой, солдат, пой»;</w:t>
      </w:r>
    </w:p>
    <w:p w14:paraId="04AEB940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«Играй, гармонь – звени, частушка»;</w:t>
      </w:r>
    </w:p>
    <w:p w14:paraId="3E058DD0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конкурс фольклорно – этнографических работ «По следам предков»;</w:t>
      </w:r>
    </w:p>
    <w:p w14:paraId="761E3BED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– конкурс эстрадного творчества «Эстрадный вернисаж»;</w:t>
      </w:r>
    </w:p>
    <w:p w14:paraId="00EDEB5D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фольклорных коллективов;</w:t>
      </w:r>
    </w:p>
    <w:p w14:paraId="426AF06E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народного творчества;</w:t>
      </w:r>
    </w:p>
    <w:p w14:paraId="1B9674CC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лоскутного шитья;</w:t>
      </w:r>
    </w:p>
    <w:p w14:paraId="760B63F6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фотоконкурс «Фотовернисаж»;</w:t>
      </w:r>
    </w:p>
    <w:p w14:paraId="2E06DADD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конкурс исполнителей эстрадной национальной песни финно – угорских народов «Ший Памаш»;</w:t>
      </w:r>
    </w:p>
    <w:p w14:paraId="58072BEC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детского песенного творчества «Калейдоскоп»;</w:t>
      </w:r>
    </w:p>
    <w:p w14:paraId="262CDC3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фестиваль – лаборатория драматических коллективов «Каскад»;</w:t>
      </w:r>
    </w:p>
    <w:p w14:paraId="22082D60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фестиваль традиционных форм досуга посвящённый 80- летию Победе в Великой Отечественной войне «Чтобы помнили»;</w:t>
      </w:r>
    </w:p>
    <w:p w14:paraId="2EC19318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концертной деятельности народных самодеятельных коллективов (12 народных коллективов).</w:t>
      </w:r>
    </w:p>
    <w:p w14:paraId="5334C3AE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Организация и проведение массовых календарных праздников:</w:t>
      </w:r>
    </w:p>
    <w:p w14:paraId="2A43BA63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Новогодние и рождественские праздники</w:t>
      </w:r>
    </w:p>
    <w:p w14:paraId="03522915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защитников Отечества</w:t>
      </w:r>
    </w:p>
    <w:p w14:paraId="01FEB830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Международный женский день</w:t>
      </w:r>
    </w:p>
    <w:p w14:paraId="23ECCDB4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влюбленных</w:t>
      </w:r>
    </w:p>
    <w:p w14:paraId="4E9C28B5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Победы</w:t>
      </w:r>
    </w:p>
    <w:p w14:paraId="57D29466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защиты детей</w:t>
      </w:r>
    </w:p>
    <w:p w14:paraId="4493F56E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Деть молодёжи</w:t>
      </w:r>
    </w:p>
    <w:p w14:paraId="7B3B57C5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любви, семьи и верности</w:t>
      </w:r>
    </w:p>
    <w:p w14:paraId="2EA32677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флага</w:t>
      </w:r>
    </w:p>
    <w:p w14:paraId="44076D7C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Звениговского района</w:t>
      </w:r>
    </w:p>
    <w:p w14:paraId="6C00081C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знаний</w:t>
      </w:r>
    </w:p>
    <w:p w14:paraId="584400BF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Республики, День города, Дни деревень</w:t>
      </w:r>
    </w:p>
    <w:p w14:paraId="43DD92DA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матери</w:t>
      </w:r>
    </w:p>
    <w:p w14:paraId="26578B84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Организация профессиональных праздников:</w:t>
      </w:r>
    </w:p>
    <w:p w14:paraId="07900406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библиотек</w:t>
      </w:r>
    </w:p>
    <w:p w14:paraId="3AF70F14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музейных работников</w:t>
      </w:r>
    </w:p>
    <w:p w14:paraId="330A553F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культработника</w:t>
      </w:r>
    </w:p>
    <w:p w14:paraId="2E7529B4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медицинского работника</w:t>
      </w:r>
    </w:p>
    <w:p w14:paraId="5FCDB3BB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речника</w:t>
      </w:r>
    </w:p>
    <w:p w14:paraId="717508DD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День сельскохозяйственного работника</w:t>
      </w:r>
    </w:p>
    <w:p w14:paraId="31E1F0C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Киновидеообслуживание населения</w:t>
      </w:r>
    </w:p>
    <w:p w14:paraId="43DE20A9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Форум марийской молодежи</w:t>
      </w:r>
    </w:p>
    <w:p w14:paraId="3B97D999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</w:p>
    <w:p w14:paraId="4B839321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3.1.3. Развитие национально – культурного взаимодействия представителей различных национальностей и конфессий на территории </w:t>
      </w: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Звениговского района и мероприятия, способствующие установлению гармоничных отношений мигрантов и постоянного населения:</w:t>
      </w:r>
    </w:p>
    <w:p w14:paraId="11B03CF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национальных праздников «Пеледыш пайрем», «Акатуй», и другие;</w:t>
      </w:r>
    </w:p>
    <w:p w14:paraId="311ECF3B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обрядовых праздников Рождество, Кугече (Пасха), Покров и другие;</w:t>
      </w:r>
    </w:p>
    <w:p w14:paraId="0600D09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расходных материалов.</w:t>
      </w:r>
    </w:p>
    <w:p w14:paraId="684E251D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3.1.4. Сохранение кадрового потенциала и повышение квалификации кадров:</w:t>
      </w:r>
    </w:p>
    <w:p w14:paraId="18F2AC98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семинаров, тренингов, мастер – классы, творческие лаборатории, стажировки, консультации;</w:t>
      </w:r>
    </w:p>
    <w:p w14:paraId="30D3FBA4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участие на курсах повышения квалификации;</w:t>
      </w:r>
    </w:p>
    <w:p w14:paraId="4F6993CD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транспортные расходы;</w:t>
      </w:r>
    </w:p>
    <w:p w14:paraId="2057F56B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прочие услуги.</w:t>
      </w:r>
    </w:p>
    <w:p w14:paraId="696ECA75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 Материально – техническое обеспечение:</w:t>
      </w:r>
    </w:p>
    <w:p w14:paraId="5A59DA5F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одежды сцены;</w:t>
      </w:r>
    </w:p>
    <w:p w14:paraId="441B4F9E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сценической одежды;</w:t>
      </w:r>
    </w:p>
    <w:p w14:paraId="66CA49D2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музыкальных инструментов, звукового оборудования и аппаратуры;</w:t>
      </w:r>
    </w:p>
    <w:p w14:paraId="797EECEE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компьютерной и множительной техники;</w:t>
      </w:r>
    </w:p>
    <w:p w14:paraId="15545907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оборудования, мебели;</w:t>
      </w:r>
    </w:p>
    <w:p w14:paraId="5FE8310A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текущего и косметического ремонта;</w:t>
      </w:r>
    </w:p>
    <w:p w14:paraId="69AE421E" w14:textId="77777777" w:rsidR="00B23605" w:rsidRPr="00B23605" w:rsidRDefault="00B23605" w:rsidP="00B23605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6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прочие расходы.</w:t>
      </w:r>
    </w:p>
    <w:p w14:paraId="6230EC58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bookmarkEnd w:id="0"/>
    <w:p w14:paraId="09E7E402" w14:textId="31022776" w:rsidR="00CA710A" w:rsidRPr="00CA710A" w:rsidRDefault="00CA710A" w:rsidP="006D0F57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Подпрограмма </w:t>
      </w:r>
      <w:r w:rsidRPr="00CA71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2. Библиотека и время: новые реалии</w:t>
      </w:r>
    </w:p>
    <w:p w14:paraId="2022D3C1" w14:textId="3EFE7949" w:rsidR="00CA710A" w:rsidRPr="007A6191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61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на 20</w:t>
      </w:r>
      <w:r w:rsidR="007A6191" w:rsidRPr="007A61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25</w:t>
      </w:r>
      <w:r w:rsidRPr="007A61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– 20</w:t>
      </w:r>
      <w:r w:rsidR="007A6191" w:rsidRPr="007A61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30</w:t>
      </w:r>
      <w:r w:rsidRPr="007A61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годы.</w:t>
      </w:r>
    </w:p>
    <w:p w14:paraId="73226156" w14:textId="77777777" w:rsidR="00CA710A" w:rsidRPr="007A6191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8FD125D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мероприятие: Совершенствование библиотечной системы.</w:t>
      </w:r>
    </w:p>
    <w:p w14:paraId="6FB61F79" w14:textId="77777777" w:rsidR="00CA710A" w:rsidRPr="00CA710A" w:rsidRDefault="00CA710A" w:rsidP="00CA710A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C7F40BB" w14:textId="63F45409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этой целью предусматривается:</w:t>
      </w:r>
    </w:p>
    <w:p w14:paraId="08E30EEB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Совершенствование библиотечной сети:</w:t>
      </w:r>
    </w:p>
    <w:p w14:paraId="09BFFDB4" w14:textId="2F48D36F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обеспечение среднемесячной номинальной начисленной заработной платы работников;</w:t>
      </w:r>
    </w:p>
    <w:p w14:paraId="25749BF0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социальная поддержка некоторых категорий граждан по оплате жилищно – коммунальных услуг;</w:t>
      </w:r>
    </w:p>
    <w:p w14:paraId="1FA8F95D" w14:textId="17E40DF6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создание модельных библиотек.</w:t>
      </w:r>
    </w:p>
    <w:p w14:paraId="30731FD4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Улучшение комплектования библиотечных фондов, обеспечение их сохранности, безопасности хранения и обслуживания населения:</w:t>
      </w:r>
    </w:p>
    <w:p w14:paraId="4B98E6F3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комплектование, учет и хранение библиотечных фондов;</w:t>
      </w:r>
    </w:p>
    <w:p w14:paraId="43E0D770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подписка на периодические издания;</w:t>
      </w:r>
    </w:p>
    <w:p w14:paraId="4E9D0495" w14:textId="22F85888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прочие библиотечные услуги.</w:t>
      </w:r>
    </w:p>
    <w:p w14:paraId="78C5A663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Проведение культурно-массовых мероприятий:</w:t>
      </w:r>
    </w:p>
    <w:p w14:paraId="518D1122" w14:textId="5920C8D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- организация и проведение мероприятий, посвященные </w:t>
      </w:r>
      <w:r w:rsidR="00B236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80</w:t>
      </w: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 летию Победы в Великой Отечественной войне 1941 – 1945 гг. «Память великого подвига»;</w:t>
      </w:r>
    </w:p>
    <w:p w14:paraId="2BD73838" w14:textId="192774F5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проведение цикла мероприятий, посвященных 10</w:t>
      </w:r>
      <w:r w:rsidR="00B236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 летию Звениговского района (202</w:t>
      </w:r>
      <w:r w:rsidR="00B236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год)</w:t>
      </w:r>
    </w:p>
    <w:p w14:paraId="7A948146" w14:textId="30766559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проведение творческих мероприятий: Неделя детской и юношеской книги, Осминовские чтения в селе Керебеляк, Библионочь, Брейн – ринг, профориентационные мероприятия, различные акции, мастер-классы, экскурсии, квизы и т.д.</w:t>
      </w:r>
    </w:p>
    <w:p w14:paraId="2E305ED4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приобретение расходных материалов.</w:t>
      </w:r>
    </w:p>
    <w:p w14:paraId="10B2C35C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3.2.4. Сохранение кадрового потенциала и повышение квалификации кадров:</w:t>
      </w:r>
    </w:p>
    <w:p w14:paraId="34FD59D1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прочие услуги;</w:t>
      </w:r>
    </w:p>
    <w:p w14:paraId="766B8602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транспортные услуги.</w:t>
      </w:r>
    </w:p>
    <w:p w14:paraId="1600E7D3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3.2.5. Укрепление материально-технической базы библиотек:</w:t>
      </w:r>
    </w:p>
    <w:p w14:paraId="3BCA4F1D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содержание здания библиотек, текущий ремонт помещений;</w:t>
      </w:r>
    </w:p>
    <w:p w14:paraId="5B49CD9F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приобретение основных средств, оснащение библиотек современным оборудованием для хранения и использования фондов, каталогов, осуществление их функций, а также безопасного и комфортного пребывания пользователей;</w:t>
      </w:r>
    </w:p>
    <w:p w14:paraId="39622E8B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прочие расходы.</w:t>
      </w:r>
    </w:p>
    <w:p w14:paraId="06A065EA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3.2.6. Развитие национально – культурного взаимодействия представителей различных национальностей и конфессий на территории Звениговского района:</w:t>
      </w:r>
    </w:p>
    <w:p w14:paraId="52726633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приобретение расходных материалов на проведение национальных и обрядовых праздников</w:t>
      </w:r>
    </w:p>
    <w:p w14:paraId="09C7821B" w14:textId="77777777" w:rsidR="002C623D" w:rsidRP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3.2.7. Мероприятия, способствующие установлению гармоничных отношений мигрантов и постоянного населения:</w:t>
      </w:r>
    </w:p>
    <w:p w14:paraId="31AEF518" w14:textId="77777777" w:rsidR="002C623D" w:rsidRDefault="002C623D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62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приобретение расходных материалов на проведение национальных праздников.</w:t>
      </w:r>
    </w:p>
    <w:p w14:paraId="448A094D" w14:textId="230FD6C4" w:rsidR="00CA710A" w:rsidRPr="002C623D" w:rsidRDefault="00CA710A" w:rsidP="002C623D">
      <w:pPr>
        <w:suppressAutoHyphens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</w:p>
    <w:p w14:paraId="7E93988C" w14:textId="77777777" w:rsidR="00CA710A" w:rsidRPr="00CA710A" w:rsidRDefault="00CA710A" w:rsidP="00CA7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Подпрограмма 3.  Музейное дело и сохранение культурного</w:t>
      </w:r>
    </w:p>
    <w:p w14:paraId="7F50414B" w14:textId="77777777" w:rsidR="00CA710A" w:rsidRPr="00CA710A" w:rsidRDefault="00CA710A" w:rsidP="00CA7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наследия в Звениговском районе</w:t>
      </w:r>
      <w:r w:rsidRPr="00B40C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14:paraId="44E5E5FD" w14:textId="77777777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B4EB9C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мероприятие: Поддержка и развитие музейного дела.</w:t>
      </w:r>
    </w:p>
    <w:p w14:paraId="31BF8B33" w14:textId="77777777" w:rsidR="00CA710A" w:rsidRPr="00CA710A" w:rsidRDefault="00CA710A" w:rsidP="00CA7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FF5284" w14:textId="77777777" w:rsidR="000A2DA2" w:rsidRPr="000A2DA2" w:rsidRDefault="000A2DA2" w:rsidP="000A2DA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С этой целью предусматривается:</w:t>
      </w:r>
    </w:p>
    <w:p w14:paraId="560D8484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3.3.1. Научно – методическая, исследовательская и кадровая работа:</w:t>
      </w:r>
    </w:p>
    <w:p w14:paraId="5FA1B1BD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 обеспечение среднемесячной номинальной начисленной заработной платы работников; </w:t>
      </w:r>
    </w:p>
    <w:p w14:paraId="592C8E2E" w14:textId="77777777" w:rsidR="000A2DA2" w:rsidRPr="000A2DA2" w:rsidRDefault="000A2DA2" w:rsidP="000A2DA2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социальная поддержка некоторых категорий граждан по оплате жилищно – коммунальных услуг.</w:t>
      </w:r>
    </w:p>
    <w:p w14:paraId="1D57517B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участие в проведении республиканских и районных семинаров, конференций, конкурсов, музейных акциях, круглых столов, тренингов и других учебных мероприятиях по проблемам музейного дела;</w:t>
      </w:r>
    </w:p>
    <w:p w14:paraId="39DD9C33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просветительской работы в условиях действующих образовательных программ в музее;</w:t>
      </w:r>
    </w:p>
    <w:p w14:paraId="05BE1311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 публикация научных статей и исследовательских работ в научных изданиях и средствах массовых информаций;</w:t>
      </w:r>
    </w:p>
    <w:p w14:paraId="67EE320A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обучение на курсах повышения квалификации.</w:t>
      </w:r>
    </w:p>
    <w:p w14:paraId="380292AF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3.3.2. Экспозиционно-выставочная, просветительская деятельность:</w:t>
      </w:r>
    </w:p>
    <w:p w14:paraId="55C21060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оформление новых тематических и передвижных выставок;</w:t>
      </w:r>
    </w:p>
    <w:p w14:paraId="10FB13B0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обмен выставками между музеями разного уровня;</w:t>
      </w:r>
    </w:p>
    <w:p w14:paraId="0B2EEE21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 новых музейных экспозиций;</w:t>
      </w:r>
    </w:p>
    <w:p w14:paraId="22721B64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открытие зала виртуальных экскурсий;</w:t>
      </w:r>
    </w:p>
    <w:p w14:paraId="0E919609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и проведение массовых мероприятий («Ночь в музее», Жибриковские чтения, «Ночь искусств», «День водолаза», «День птиц», «День национального героя», «День марийской письменности»);</w:t>
      </w:r>
    </w:p>
    <w:p w14:paraId="02358E6C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конференций для учащихся «Чтобы помнили», «История и культура: от прошлого к настоящему», лекции;</w:t>
      </w:r>
    </w:p>
    <w:p w14:paraId="5BA56CB8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расходных материалов.</w:t>
      </w:r>
    </w:p>
    <w:p w14:paraId="7448C47B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3.3.3. Культурно-массовая программа:</w:t>
      </w:r>
    </w:p>
    <w:p w14:paraId="26A69A45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-проведение музейно-образовательных программ «Люблю тебя мой край родной», «Эх лапти, лапоточки», «Им гордится наш район», «Мир без войны», «Мы за чаем не скучаем», «Герои отечества» и др.</w:t>
      </w:r>
    </w:p>
    <w:p w14:paraId="60791F02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-проведение мастер-классов: «Подкова счастья», «Куклы обереги», «Ромашка-символ семьи», «Плетение пояса», «Волшебство бумаги» и др.</w:t>
      </w:r>
    </w:p>
    <w:p w14:paraId="21A776AE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3.3.4. Комплектование, сохранность и обеспечение безопасности музейных фондов:</w:t>
      </w:r>
    </w:p>
    <w:p w14:paraId="3080BAB8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и проведение научных экспедиций;</w:t>
      </w:r>
    </w:p>
    <w:p w14:paraId="5587DF96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реставрация предметов музейного фонда, систематизация и учет коллекций с применением современных технологий;</w:t>
      </w:r>
    </w:p>
    <w:p w14:paraId="589966EA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сохранение и пополнение музейного фонда.</w:t>
      </w:r>
    </w:p>
    <w:p w14:paraId="100E0EA7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3.3.5. Укрепление материально – технической базы:</w:t>
      </w:r>
    </w:p>
    <w:p w14:paraId="0654E8E0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компьютерной техники;</w:t>
      </w:r>
    </w:p>
    <w:p w14:paraId="02768271" w14:textId="2B806343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офисной мебели, стеллажей для открытого и закрытого хранения экспонатов;</w:t>
      </w:r>
    </w:p>
    <w:p w14:paraId="1776CAD9" w14:textId="38268AAF" w:rsid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прочие расходы.</w:t>
      </w:r>
    </w:p>
    <w:p w14:paraId="39A31B44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0433BC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</w:t>
      </w:r>
      <w:r w:rsidRPr="00B40C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Подпрограмма 4. Туризм, как фактор приобщения</w:t>
      </w:r>
    </w:p>
    <w:p w14:paraId="3C415A69" w14:textId="3AB09DAE" w:rsidR="00CA710A" w:rsidRPr="00CA710A" w:rsidRDefault="00CA710A" w:rsidP="006D0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 историко-культурному наследия района.</w:t>
      </w:r>
    </w:p>
    <w:p w14:paraId="323640F1" w14:textId="77777777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6663A3C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мероприятие: Мероприятия по формированию и продвижению туристического продукта Звениговского района.</w:t>
      </w:r>
    </w:p>
    <w:p w14:paraId="7AD50415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CC0AD85" w14:textId="77777777" w:rsidR="000A2DA2" w:rsidRPr="000A2DA2" w:rsidRDefault="000A2DA2" w:rsidP="000A2DA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 этой целью предусматривается:</w:t>
      </w:r>
    </w:p>
    <w:p w14:paraId="16CDA953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3.4.1Формирование современного туристского комплекса:</w:t>
      </w:r>
    </w:p>
    <w:p w14:paraId="6AE59F1B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разработка схемы размещения объектов и инфраструктуры в Звениговском районе с указанием зон развития приоритетных видов туризма;</w:t>
      </w:r>
    </w:p>
    <w:p w14:paraId="0615B35E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стоянок для туристских автобусов в популярных местах экскурсионного показа в г. Звенигово и в районе;</w:t>
      </w:r>
    </w:p>
    <w:p w14:paraId="098EC7A3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 условий для развития сети предприятий общественного питания, специализирующихся на выпуске национальных блюд;</w:t>
      </w:r>
    </w:p>
    <w:p w14:paraId="458D6B51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благоустройство главных выездов в туристские центры района, организация и развитие «зеленых стоянок» на автомобильных и водных магистралях района и озеленение туристических зон.</w:t>
      </w:r>
    </w:p>
    <w:p w14:paraId="5D5AD79E" w14:textId="77777777" w:rsidR="000A2DA2" w:rsidRPr="000A2DA2" w:rsidRDefault="000A2DA2" w:rsidP="000A2DA2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обеспечение среднемесячной номинальной начисленной заработной платы работников муниципальных учреждений культуры и искусства; </w:t>
      </w:r>
    </w:p>
    <w:p w14:paraId="010EB666" w14:textId="77777777" w:rsidR="000A2DA2" w:rsidRPr="000A2DA2" w:rsidRDefault="000A2DA2" w:rsidP="000A2DA2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социальная поддержка некоторых категорий граждан по оплате жилищно – коммунальных услуг.</w:t>
      </w:r>
    </w:p>
    <w:p w14:paraId="2C780D0B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3.4.2. Мероприятия по формированию и продвижению туристического продукта Звениговского района:</w:t>
      </w:r>
    </w:p>
    <w:p w14:paraId="14993C5C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мероприятий, направленных на развитие и совершенствование существующего туристского предложения;</w:t>
      </w:r>
    </w:p>
    <w:p w14:paraId="55AD60D6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-создание туристических центров при музее;</w:t>
      </w:r>
    </w:p>
    <w:p w14:paraId="7768D7E7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маркетинговых исследований в сфере туризма Звениговского района;</w:t>
      </w:r>
    </w:p>
    <w:p w14:paraId="0C2FBF7E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формирование брендовых центров и разработка новых маршрутов на территории района с максимальным использованием туристских ресурсов района;</w:t>
      </w:r>
    </w:p>
    <w:p w14:paraId="1ED200F1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широкое использование традиционных праздников народов мари, русских, чувашей и других национальностей;</w:t>
      </w:r>
    </w:p>
    <w:p w14:paraId="797AF1EB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и проведение информационно – рекламных туров по Звениговскому району;</w:t>
      </w:r>
    </w:p>
    <w:p w14:paraId="7C9FB270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продвижение туристского продукта района путем участия в туристских выставках, конференциях, форумах, семинарах, проводимых на территории Республики Марий Эл, Российской Федерации и за ее пределами;</w:t>
      </w:r>
    </w:p>
    <w:p w14:paraId="158D6C73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 благоприятных условий для туристических организаций, направленных на продвижение туристских ресурсов района на республиканском и межрегиональном уровне;</w:t>
      </w:r>
    </w:p>
    <w:p w14:paraId="6D8631B2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проведение районных конкурсов, направленных на стимулирование развития туристской индустрии;</w:t>
      </w:r>
    </w:p>
    <w:p w14:paraId="502D632A" w14:textId="3476164F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популяция действующих маршрутов «Есть на Волге городок», «По следам Емельяна Пугачева», «Прогулка с капитаном»</w:t>
      </w:r>
      <w:r w:rsidR="00DF01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8421281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3.4.3. Развитие системы кадрового и организационно – методического обеспечения в сфере туризма:</w:t>
      </w:r>
    </w:p>
    <w:p w14:paraId="19CCCD4F" w14:textId="77777777" w:rsidR="000A2DA2" w:rsidRPr="000A2DA2" w:rsidRDefault="000A2DA2" w:rsidP="000A2D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DA2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обмена опытом и стажировок специалистов сферы туризма.</w:t>
      </w:r>
    </w:p>
    <w:p w14:paraId="209C3AA0" w14:textId="77777777" w:rsidR="00CA710A" w:rsidRPr="00CA710A" w:rsidRDefault="00CA710A" w:rsidP="00CA7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481C84B" w14:textId="576BAB22" w:rsidR="00CA710A" w:rsidRPr="00CA710A" w:rsidRDefault="00CA710A" w:rsidP="006D0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Подпрограмма 5. Развитие художественного</w:t>
      </w:r>
    </w:p>
    <w:p w14:paraId="21EDB99E" w14:textId="77777777" w:rsidR="00CA710A" w:rsidRPr="00CA710A" w:rsidRDefault="00CA710A" w:rsidP="00CA7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образования в Звениговском районе.</w:t>
      </w:r>
    </w:p>
    <w:p w14:paraId="37F6AA1B" w14:textId="77777777" w:rsidR="00CA710A" w:rsidRPr="00CA710A" w:rsidRDefault="00CA710A" w:rsidP="00CA71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E8A122" w14:textId="77777777" w:rsidR="00CA710A" w:rsidRPr="00CA710A" w:rsidRDefault="00CA710A" w:rsidP="00CA710A">
      <w:pPr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мероприятие: Обеспечение доступности художественного образования.</w:t>
      </w:r>
    </w:p>
    <w:p w14:paraId="537A483A" w14:textId="77777777" w:rsidR="00CA710A" w:rsidRPr="00CA710A" w:rsidRDefault="00CA710A" w:rsidP="00CA710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С этой целью предусматривается:</w:t>
      </w:r>
    </w:p>
    <w:p w14:paraId="1531BFBA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40C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B40C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3.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5.1. Обеспечение доступности художественного образования:</w:t>
      </w:r>
    </w:p>
    <w:p w14:paraId="3094F034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среднемесячной номинальной начисленной заработной платы работников;</w:t>
      </w:r>
    </w:p>
    <w:p w14:paraId="5CCFC61E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социальная поддержка некоторых категорий граждан по оплате жилищно – коммунальных услуг;</w:t>
      </w:r>
    </w:p>
    <w:p w14:paraId="29F054D3" w14:textId="2B7CD22F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-проведение районных фестивалей и конкурсов «Поющая весна», «Ярмарка талантов», «День танцев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», «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Беглые пальчики» конкурс этюдов и другие;</w:t>
      </w:r>
    </w:p>
    <w:p w14:paraId="03F2FA06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-приобретение расходных материалов.</w:t>
      </w:r>
    </w:p>
    <w:p w14:paraId="1B6E63B7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B40CBA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5.2. Создание условий для непрерывной многоуровневой подготовки:</w:t>
      </w:r>
    </w:p>
    <w:p w14:paraId="74F42B69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участие на курсах повышения квалификации кадров;</w:t>
      </w:r>
    </w:p>
    <w:p w14:paraId="5632435E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участие на межрегиональных и республиканских конкурсах, конференциях и семинарах;</w:t>
      </w:r>
    </w:p>
    <w:p w14:paraId="614F6076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расходных материалов.</w:t>
      </w:r>
    </w:p>
    <w:p w14:paraId="3D347D9D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0C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3.5.3. Укрепление материально – технической базы:</w:t>
      </w:r>
    </w:p>
    <w:p w14:paraId="21C3B559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- приобретение сценической одежды и обуви;</w:t>
      </w:r>
    </w:p>
    <w:p w14:paraId="6C10CB7B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- приобретение музыкальных инструментов, звукового оборудования и аппаратуры;</w:t>
      </w:r>
    </w:p>
    <w:p w14:paraId="5B5B17B5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- приобретение компьютерной и множительной техники;</w:t>
      </w:r>
    </w:p>
    <w:p w14:paraId="50A9557E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- приобретение оборудования, мебели;</w:t>
      </w:r>
    </w:p>
    <w:p w14:paraId="0B419B58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- проведение текущего и косметического ремонта;</w:t>
      </w:r>
    </w:p>
    <w:p w14:paraId="6EF126E7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- прочие расходы.</w:t>
      </w:r>
    </w:p>
    <w:p w14:paraId="346E6501" w14:textId="77777777" w:rsidR="00CA710A" w:rsidRPr="00CA710A" w:rsidRDefault="00CA710A" w:rsidP="00CA710A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A259F39" w14:textId="77777777" w:rsidR="00CA710A" w:rsidRPr="00CA710A" w:rsidRDefault="00CA710A" w:rsidP="006D0F5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Подпрограмма 6. Модернизация и техническое оснащение муниципальных учреждений культуры Звениговского района</w:t>
      </w:r>
    </w:p>
    <w:p w14:paraId="605A0899" w14:textId="77777777" w:rsidR="00CA710A" w:rsidRPr="00CA710A" w:rsidRDefault="00CA710A" w:rsidP="00CA710A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908CCF1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Основные мероприятия: Улучшение и модернизация материально-технической базы домов культуры.</w:t>
      </w:r>
    </w:p>
    <w:p w14:paraId="61AB20F3" w14:textId="77777777" w:rsidR="00CA710A" w:rsidRPr="00CA710A" w:rsidRDefault="00CA710A" w:rsidP="00CA710A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130382402"/>
    </w:p>
    <w:p w14:paraId="7D1BFD97" w14:textId="77777777" w:rsidR="00CA710A" w:rsidRPr="00576A7C" w:rsidRDefault="00CA710A" w:rsidP="00CA710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С этой целью предусматривается:</w:t>
      </w:r>
    </w:p>
    <w:p w14:paraId="35DC789A" w14:textId="44F5DB9E" w:rsidR="00CA710A" w:rsidRPr="00576A7C" w:rsidRDefault="00CA710A" w:rsidP="00CA710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3.6.1. </w:t>
      </w:r>
      <w:r w:rsidR="00576A7C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Капитальный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11BE9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 зрительного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зала</w:t>
      </w:r>
      <w:r w:rsidR="00576A7C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фасадной части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МБУК «Звениговский РЦДиК «МЕЧТА»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(2025-2026 гг.)</w:t>
      </w:r>
    </w:p>
    <w:p w14:paraId="660B7167" w14:textId="5EAB824A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3.6.2. Обеспечение противопожарной безопасности </w:t>
      </w:r>
      <w:r w:rsidR="00576A7C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подведомственных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</w:t>
      </w:r>
      <w:r w:rsidR="00576A7C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иях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культуры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600A64DE" w14:textId="6D00E450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обслуживание и ремонт автоматической пожарной 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сигнализации МБУК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«Звениговский РЦДиК «МЕЧТА»</w:t>
      </w:r>
      <w:r w:rsidR="00576A7C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9CC7A6F" w14:textId="566B49F3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-оборудование автоматической системой </w:t>
      </w:r>
      <w:r w:rsidR="00811BE9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пожаротушения филиалов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структурных </w:t>
      </w:r>
      <w:r w:rsidR="00811BE9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подразделений (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АПС)</w:t>
      </w:r>
      <w:r w:rsidR="00576A7C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7D4B926D" w14:textId="77777777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3.6.3. Строительство и реконструкция и капитальный ремонт.</w:t>
      </w:r>
    </w:p>
    <w:p w14:paraId="573D5589" w14:textId="5CB13775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-строительство комплексного клубного центра в Шелангере (20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годы);</w:t>
      </w:r>
    </w:p>
    <w:p w14:paraId="67073F03" w14:textId="64D56F83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-разработка проектно-сметной документации на строительство комплексного 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клубного центра в с.Сидельниково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совместно с библиотекой 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(20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25-2026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</w:t>
      </w:r>
    </w:p>
    <w:p w14:paraId="27E52A9C" w14:textId="6F6C114F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кровли Красногорского ЦДиК (</w:t>
      </w:r>
      <w:r w:rsidR="0043784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1DA05EEB" w14:textId="5B9B76A0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кровли Шимшургинского ЦДиК (202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2C661259" w14:textId="2F92FA0E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кровли Нижнепамъяльского ЦДиК (202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62DAA3EA" w14:textId="37645650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кровли Нуктужского ЦДиК (</w:t>
      </w:r>
      <w:r w:rsidR="0043784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25-2026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42ACDBF9" w14:textId="668E9FFF" w:rsidR="00203125" w:rsidRPr="00576A7C" w:rsidRDefault="00203125" w:rsidP="002031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кровли Ташнурского СДК (20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25-2026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4C16BD38" w14:textId="5B9CE1B7" w:rsidR="00203125" w:rsidRPr="00576A7C" w:rsidRDefault="00203125" w:rsidP="002031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кровли Кужмарского ЦДиК (20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0282A732" w14:textId="185FB48F" w:rsidR="00811BE9" w:rsidRPr="00576A7C" w:rsidRDefault="00811BE9" w:rsidP="002031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-реконструкция кровли Поянсолинского </w:t>
      </w:r>
      <w:r w:rsidR="00576A7C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ЦДиК (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6-2027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3D090AC0" w14:textId="232001B1" w:rsidR="00203125" w:rsidRPr="00576A7C" w:rsidRDefault="00203125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кровли Кукшенерского СДК   с заменой оконных рам и дверей (20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08125DB6" w14:textId="2E89CD8B" w:rsidR="00203125" w:rsidRPr="00576A7C" w:rsidRDefault="00203125" w:rsidP="002031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ремонт помещения здания 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этажа Поянсолинского ЦДиК (202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6-2027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43A1BD7F" w14:textId="77777777" w:rsidR="00203125" w:rsidRPr="00576A7C" w:rsidRDefault="00203125" w:rsidP="002031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-проведение работ по переводу котельной Кокшайского СДК на газовое  </w:t>
      </w:r>
    </w:p>
    <w:p w14:paraId="2EEF9BB0" w14:textId="4EE04E79" w:rsidR="00203125" w:rsidRPr="00576A7C" w:rsidRDefault="00203125" w:rsidP="002031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отопление (20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39346DA7" w14:textId="376B438F" w:rsidR="00203125" w:rsidRPr="00576A7C" w:rsidRDefault="00203125" w:rsidP="002031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-разработка проектно-сметной документации на Чуваш-Отарский СДК (20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25-2026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77C97ECC" w14:textId="5F12B0EB" w:rsidR="00203125" w:rsidRPr="00576A7C" w:rsidRDefault="00203125" w:rsidP="00CA710A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-строительство Чуваш-Отарского СДК (20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28-2029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78CF4210" w14:textId="525DCD45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реконструкция (реставрация) 2-го этажа Суслонгерского ЦДиК (</w:t>
      </w:r>
      <w:r w:rsidR="0043784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2030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 --- капитальный ремонт фасадной части здания краеведческого музея по адресу    </w:t>
      </w:r>
    </w:p>
    <w:p w14:paraId="42265BE5" w14:textId="2AF28B56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г. Звенигово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0312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ул. Советская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д.41 (</w:t>
      </w:r>
      <w:r w:rsidR="0043784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год);</w:t>
      </w:r>
    </w:p>
    <w:p w14:paraId="39D70087" w14:textId="715FA097" w:rsidR="00CA710A" w:rsidRPr="00576A7C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-ремонт помещения здания краеведческого </w:t>
      </w:r>
      <w:r w:rsidR="007A6191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музея (</w:t>
      </w:r>
      <w:r w:rsidR="00437845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-2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036F12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годы)</w:t>
      </w:r>
    </w:p>
    <w:p w14:paraId="730A5C73" w14:textId="7CCE470A" w:rsidR="008F0B0D" w:rsidRDefault="00811BE9" w:rsidP="00DF01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>-ремонт фасадной части Мочалищенской сельской библиотеки</w:t>
      </w:r>
      <w:r w:rsidR="00DA06C0" w:rsidRPr="00576A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(2027 год)</w:t>
      </w:r>
      <w:bookmarkEnd w:id="1"/>
      <w:r w:rsidR="00DF019B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10883795" w14:textId="1FB8A2EB" w:rsidR="00DF019B" w:rsidRDefault="00DF019B" w:rsidP="00DF01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с</w:t>
      </w:r>
      <w:r w:rsidRPr="00DF019B">
        <w:rPr>
          <w:rFonts w:ascii="Times New Roman" w:eastAsia="Times New Roman" w:hAnsi="Times New Roman" w:cs="Times New Roman"/>
          <w:sz w:val="28"/>
          <w:szCs w:val="28"/>
          <w:lang w:eastAsia="ar-SA"/>
        </w:rPr>
        <w:t>оздание модельных муниципальных библиотек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Звениговского района</w:t>
      </w:r>
      <w:r w:rsidRPr="00DF01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(2025-2026 год)</w:t>
      </w:r>
    </w:p>
    <w:p w14:paraId="49A960F6" w14:textId="77777777" w:rsidR="00DF019B" w:rsidRPr="00DF019B" w:rsidRDefault="00DF019B" w:rsidP="00DF01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C4D5593" w14:textId="58910A85" w:rsidR="00CA710A" w:rsidRPr="00CA710A" w:rsidRDefault="00CA710A" w:rsidP="006D0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Подпрограмма 7. Развитие средств массовой информации.</w:t>
      </w:r>
    </w:p>
    <w:p w14:paraId="5DD8B5BA" w14:textId="77777777" w:rsidR="00CA710A" w:rsidRPr="00CA710A" w:rsidRDefault="00CA710A" w:rsidP="00CA71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DC08BCB" w14:textId="63D20C4A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Основное </w:t>
      </w:r>
      <w:r w:rsidR="007A6191"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мероприятие:</w:t>
      </w: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Модернизация газеты «Звениговская неделя» в плане обеспечения широкого и свободного доступа на получение информации и повышения уровня информированности жителей района».</w:t>
      </w:r>
    </w:p>
    <w:p w14:paraId="3EBFC1D0" w14:textId="77777777" w:rsidR="00CA710A" w:rsidRPr="00CA710A" w:rsidRDefault="00CA710A" w:rsidP="00CA71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7B24F3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С этой целью предусматривается:</w:t>
      </w:r>
    </w:p>
    <w:p w14:paraId="584556B1" w14:textId="0D316929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D47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обеспечение среднемесячной номинальной начисленной заработной платы;</w:t>
      </w:r>
    </w:p>
    <w:p w14:paraId="771BAB06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последовательная модернизация газеты «Звениговская неделя» в плане обеспечения широкого и свободного доступа на получении информации, повышения уровня информированности жителей района, в том числе за счет увеличения числа подписчиков;</w:t>
      </w:r>
    </w:p>
    <w:p w14:paraId="7B7D0681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поддержка специальных информационных проектов, модернизация, освоение новых интернет-технологий для развития информационного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общества (создание собственного сайта, групп в различных социальных сетях и прочие);</w:t>
      </w:r>
    </w:p>
    <w:p w14:paraId="066F707D" w14:textId="6914E589" w:rsidR="00CA710A" w:rsidRPr="008F0B0D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D47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повышение тиража газеты «Звениговская неделя» </w:t>
      </w:r>
      <w:r w:rsidRPr="008F0B0D">
        <w:rPr>
          <w:rFonts w:ascii="Times New Roman" w:eastAsia="Times New Roman" w:hAnsi="Times New Roman" w:cs="Times New Roman"/>
          <w:sz w:val="28"/>
          <w:szCs w:val="28"/>
          <w:lang w:eastAsia="ar-SA"/>
        </w:rPr>
        <w:t>до 1700 экземпляров;</w:t>
      </w:r>
    </w:p>
    <w:p w14:paraId="7C3B14FE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укрепление и развитие материально-технической базы редакции газет «Звениговская неделя» (приобретение компьютерной и множительной техники, приобретение мебели и оборудования, прочие расходы);</w:t>
      </w:r>
    </w:p>
    <w:p w14:paraId="01A14D36" w14:textId="61B6B599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D47F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повышение квалификации и профессиональный рост сотрудников газеты «Звениговская неделя» (участие на курсах повышения квалификации, участие во всероссийских и республиканских конкурсах, конференциях и семинарах);</w:t>
      </w:r>
    </w:p>
    <w:p w14:paraId="241BCAB0" w14:textId="77777777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 разнообразной по тематике и жанрам печатной продукции высоконравственного и художественного уровня, отвечающей запросам читателей.</w:t>
      </w:r>
    </w:p>
    <w:p w14:paraId="593B9303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ind w:firstLine="8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D83AD99" w14:textId="77777777" w:rsidR="00CA710A" w:rsidRPr="00CA710A" w:rsidRDefault="00CA710A" w:rsidP="006D0F57">
      <w:pPr>
        <w:widowControl w:val="0"/>
        <w:suppressAutoHyphens/>
        <w:autoSpaceDE w:val="0"/>
        <w:spacing w:after="0" w:line="240" w:lineRule="auto"/>
        <w:ind w:firstLine="8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мероприятие «Организационное обеспечение деятельности   учреждений культуры».     Обеспечение эффективного функционирования учреждений культуры, искусства и сферы туризма».</w:t>
      </w:r>
    </w:p>
    <w:p w14:paraId="1FA79E1A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ind w:firstLine="8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</w:t>
      </w:r>
    </w:p>
    <w:p w14:paraId="7C6904E9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Для о</w:t>
      </w:r>
      <w:r w:rsidRPr="00CA710A">
        <w:rPr>
          <w:rFonts w:ascii="Times New Roman" w:eastAsia="Times New Roman" w:hAnsi="Times New Roman" w:cs="Courier New"/>
          <w:sz w:val="28"/>
          <w:szCs w:val="28"/>
          <w:lang w:eastAsia="ar-SA"/>
        </w:rPr>
        <w:t>беспечения реализации данной программы и эффективного функционирования учреждений культуры необходимо у</w:t>
      </w:r>
      <w:r w:rsidRPr="00CA71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крепление материально – технической базы    учреждений культуры, с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оздание условий труда работникам учреждений культуры (приложение таблица №4).</w:t>
      </w:r>
    </w:p>
    <w:p w14:paraId="63EE6B0F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8E0793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ind w:firstLine="84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4. Обоснование ресурсного обеспечения программы</w:t>
      </w:r>
    </w:p>
    <w:p w14:paraId="7FC5662B" w14:textId="77777777" w:rsidR="00CA710A" w:rsidRPr="00B40CBA" w:rsidRDefault="00CA710A" w:rsidP="00CA710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ED82AB" w14:textId="3AE716CF" w:rsidR="00CA710A" w:rsidRPr="00CA710A" w:rsidRDefault="00CA710A" w:rsidP="00CA710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Финансирование мероприятий Программы осуществляется за счет средств муниципального бюджета Звениговск</w:t>
      </w:r>
      <w:r w:rsidR="00D47F6A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</w:t>
      </w:r>
      <w:r w:rsidR="00D47F6A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D47F6A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CBACE7B" w14:textId="77777777" w:rsidR="00CA710A" w:rsidRPr="00CA710A" w:rsidRDefault="00CA710A" w:rsidP="00CA710A">
      <w:pPr>
        <w:tabs>
          <w:tab w:val="left" w:pos="7410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Объемы и источники финансирования Программы приведены в приложении - таблице № 3 к настоящей Программе.</w:t>
      </w:r>
    </w:p>
    <w:p w14:paraId="25904842" w14:textId="77777777" w:rsidR="00CA710A" w:rsidRPr="00CA710A" w:rsidRDefault="00CA710A" w:rsidP="00CA710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Программы за счет средств </w:t>
      </w:r>
      <w:r w:rsidRPr="007A61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бюджета администрации Звениговского муниципального района уточняются в установленном порядке при формировании проекта муниципального бюджета администрации Звениговского муниципального района на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соответствующий финансовый год исходя из его возможностей.</w:t>
      </w:r>
    </w:p>
    <w:p w14:paraId="2B30E452" w14:textId="77777777" w:rsidR="00CA710A" w:rsidRPr="00CA710A" w:rsidRDefault="00CA710A" w:rsidP="00CA710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B3D730" w14:textId="77777777" w:rsidR="00CA710A" w:rsidRPr="00B40CBA" w:rsidRDefault="00CA710A" w:rsidP="00CA710A">
      <w:pPr>
        <w:widowControl w:val="0"/>
        <w:suppressAutoHyphens/>
        <w:autoSpaceDE w:val="0"/>
        <w:spacing w:after="0" w:line="240" w:lineRule="auto"/>
        <w:ind w:firstLine="8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 Оценка социально-экономической эффективности</w:t>
      </w:r>
    </w:p>
    <w:p w14:paraId="47530528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ind w:firstLine="84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программы.</w:t>
      </w:r>
    </w:p>
    <w:p w14:paraId="56F9BCA0" w14:textId="77777777" w:rsidR="00CA710A" w:rsidRPr="00B40CBA" w:rsidRDefault="00CA710A" w:rsidP="00CA710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</w:t>
      </w:r>
    </w:p>
    <w:p w14:paraId="45C631F2" w14:textId="6022DDF8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Руководитель Программы – </w:t>
      </w:r>
      <w:r w:rsidR="00D47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тдел культуры администрации Звениговского муниципального района несет 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ответственность за ее реализацию, конечные результаты, целевое и эффективное </w:t>
      </w:r>
      <w:r w:rsidR="007A6191"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использование выделяемых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финансовых средств, разрабатывает и представляет в установленном порядке сводную бюджетную заявку на финансирование </w:t>
      </w:r>
      <w:r w:rsidR="007A6191"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из бюджета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Звениговского муниципального района мероприятий 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Программы на очередной финансовый год. Ежегодно производит уточнение первоочередных мероприятий на очередной календарный год.</w:t>
      </w:r>
    </w:p>
    <w:p w14:paraId="5F76F95D" w14:textId="16FC13A4" w:rsidR="00CA710A" w:rsidRPr="00CA710A" w:rsidRDefault="00CA710A" w:rsidP="00CA710A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Отдел культуры администрации Звениговского муниципального </w:t>
      </w:r>
      <w:r w:rsidR="007A6191"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района ежеквартально</w:t>
      </w:r>
      <w:r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по итогам года представляет главе </w:t>
      </w:r>
      <w:r w:rsidR="007A6191"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администрации</w:t>
      </w:r>
      <w:r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Звениговского муниципального </w:t>
      </w:r>
      <w:r w:rsidR="007A6191"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района отчеты</w:t>
      </w:r>
      <w:r w:rsidRPr="007A61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ходе работ по реализации Программы и эффективности использования финансовых </w:t>
      </w:r>
      <w:r w:rsidR="007A6191"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средств, отчет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качестве реализуемых программных мероприятий Программы. В </w:t>
      </w:r>
      <w:r w:rsidR="007A6191"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целях формирования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отчета руководитель Программы обеспечивает получение необходимых отчетных </w:t>
      </w:r>
      <w:r w:rsidR="007A6191"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данных о</w:t>
      </w:r>
      <w:r w:rsidRPr="00CA7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ходе работ по реализации Программы от исполнителей ее мероприятий.</w:t>
      </w:r>
    </w:p>
    <w:p w14:paraId="72494690" w14:textId="77777777" w:rsidR="00CA710A" w:rsidRPr="00B40CBA" w:rsidRDefault="00CA710A" w:rsidP="00CA710A">
      <w:pPr>
        <w:widowControl w:val="0"/>
        <w:suppressAutoHyphens/>
        <w:autoSpaceDE w:val="0"/>
        <w:spacing w:after="0" w:line="240" w:lineRule="auto"/>
        <w:ind w:left="248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250418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ind w:left="248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Критерии выполнения программы</w:t>
      </w:r>
    </w:p>
    <w:p w14:paraId="271AB0E9" w14:textId="77777777" w:rsidR="00CA710A" w:rsidRPr="00B40CBA" w:rsidRDefault="00CA710A" w:rsidP="00CA710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</w:p>
    <w:p w14:paraId="4601AA38" w14:textId="77777777" w:rsidR="00CA710A" w:rsidRPr="00CA710A" w:rsidRDefault="00CA710A" w:rsidP="00CA710A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Сведения о показателях (целевых индикаторах) муниципальной программы и их значениях приводится в приложении Таблице № 1 к настоящей Программе.</w:t>
      </w:r>
    </w:p>
    <w:p w14:paraId="48EC0AD3" w14:textId="77777777" w:rsidR="00CA710A" w:rsidRPr="00CA710A" w:rsidRDefault="00CA710A" w:rsidP="00CA710A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  <w:r w:rsidRPr="00CA710A">
        <w:rPr>
          <w:rFonts w:ascii="Calibri" w:eastAsia="Times New Roman" w:hAnsi="Calibri" w:cs="Calibri"/>
          <w:lang w:eastAsia="ar-SA"/>
        </w:rPr>
        <w:t xml:space="preserve">                                             </w:t>
      </w:r>
    </w:p>
    <w:p w14:paraId="22680A62" w14:textId="77777777" w:rsidR="00CA710A" w:rsidRPr="00CA710A" w:rsidRDefault="00CA710A" w:rsidP="00CA710A">
      <w:pPr>
        <w:suppressAutoHyphens/>
        <w:spacing w:after="0" w:line="240" w:lineRule="auto"/>
        <w:rPr>
          <w:rFonts w:ascii="Calibri" w:eastAsia="Times New Roman" w:hAnsi="Calibri" w:cs="Calibri"/>
          <w:b/>
          <w:lang w:eastAsia="ar-SA"/>
        </w:rPr>
      </w:pPr>
      <w:r w:rsidRPr="00CA710A">
        <w:rPr>
          <w:rFonts w:ascii="Calibri" w:eastAsia="Times New Roman" w:hAnsi="Calibri" w:cs="Calibri"/>
          <w:lang w:eastAsia="ar-SA"/>
        </w:rPr>
        <w:t xml:space="preserve">                                          </w:t>
      </w:r>
      <w:r w:rsidRPr="00CA7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 Механизм реализации программы</w:t>
      </w:r>
    </w:p>
    <w:p w14:paraId="0C632141" w14:textId="77777777" w:rsidR="00CA710A" w:rsidRPr="00B40CB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</w:p>
    <w:p w14:paraId="51FF714F" w14:textId="5A773BAE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Реализация программных мероприятий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осуществляется всеми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заинтересованными учреждениями и организациями, осуществляющими культурную политику в районе в соответствии с действующим законодательством.</w:t>
      </w:r>
    </w:p>
    <w:p w14:paraId="4FAAD477" w14:textId="3CA6F605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Основным координатором Программы является </w:t>
      </w:r>
      <w:r w:rsidRPr="008F0B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 культуры администрации Звениговского муниципального района, 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который осуществляет организацию, и координацию за исполнением Программы. Координатор программы - </w:t>
      </w:r>
      <w:r w:rsidR="00D47F6A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тдел культуры </w:t>
      </w:r>
      <w:r w:rsidR="008F0B0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Звениговского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учетом выделяемых на реализацию программы финансовых средств ежегодно уточняет целевые показатели и затраты по программным мероприятиям, координирует деятельность.</w:t>
      </w:r>
    </w:p>
    <w:p w14:paraId="67A5C13B" w14:textId="642FD7D4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Механизм реализации Программы предусматривает ежегодное составление плана по ее выполнению в соответствии с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разделами Программы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организацией конкурсов на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программных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мероприятий, проектов соглашений (договоров), заключаемых с исполнителями, перечня работ по подготовке и реализации Программы конкретными исполнителями с определением необходимых затрат и источников финансирования. </w:t>
      </w:r>
    </w:p>
    <w:p w14:paraId="5CF2D2C4" w14:textId="48449A43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Реализация Программы должна быть обеспечена последующими правовыми, организационно – управленческими, инвестиционными и экономическими механизмами для сложившегося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контекста конкретных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тенденций духовного, социально – культурного и экономического развития администрации Звениговского муниципального района (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таблица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№5).</w:t>
      </w:r>
    </w:p>
    <w:p w14:paraId="6A8C9D57" w14:textId="77777777" w:rsidR="00CA710A" w:rsidRPr="00CA710A" w:rsidRDefault="00CA710A" w:rsidP="00CA710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Административный риск связан с неэффективным управлением Программой, которое может привести к невыполнению целей и задач Программы, обусловленному:</w:t>
      </w:r>
    </w:p>
    <w:p w14:paraId="2F7D0147" w14:textId="77777777" w:rsidR="00CA710A" w:rsidRPr="00CA710A" w:rsidRDefault="00CA710A" w:rsidP="00CA71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срывом мероприятий и не достижением целевых показателей;</w:t>
      </w:r>
    </w:p>
    <w:p w14:paraId="69A6BF22" w14:textId="77777777" w:rsidR="00CA710A" w:rsidRPr="00CA710A" w:rsidRDefault="00CA710A" w:rsidP="00CA71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неэффективным использованием ресурсов;</w:t>
      </w:r>
    </w:p>
    <w:p w14:paraId="3CFF59FD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повышением вероятности неконтролируемого влияния негативных факторов на реализацию Программы.</w:t>
      </w:r>
    </w:p>
    <w:p w14:paraId="2B2C0233" w14:textId="77777777" w:rsidR="00CA710A" w:rsidRPr="00CA710A" w:rsidRDefault="00CA710A" w:rsidP="00CA710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Способами ограничения административного риска являются:</w:t>
      </w:r>
    </w:p>
    <w:p w14:paraId="525D1659" w14:textId="7FD46BDB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обобщение и анализ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опыта привлечения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внебюджетных и добровольных пожертвований для дальнейшей успешной реализации мероприятий</w:t>
      </w:r>
    </w:p>
    <w:p w14:paraId="582F3A88" w14:textId="4FBB4212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усиление контроля за ходом выполнения программных </w:t>
      </w:r>
      <w:r w:rsidR="007A6191"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 и</w:t>
      </w: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совершенствование механизма текущего управления реализацией Программы;</w:t>
      </w:r>
    </w:p>
    <w:p w14:paraId="26E56A52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своевременная корректировка мероприятий Программы</w:t>
      </w:r>
    </w:p>
    <w:p w14:paraId="4A2C8961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710A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совместные выездные коллегии, тренинги, обсуждение первоочередных проблем и путь к их решениям</w:t>
      </w:r>
    </w:p>
    <w:p w14:paraId="299F33EB" w14:textId="77777777" w:rsidR="00CA710A" w:rsidRPr="00CA710A" w:rsidRDefault="00CA710A" w:rsidP="00CA7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B978481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C3234D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2E2406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28FF54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7D80AD0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23AA79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4FC6C9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C89FD43" w14:textId="77777777" w:rsidR="00CA710A" w:rsidRPr="00CA710A" w:rsidRDefault="00CA710A" w:rsidP="00CA710A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A710A" w:rsidRPr="00CA710A">
          <w:footerReference w:type="default" r:id="rId7"/>
          <w:pgSz w:w="11906" w:h="16838"/>
          <w:pgMar w:top="1134" w:right="850" w:bottom="1134" w:left="1701" w:header="720" w:footer="720" w:gutter="0"/>
          <w:cols w:space="720"/>
          <w:docGrid w:linePitch="600" w:charSpace="36864"/>
        </w:sectPr>
      </w:pPr>
    </w:p>
    <w:p w14:paraId="64C5D0EC" w14:textId="77777777" w:rsidR="00CA710A" w:rsidRPr="00437845" w:rsidRDefault="00CA710A" w:rsidP="00CA710A">
      <w:pPr>
        <w:suppressAutoHyphens/>
        <w:spacing w:after="200" w:line="240" w:lineRule="auto"/>
        <w:ind w:left="11328" w:firstLine="708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437845">
        <w:rPr>
          <w:rFonts w:ascii="Times New Roman" w:eastAsia="SimSun" w:hAnsi="Times New Roman" w:cs="Times New Roman"/>
          <w:sz w:val="24"/>
          <w:szCs w:val="24"/>
          <w:lang w:eastAsia="ar-SA"/>
        </w:rPr>
        <w:lastRenderedPageBreak/>
        <w:t>таблица 1</w:t>
      </w:r>
    </w:p>
    <w:p w14:paraId="13ECE8EB" w14:textId="77777777" w:rsidR="00CA710A" w:rsidRPr="00CA710A" w:rsidRDefault="00CA710A" w:rsidP="00CA710A">
      <w:pPr>
        <w:keepNext/>
        <w:suppressAutoHyphens/>
        <w:spacing w:after="0" w:line="240" w:lineRule="auto"/>
        <w:jc w:val="center"/>
        <w:outlineLvl w:val="0"/>
        <w:rPr>
          <w:rFonts w:ascii="Times New Roman" w:eastAsia="Microsoft YaHei" w:hAnsi="Times New Roman" w:cs="Times New Roman"/>
          <w:b/>
          <w:kern w:val="1"/>
          <w:sz w:val="24"/>
          <w:szCs w:val="24"/>
          <w:lang w:val="x-none"/>
        </w:rPr>
      </w:pPr>
      <w:r w:rsidRPr="00CA710A">
        <w:rPr>
          <w:rFonts w:ascii="Times New Roman" w:eastAsia="Microsoft YaHei" w:hAnsi="Times New Roman" w:cs="Times New Roman"/>
          <w:b/>
          <w:kern w:val="1"/>
          <w:sz w:val="24"/>
          <w:szCs w:val="24"/>
          <w:lang w:val="x-none"/>
        </w:rPr>
        <w:t>Сведения о показателях (индикаторах) муниципальной программы,</w:t>
      </w:r>
    </w:p>
    <w:p w14:paraId="02B04A87" w14:textId="77777777" w:rsidR="00CA710A" w:rsidRPr="00CA710A" w:rsidRDefault="00CA710A" w:rsidP="00CA710A">
      <w:pPr>
        <w:keepNext/>
        <w:suppressAutoHyphens/>
        <w:spacing w:after="0" w:line="240" w:lineRule="auto"/>
        <w:jc w:val="center"/>
        <w:outlineLvl w:val="0"/>
        <w:rPr>
          <w:rFonts w:ascii="Times New Roman" w:eastAsia="Microsoft YaHei" w:hAnsi="Times New Roman" w:cs="Times New Roman"/>
          <w:b/>
          <w:kern w:val="1"/>
          <w:sz w:val="24"/>
          <w:szCs w:val="24"/>
          <w:lang w:val="x-none"/>
        </w:rPr>
      </w:pPr>
      <w:r w:rsidRPr="00CA710A">
        <w:rPr>
          <w:rFonts w:ascii="Times New Roman" w:eastAsia="Microsoft YaHei" w:hAnsi="Times New Roman" w:cs="Times New Roman"/>
          <w:b/>
          <w:kern w:val="1"/>
          <w:sz w:val="24"/>
          <w:szCs w:val="24"/>
          <w:lang w:val="x-none"/>
        </w:rPr>
        <w:t>подпрограмм и их значениях.</w:t>
      </w:r>
    </w:p>
    <w:tbl>
      <w:tblPr>
        <w:tblW w:w="4912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4408"/>
        <w:gridCol w:w="1858"/>
        <w:gridCol w:w="1389"/>
        <w:gridCol w:w="1276"/>
        <w:gridCol w:w="1417"/>
        <w:gridCol w:w="1414"/>
        <w:gridCol w:w="1420"/>
        <w:gridCol w:w="1327"/>
      </w:tblGrid>
      <w:tr w:rsidR="0054043B" w:rsidRPr="00CA710A" w14:paraId="2380BB4A" w14:textId="1DD4F2FC" w:rsidTr="00437845"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27D7A3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38863B4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5D8EB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3F71C3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  <w:p w14:paraId="04FBF6C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2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0A31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6D64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43B" w:rsidRPr="00CA710A" w14:paraId="51A38669" w14:textId="2CC33F84" w:rsidTr="00437845">
        <w:tc>
          <w:tcPr>
            <w:tcW w:w="3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D649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5E2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ABE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431C" w14:textId="2DDD4EDB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6AF5" w14:textId="563FFC53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EE0D" w14:textId="2FBD4936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59A3" w14:textId="3CCA11C8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B828" w14:textId="6E89EBBC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688B" w14:textId="46097DEF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54043B" w:rsidRPr="00CA710A" w14:paraId="2F5E8C4E" w14:textId="157F822D" w:rsidTr="00437845">
        <w:trPr>
          <w:trHeight w:val="439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469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87B2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73E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B3CF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E211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862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A085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F0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BE7B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43B" w:rsidRPr="00CA710A" w14:paraId="48EBD822" w14:textId="58E54F1F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FAD9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55D5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C81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3D4B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4063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DD25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C3B5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ECD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B50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43B" w:rsidRPr="00CA710A" w14:paraId="435CC0F2" w14:textId="13057137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7D00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2B04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культурно-досуговых мероприятий;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ECE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E151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DA09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5D9E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41C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3ECA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F5EA" w14:textId="2F1AB07D" w:rsidR="0054043B" w:rsidRPr="00CA710A" w:rsidRDefault="00364AE6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6704</w:t>
            </w:r>
          </w:p>
        </w:tc>
      </w:tr>
      <w:tr w:rsidR="0054043B" w:rsidRPr="00CA710A" w14:paraId="01A904DC" w14:textId="4EEAEEEB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DD9A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70B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посетителей культурно-досуговых мероприятий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52A1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т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ыс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чел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518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76DD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FC9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37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2714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9034" w14:textId="7C6806EA" w:rsidR="0054043B" w:rsidRPr="00CA710A" w:rsidRDefault="00364AE6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</w:tr>
      <w:tr w:rsidR="0054043B" w:rsidRPr="00CA710A" w14:paraId="1B436E49" w14:textId="1994E4C6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030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D7FB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клубных формирований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59F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7C5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F74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514E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1811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3240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3728" w14:textId="7E959D11" w:rsidR="0054043B" w:rsidRPr="00CA710A" w:rsidRDefault="00364AE6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54043B" w:rsidRPr="00CA710A" w14:paraId="2C4AD299" w14:textId="6265A7FC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05E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F251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участников в клубных формированиях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E1CB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233F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0121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0F4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EAC9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29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6010" w14:textId="41229E1A" w:rsidR="0054043B" w:rsidRPr="00CA710A" w:rsidRDefault="00364AE6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2229</w:t>
            </w:r>
          </w:p>
        </w:tc>
      </w:tr>
      <w:tr w:rsidR="0054043B" w:rsidRPr="00CA710A" w14:paraId="3B44275A" w14:textId="6A743468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0F0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320B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объектов нематериального наследия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BA2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FEF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2DF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C70D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291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62B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5785" w14:textId="681814B9" w:rsidR="0054043B" w:rsidRPr="00CA710A" w:rsidRDefault="00364AE6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4043B" w:rsidRPr="00CA710A" w14:paraId="72B16D9B" w14:textId="592945B5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9C4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028D" w14:textId="77777777" w:rsidR="0054043B" w:rsidRPr="00CA710A" w:rsidRDefault="0054043B" w:rsidP="00CA710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модельных библиотек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A746" w14:textId="77777777" w:rsidR="0054043B" w:rsidRPr="00CA710A" w:rsidRDefault="0054043B" w:rsidP="00CA710A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шт.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6A8E" w14:textId="782CE66D" w:rsidR="0054043B" w:rsidRPr="00CA710A" w:rsidRDefault="0054043B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9F9A" w14:textId="6B043B45" w:rsidR="0054043B" w:rsidRPr="00CA710A" w:rsidRDefault="0054043B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C4DD" w14:textId="0FF089C5" w:rsidR="0054043B" w:rsidRPr="00CA710A" w:rsidRDefault="0054043B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3E09" w14:textId="10B2FCF4" w:rsidR="0054043B" w:rsidRPr="00CA710A" w:rsidRDefault="0054043B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9A8A" w14:textId="0F8C0D1E" w:rsidR="0054043B" w:rsidRPr="00CA710A" w:rsidRDefault="0054043B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1A08" w14:textId="7EDFEFC5" w:rsidR="0054043B" w:rsidRDefault="00364AE6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</w:t>
            </w:r>
          </w:p>
        </w:tc>
      </w:tr>
      <w:tr w:rsidR="0054043B" w:rsidRPr="00CA710A" w14:paraId="1D5234C1" w14:textId="5E47603F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CC7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E67F" w14:textId="77777777" w:rsidR="0054043B" w:rsidRPr="00CA710A" w:rsidRDefault="0054043B" w:rsidP="00CA710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количества экземпляров новых поступлений в библиотечный фонд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53E1" w14:textId="77777777" w:rsidR="0054043B" w:rsidRPr="00CA710A" w:rsidRDefault="0054043B" w:rsidP="00CA710A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ED2A" w14:textId="05E386BA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3F73" w14:textId="0FDA55EF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D46D" w14:textId="3F66B6A9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3589" w14:textId="0712A094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9DBC" w14:textId="520FB762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4BB1" w14:textId="1EAF14A7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750</w:t>
            </w:r>
          </w:p>
        </w:tc>
      </w:tr>
      <w:tr w:rsidR="0054043B" w:rsidRPr="00CA710A" w14:paraId="7337AEF0" w14:textId="1E18BA57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827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EB78" w14:textId="77777777" w:rsidR="0054043B" w:rsidRPr="00CA710A" w:rsidRDefault="0054043B" w:rsidP="00CA710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количества читателей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2526" w14:textId="77777777" w:rsidR="0054043B" w:rsidRPr="00CA710A" w:rsidRDefault="0054043B" w:rsidP="00CA710A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4954" w14:textId="07EEC87A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1067" w14:textId="4CB4850E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270A" w14:textId="62273064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B2DB" w14:textId="6522F18D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37BA" w14:textId="0630920A" w:rsidR="0054043B" w:rsidRPr="00CA710A" w:rsidRDefault="0054043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</w:t>
            </w:r>
            <w:r w:rsidR="00364A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AF5" w14:textId="2FA9F900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27700</w:t>
            </w:r>
          </w:p>
        </w:tc>
      </w:tr>
      <w:tr w:rsidR="0054043B" w:rsidRPr="00CA710A" w14:paraId="1A3EF18D" w14:textId="7260FA30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1B42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8660" w14:textId="77777777" w:rsidR="0054043B" w:rsidRPr="00CA710A" w:rsidRDefault="0054043B" w:rsidP="00CA710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количества посещаемости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CAB8" w14:textId="77777777" w:rsidR="0054043B" w:rsidRPr="00CA710A" w:rsidRDefault="0054043B" w:rsidP="00CA710A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523F" w14:textId="18D6082D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0299" w14:textId="5E12B0C7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489" w14:textId="11CA48F8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0B60" w14:textId="4DF16B33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392C" w14:textId="4BE8F81E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04B1" w14:textId="729A825F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300000</w:t>
            </w:r>
          </w:p>
        </w:tc>
      </w:tr>
      <w:tr w:rsidR="0054043B" w:rsidRPr="00CA710A" w14:paraId="2B2FA6DC" w14:textId="5D9FBA83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7A4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B747" w14:textId="77777777" w:rsidR="0054043B" w:rsidRPr="00CA710A" w:rsidRDefault="0054043B" w:rsidP="00CA710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количества книговыдач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15B4" w14:textId="77777777" w:rsidR="0054043B" w:rsidRPr="00CA710A" w:rsidRDefault="0054043B" w:rsidP="00CA710A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шт.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DBA5" w14:textId="5E7D3D19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3571" w14:textId="122FEBFD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640000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420" w14:textId="4CAB47BA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640000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82AF" w14:textId="55A8BA3F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2BFF" w14:textId="6797BCE9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640000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26FB" w14:textId="621DC2F5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640000</w:t>
            </w:r>
          </w:p>
        </w:tc>
      </w:tr>
      <w:tr w:rsidR="0054043B" w:rsidRPr="00CA710A" w14:paraId="623A243D" w14:textId="00BB3A89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96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8A42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посещений муниципальных музеев;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D56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62C" w14:textId="54654072" w:rsidR="0054043B" w:rsidRPr="00CA710A" w:rsidRDefault="007929C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680" w14:textId="2C68C8AE" w:rsidR="0054043B" w:rsidRPr="00CA710A" w:rsidRDefault="007929C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F09" w14:textId="2FAFF805" w:rsidR="0054043B" w:rsidRPr="00CA710A" w:rsidRDefault="007929C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17F" w14:textId="53EF2FA8" w:rsidR="0054043B" w:rsidRPr="00CA710A" w:rsidRDefault="007929C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5E2F" w14:textId="2986DB84" w:rsidR="0054043B" w:rsidRPr="00CA710A" w:rsidRDefault="007929CB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5AF5" w14:textId="2C5DCF91" w:rsidR="0054043B" w:rsidRPr="00CA710A" w:rsidRDefault="007929CB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25,0</w:t>
            </w:r>
          </w:p>
        </w:tc>
      </w:tr>
      <w:tr w:rsidR="0054043B" w:rsidRPr="00CA710A" w14:paraId="6565335D" w14:textId="79CB43E4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190A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8F84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выставок в муниципальных музеях;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09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1562" w14:textId="1AB50926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035" w14:textId="022E821A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58C3" w14:textId="6E967851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262D" w14:textId="1CF6521F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76B" w14:textId="4DEBAAFD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</w:t>
            </w:r>
            <w:r w:rsidR="0054043B"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73D6" w14:textId="080DF1CB" w:rsidR="0054043B" w:rsidRPr="00CA710A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</w:t>
            </w:r>
          </w:p>
        </w:tc>
      </w:tr>
      <w:tr w:rsidR="0054043B" w:rsidRPr="00CA710A" w14:paraId="3790B4DA" w14:textId="27808720" w:rsidTr="00437845">
        <w:trPr>
          <w:trHeight w:val="164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5B69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C92C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ind w:right="-144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учетных записей музейных предметов, переведенных в электронный вид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8AE8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2EABAA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ACDA" w14:textId="346C3EAA" w:rsidR="0054043B" w:rsidRPr="00CA710A" w:rsidRDefault="00364AE6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3C3F" w14:textId="58573AAB" w:rsidR="0054043B" w:rsidRPr="00CA710A" w:rsidRDefault="00364AE6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F8D1" w14:textId="0BA63937" w:rsidR="0054043B" w:rsidRPr="00CA710A" w:rsidRDefault="00364AE6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CE3A" w14:textId="203D60F9" w:rsidR="0054043B" w:rsidRPr="00CA710A" w:rsidRDefault="00364AE6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4033" w14:textId="2751CA2F" w:rsidR="0054043B" w:rsidRPr="00CA710A" w:rsidRDefault="00364AE6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9AD0" w14:textId="748F89A2" w:rsidR="0054043B" w:rsidRPr="00CA710A" w:rsidRDefault="00364AE6" w:rsidP="00CA71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font195"/>
                <w:kern w:val="1"/>
                <w:sz w:val="20"/>
                <w:szCs w:val="20"/>
                <w:lang w:eastAsia="ru-RU"/>
              </w:rPr>
              <w:t>5000</w:t>
            </w:r>
          </w:p>
        </w:tc>
      </w:tr>
      <w:tr w:rsidR="0054043B" w:rsidRPr="00CA710A" w14:paraId="516C81F8" w14:textId="2C5BDC47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DE3F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E290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ind w:right="-144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Обеспечение учета и сохранности музейных фондов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99B0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E8C7" w14:textId="37C667BE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7315B3" w14:textId="430B3C8D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4542A" w14:textId="4BB0AEFF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8476" w14:textId="6D62B408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54FF" w14:textId="11729274" w:rsidR="0054043B" w:rsidRPr="00364AE6" w:rsidRDefault="00364AE6" w:rsidP="00364AE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6AE8" w14:textId="76CF1B44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9600</w:t>
            </w:r>
          </w:p>
        </w:tc>
      </w:tr>
      <w:tr w:rsidR="0054043B" w:rsidRPr="00CA710A" w14:paraId="105F6A31" w14:textId="38F81B53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BA5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7E49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ind w:right="-144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экскурсий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98E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F8A4" w14:textId="2D6466A5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A483" w14:textId="570FAA6E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15DF" w14:textId="7FB9E5FE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F582" w14:textId="1BFD5BA9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2D6" w14:textId="245A353C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1F36" w14:textId="4AEB5602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</w:tr>
      <w:tr w:rsidR="0054043B" w:rsidRPr="00CA710A" w14:paraId="083B4803" w14:textId="40E32F36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833D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7FCB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ind w:right="-144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посетителей туристических маршрутов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774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B37" w14:textId="55C59825" w:rsidR="0054043B" w:rsidRPr="00364AE6" w:rsidRDefault="00364AE6" w:rsidP="00364AE6">
            <w:pPr>
              <w:tabs>
                <w:tab w:val="left" w:pos="420"/>
                <w:tab w:val="center" w:pos="586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25</w:t>
            </w:r>
            <w:r w:rsidR="0054043B"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DE59" w14:textId="1FC04A1B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54043B"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CF5A" w14:textId="0A145D50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54043B"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936E" w14:textId="71F97F26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54043B"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B8D5E" w14:textId="25845B27" w:rsidR="0054043B" w:rsidRPr="00364AE6" w:rsidRDefault="00364AE6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54043B"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97073A" w14:textId="7C72893E" w:rsidR="0054043B" w:rsidRPr="00364AE6" w:rsidRDefault="007929CB" w:rsidP="00CA710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  <w:r w:rsid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</w:tr>
      <w:tr w:rsidR="0054043B" w:rsidRPr="00CA710A" w14:paraId="7987C92A" w14:textId="4AFD2964" w:rsidTr="00437845">
        <w:trPr>
          <w:trHeight w:val="283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58E5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4353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обучающихся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A3FD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05EE" w14:textId="77777777" w:rsidR="0054043B" w:rsidRPr="00364AE6" w:rsidRDefault="0054043B" w:rsidP="004378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58AB" w14:textId="77777777" w:rsidR="0054043B" w:rsidRPr="00364AE6" w:rsidRDefault="0054043B" w:rsidP="004378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96D3" w14:textId="77777777" w:rsidR="0054043B" w:rsidRPr="00364AE6" w:rsidRDefault="0054043B" w:rsidP="004378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FC69" w14:textId="77777777" w:rsidR="0054043B" w:rsidRPr="00364AE6" w:rsidRDefault="0054043B" w:rsidP="004378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273B" w14:textId="77777777" w:rsidR="0054043B" w:rsidRPr="00364AE6" w:rsidRDefault="0054043B" w:rsidP="004378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BBB0" w14:textId="05F6E10E" w:rsidR="0054043B" w:rsidRPr="00364AE6" w:rsidRDefault="00364AE6" w:rsidP="004378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625</w:t>
            </w:r>
          </w:p>
        </w:tc>
      </w:tr>
      <w:tr w:rsidR="0054043B" w:rsidRPr="00CA710A" w14:paraId="6DA5E1E2" w14:textId="75125162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3C14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B3CA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обучающихся, принявших участие в смотрах, конкурсах, фестивалях и других творческих мероприятиях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3521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AF30C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AED8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7D12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E4E5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F85D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D318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5F2" w14:textId="76CD0308" w:rsidR="0054043B" w:rsidRPr="00364AE6" w:rsidRDefault="00364AE6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395</w:t>
            </w:r>
          </w:p>
        </w:tc>
      </w:tr>
      <w:tr w:rsidR="0054043B" w:rsidRPr="00CA710A" w14:paraId="344FFD22" w14:textId="71C18CCD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94B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E800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обучающихся, занявших призовые места на конкурсах, смотрах и других творческих мероприятиях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38B0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68BF55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4A83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71A9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33B8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CCB8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957F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9726" w14:textId="3CF5317A" w:rsidR="0054043B" w:rsidRPr="00364AE6" w:rsidRDefault="00364AE6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</w:t>
            </w:r>
          </w:p>
        </w:tc>
      </w:tr>
      <w:tr w:rsidR="0054043B" w:rsidRPr="00CA710A" w14:paraId="4EBFA307" w14:textId="210A5E41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CC94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31B0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Количество обучающихся, продолживших обучение по программе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ABF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1A93F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A0B4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0990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89A5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87D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DA12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A81A" w14:textId="2577E7D1" w:rsidR="0054043B" w:rsidRPr="00364AE6" w:rsidRDefault="00364AE6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54043B" w:rsidRPr="00CA710A" w14:paraId="6ADB8F83" w14:textId="0413A1AD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301E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9F0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Доля учеников района охваченного обслуживанием ДШИ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617B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EBE6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C11A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E787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DACA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72CA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0E1E" w14:textId="40859C02" w:rsidR="0054043B" w:rsidRPr="00364AE6" w:rsidRDefault="00364AE6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15,8</w:t>
            </w:r>
          </w:p>
        </w:tc>
      </w:tr>
      <w:tr w:rsidR="0054043B" w:rsidRPr="00CA710A" w14:paraId="50842EC9" w14:textId="01E04515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9685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1E97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Сохранность контингента детей, обучающихся в учреждениях дополнительного образования в сфере культуры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27D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2F11" w14:textId="78F3CD05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4E4D" w14:textId="3A5BDC83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E9D7" w14:textId="6C333478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BF55" w14:textId="550999E5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251B" w14:textId="717E4363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E23E" w14:textId="2527AA45" w:rsidR="0054043B" w:rsidRPr="00364AE6" w:rsidRDefault="00364AE6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580</w:t>
            </w:r>
          </w:p>
        </w:tc>
      </w:tr>
      <w:tr w:rsidR="0054043B" w:rsidRPr="00CA710A" w14:paraId="6D29DCBB" w14:textId="4FE21B6F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B4C6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1560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Охват педагогических руководящих работников учреждений образования в сфере культуры различными формами повышения квалификации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F10C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5439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C662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4F81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E0A8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49DF" w14:textId="77777777" w:rsidR="0054043B" w:rsidRPr="00364AE6" w:rsidRDefault="0054043B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50BF" w14:textId="2761D529" w:rsidR="0054043B" w:rsidRPr="00364AE6" w:rsidRDefault="00BA0938" w:rsidP="0043784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85</w:t>
            </w:r>
          </w:p>
        </w:tc>
      </w:tr>
      <w:tr w:rsidR="0054043B" w:rsidRPr="00CA710A" w14:paraId="204BBD93" w14:textId="217D8242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59B5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6FEF" w14:textId="5DC61EE7" w:rsidR="0054043B" w:rsidRPr="00CA710A" w:rsidRDefault="00437845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  <w:t>количество объектов культуры,</w:t>
            </w:r>
            <w:r w:rsidR="0054043B" w:rsidRPr="00CA710A"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  <w:t xml:space="preserve"> на </w:t>
            </w:r>
            <w:r w:rsidR="0054043B"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которых произведена реконст-ия и капитальный ремонт;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155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EECE" w14:textId="77777777" w:rsidR="0054043B" w:rsidRPr="00364AE6" w:rsidRDefault="0054043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0012" w14:textId="77777777" w:rsidR="0054043B" w:rsidRPr="00364AE6" w:rsidRDefault="0054043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84F6" w14:textId="77777777" w:rsidR="0054043B" w:rsidRPr="00364AE6" w:rsidRDefault="0054043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A3B6" w14:textId="77777777" w:rsidR="0054043B" w:rsidRPr="00364AE6" w:rsidRDefault="0054043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EDB" w14:textId="77777777" w:rsidR="0054043B" w:rsidRPr="00364AE6" w:rsidRDefault="0054043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F3C4" w14:textId="6F3B3E9D" w:rsidR="0054043B" w:rsidRPr="00364AE6" w:rsidRDefault="00BA0938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</w:tr>
      <w:tr w:rsidR="0054043B" w:rsidRPr="00CA710A" w14:paraId="7A267197" w14:textId="4466A595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672E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FAB8" w14:textId="4E83649D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 xml:space="preserve">доля </w:t>
            </w:r>
            <w:r w:rsidR="00437845"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>муниципальных</w:t>
            </w:r>
            <w:r w:rsidRPr="00CA710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ru-RU"/>
              </w:rPr>
              <w:t xml:space="preserve"> учреждений культуры, находящихся в надлежащем состоянии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48BA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14:paraId="1B4BBFEB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2830" w14:textId="77777777" w:rsidR="0054043B" w:rsidRPr="00364AE6" w:rsidRDefault="0054043B" w:rsidP="0043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A004" w14:textId="77777777" w:rsidR="0054043B" w:rsidRPr="00364AE6" w:rsidRDefault="0054043B" w:rsidP="0043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868F" w14:textId="77777777" w:rsidR="0054043B" w:rsidRPr="00364AE6" w:rsidRDefault="0054043B" w:rsidP="0043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CBE7" w14:textId="77777777" w:rsidR="0054043B" w:rsidRPr="00364AE6" w:rsidRDefault="0054043B" w:rsidP="0043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4059" w14:textId="77777777" w:rsidR="0054043B" w:rsidRPr="00364AE6" w:rsidRDefault="0054043B" w:rsidP="0043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16E0" w14:textId="34D1AFD0" w:rsidR="0054043B" w:rsidRPr="00364AE6" w:rsidRDefault="00BA0938" w:rsidP="0043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54043B" w:rsidRPr="00CA710A" w14:paraId="23CFF4A5" w14:textId="45D96FBC" w:rsidTr="00437845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6529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D6FF" w14:textId="77777777" w:rsidR="0054043B" w:rsidRPr="00CA710A" w:rsidRDefault="0054043B" w:rsidP="00CA710A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Courier New" w:hAnsi="Times New Roman" w:cs="Times New Roman"/>
                <w:kern w:val="1"/>
                <w:sz w:val="20"/>
                <w:szCs w:val="20"/>
                <w:lang w:eastAsia="ru-RU"/>
              </w:rPr>
              <w:t>Подписной тираж районной газеты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CD47" w14:textId="77777777" w:rsidR="0054043B" w:rsidRPr="00CA710A" w:rsidRDefault="0054043B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1E69" w14:textId="039169C0" w:rsidR="0054043B" w:rsidRPr="007929CB" w:rsidRDefault="0054043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90BE" w14:textId="7C929C46" w:rsidR="0054043B" w:rsidRPr="007929CB" w:rsidRDefault="0054043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8065" w14:textId="4D5342A3" w:rsidR="0054043B" w:rsidRPr="007929CB" w:rsidRDefault="007929C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573" w14:textId="677B0078" w:rsidR="0054043B" w:rsidRPr="007929CB" w:rsidRDefault="007929C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4FB0" w14:textId="5499F4C2" w:rsidR="0054043B" w:rsidRPr="007929CB" w:rsidRDefault="007929C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29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4967" w14:textId="717BA08E" w:rsidR="0054043B" w:rsidRPr="00364AE6" w:rsidRDefault="007929CB" w:rsidP="00437845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1700</w:t>
            </w:r>
          </w:p>
        </w:tc>
      </w:tr>
    </w:tbl>
    <w:p w14:paraId="7BE93262" w14:textId="77777777" w:rsidR="00CA710A" w:rsidRPr="00CA710A" w:rsidRDefault="00CA710A" w:rsidP="00CA710A">
      <w:pPr>
        <w:widowControl w:val="0"/>
        <w:suppressAutoHyphens/>
        <w:autoSpaceDE w:val="0"/>
        <w:autoSpaceDN w:val="0"/>
        <w:adjustRightInd w:val="0"/>
        <w:spacing w:after="20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A710A" w:rsidRPr="00CA710A" w:rsidSect="00B40CBA">
          <w:headerReference w:type="default" r:id="rId8"/>
          <w:footerReference w:type="default" r:id="rId9"/>
          <w:pgSz w:w="16840" w:h="11907" w:orient="landscape" w:code="9"/>
          <w:pgMar w:top="567" w:right="567" w:bottom="1985" w:left="340" w:header="284" w:footer="567" w:gutter="0"/>
          <w:cols w:space="720"/>
          <w:noEndnote/>
          <w:docGrid w:linePitch="299"/>
        </w:sectPr>
      </w:pPr>
    </w:p>
    <w:p w14:paraId="3C3ECEA4" w14:textId="77777777" w:rsidR="00CA710A" w:rsidRPr="00437845" w:rsidRDefault="00CA710A" w:rsidP="00CA710A">
      <w:pPr>
        <w:keepNext/>
        <w:suppressAutoHyphens/>
        <w:spacing w:after="120" w:line="240" w:lineRule="auto"/>
        <w:ind w:left="1152"/>
        <w:jc w:val="right"/>
        <w:outlineLvl w:val="0"/>
        <w:rPr>
          <w:rFonts w:ascii="Times New Roman" w:eastAsia="Microsoft YaHei" w:hAnsi="Times New Roman" w:cs="Times New Roman"/>
          <w:bCs/>
          <w:kern w:val="1"/>
          <w:sz w:val="24"/>
          <w:szCs w:val="24"/>
          <w:lang w:val="x-none"/>
        </w:rPr>
      </w:pPr>
      <w:r w:rsidRPr="00437845">
        <w:rPr>
          <w:rFonts w:ascii="Times New Roman" w:eastAsia="Microsoft YaHei" w:hAnsi="Times New Roman" w:cs="Times New Roman"/>
          <w:bCs/>
          <w:kern w:val="1"/>
          <w:sz w:val="24"/>
          <w:szCs w:val="24"/>
          <w:lang w:val="x-none"/>
        </w:rPr>
        <w:lastRenderedPageBreak/>
        <w:t>Таблица 2</w:t>
      </w:r>
    </w:p>
    <w:p w14:paraId="508A38ED" w14:textId="77777777" w:rsidR="00CA710A" w:rsidRPr="00CA710A" w:rsidRDefault="00CA710A" w:rsidP="00CA710A">
      <w:pPr>
        <w:keepNext/>
        <w:suppressAutoHyphens/>
        <w:spacing w:after="120" w:line="240" w:lineRule="auto"/>
        <w:ind w:left="1152"/>
        <w:jc w:val="center"/>
        <w:outlineLvl w:val="0"/>
        <w:rPr>
          <w:rFonts w:ascii="Times New Roman" w:eastAsia="Microsoft YaHei" w:hAnsi="Times New Roman" w:cs="Times New Roman"/>
          <w:b/>
          <w:bCs/>
          <w:kern w:val="1"/>
          <w:sz w:val="24"/>
          <w:szCs w:val="24"/>
          <w:lang w:val="x-none"/>
        </w:rPr>
      </w:pPr>
      <w:r w:rsidRPr="00CA710A">
        <w:rPr>
          <w:rFonts w:ascii="Times New Roman" w:eastAsia="Microsoft YaHei" w:hAnsi="Times New Roman" w:cs="Times New Roman"/>
          <w:b/>
          <w:bCs/>
          <w:kern w:val="1"/>
          <w:sz w:val="24"/>
          <w:szCs w:val="24"/>
          <w:lang w:val="x-none"/>
        </w:rPr>
        <w:t>Перечень основных мероприятий муниципальной программы</w:t>
      </w:r>
    </w:p>
    <w:tbl>
      <w:tblPr>
        <w:tblW w:w="15820" w:type="dxa"/>
        <w:tblInd w:w="-1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269"/>
        <w:gridCol w:w="1512"/>
        <w:gridCol w:w="947"/>
        <w:gridCol w:w="850"/>
        <w:gridCol w:w="4062"/>
        <w:gridCol w:w="2552"/>
        <w:gridCol w:w="2976"/>
      </w:tblGrid>
      <w:tr w:rsidR="00CA710A" w:rsidRPr="00CA710A" w14:paraId="37CDB5BC" w14:textId="77777777" w:rsidTr="00B40CBA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B6C3A6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B7C9231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01484E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3F9E66" w14:textId="18BD5153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r w:rsidR="00CA710A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5C29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40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587812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0328F2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46C705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вязь  </w:t>
            </w:r>
          </w:p>
          <w:p w14:paraId="464DF570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показателями подпрограммы</w:t>
            </w:r>
          </w:p>
        </w:tc>
      </w:tr>
      <w:tr w:rsidR="00CA710A" w:rsidRPr="00CA710A" w14:paraId="4B4F6D1E" w14:textId="77777777" w:rsidTr="00B40CBA"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449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204D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0682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8F95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FF40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4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15F7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64CC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A533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10A" w:rsidRPr="00CA710A" w14:paraId="1615F95B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FEB3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FAF6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725B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CF5F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3FD5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3CA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0E7F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107B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A710A" w:rsidRPr="00CA710A" w14:paraId="2A3411DE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D426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A992" w14:textId="77777777" w:rsidR="00CA710A" w:rsidRPr="00CA710A" w:rsidRDefault="00CA710A" w:rsidP="00CA7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A710A" w:rsidRPr="00CA710A" w14:paraId="4FD24257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4498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57FC" w14:textId="1F0D4DC6" w:rsidR="00CA710A" w:rsidRPr="00CA710A" w:rsidRDefault="0043784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Подпрограмма №</w:t>
            </w:r>
            <w:r w:rsidR="00CA710A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 </w:t>
            </w:r>
          </w:p>
          <w:p w14:paraId="4BCE0D14" w14:textId="77777777" w:rsidR="00CA710A" w:rsidRP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мероприятие: Поддержка и развитие культурно-досуговой деятельности.</w:t>
            </w:r>
          </w:p>
          <w:p w14:paraId="3AD88A63" w14:textId="77777777" w:rsidR="00CA710A" w:rsidRPr="00CA710A" w:rsidRDefault="00CA710A" w:rsidP="00CA710A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D4CE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«Звениговский РЦДиК «МЕЧТА», МБУК «Звениговский ДНУ»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9856" w14:textId="676DFAC2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E93F" w14:textId="07AE2874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  <w:p w14:paraId="7C15CCBB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20A3" w14:textId="12F20001" w:rsidR="00CA710A" w:rsidRPr="00CA710A" w:rsidRDefault="00CA710A" w:rsidP="00CA710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1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культурно-досуговых мероприятий на одно клубное учреждение – от 300 до 350 единиц, по количеству посетителей на одном мероприятии – </w:t>
            </w:r>
            <w:r w:rsidR="00437845" w:rsidRPr="00CA710A">
              <w:rPr>
                <w:rFonts w:ascii="Times New Roman" w:eastAsia="Calibri" w:hAnsi="Times New Roman" w:cs="Times New Roman"/>
                <w:sz w:val="20"/>
                <w:szCs w:val="20"/>
              </w:rPr>
              <w:t>от 75</w:t>
            </w:r>
            <w:r w:rsidRPr="00CA71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90 человек;</w:t>
            </w:r>
          </w:p>
          <w:p w14:paraId="485CED0C" w14:textId="77777777" w:rsidR="00CA710A" w:rsidRPr="00CA710A" w:rsidRDefault="00CA710A" w:rsidP="00CA710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1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количество проводимых районных фестивалей, конкурсов, смотров, праздников, выставок и других мероприятий в области народного творчества, народной традиционной культуры и культурно - досуговой деятельности – 20 единиц;</w:t>
            </w:r>
          </w:p>
          <w:p w14:paraId="2FFECB7D" w14:textId="77777777" w:rsidR="00CA710A" w:rsidRPr="00CA710A" w:rsidRDefault="00CA710A" w:rsidP="00CA710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10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коллективов народного творчества на каждое клубное учреждение возрастет от 8 до 10 единиц;</w:t>
            </w:r>
          </w:p>
          <w:p w14:paraId="5CD143FD" w14:textId="77777777" w:rsidR="00CA710A" w:rsidRPr="00CA710A" w:rsidRDefault="00CA710A" w:rsidP="00CA710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10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любительских объединений и клубов по интересам от 6 до 8 единиц, участников в них – от 25 до 30 человек;</w:t>
            </w:r>
          </w:p>
          <w:p w14:paraId="632A28FC" w14:textId="77777777" w:rsidR="00CA710A" w:rsidRPr="00CA710A" w:rsidRDefault="00CA710A" w:rsidP="00CA71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710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проводимых районных семинаров- практикумов, творческих лабораторий, мастер-классов по любительскому творчеству, традиционной народной культуре и культурно - досуговой деятельности – от 30до 45 единиц, участников в них – от 30 до 60 человек;</w:t>
            </w:r>
          </w:p>
          <w:p w14:paraId="637330D9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-обеспечение культурно-досуговых учреждений республики методическими, 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библиографическими и информационными материалами по различным аспектам народного творчества, традиционной народной культуре и культурно - досуговой деятельности от 30 до 40 единиц.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E4D9" w14:textId="0419F1D5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Несоответствие качества, содержания и форм культурно-        досуговой деятельности       современным          условиям; невостре-               бованность              культурно-            досуговых услуг; уменьшение         охвата населения     услугами              </w:t>
            </w:r>
            <w:r w:rsidR="00437845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культуры;  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уменьшение объема оказываемых услуг; увеличение доли специалистов, не имеющих специального образования, к</w:t>
            </w:r>
          </w:p>
          <w:p w14:paraId="29C947E1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общему числу</w:t>
            </w:r>
          </w:p>
          <w:p w14:paraId="29D73D8F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60FB" w14:textId="0A9658E9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влияет на следующие </w:t>
            </w:r>
            <w:r w:rsidR="00437845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показатели:  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количество   культурно-досуговых мероприятий; количество посетителей культурно-досуговых мероприятий количество клубных формирований; количество участников клубных формирований</w:t>
            </w:r>
          </w:p>
        </w:tc>
      </w:tr>
      <w:tr w:rsidR="00CA710A" w:rsidRPr="00CA710A" w14:paraId="7D3F1D42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F68B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24C2" w14:textId="274B14DC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</w:t>
            </w:r>
            <w:r w:rsidR="00CA710A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  <w:p w14:paraId="2CF126C1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 Совершенствование библиотечной системы.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92C1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«Звениговская МБ»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CB61" w14:textId="1FC85548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3D34" w14:textId="5F13CC77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  <w:p w14:paraId="5B25BC1F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CEFF" w14:textId="7519CEC9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увеличение количества </w:t>
            </w:r>
            <w:r w:rsidR="005C5EA6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документов,  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выданных из фондов библиотек,                                     до </w:t>
            </w:r>
            <w:r w:rsidR="00E5393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640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тыс. единиц;</w:t>
            </w:r>
          </w:p>
          <w:p w14:paraId="3A47EF65" w14:textId="69AB748E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увеличение количества                                   посещений до </w:t>
            </w:r>
            <w:r w:rsidR="00E5393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тыс.;</w:t>
            </w:r>
          </w:p>
          <w:p w14:paraId="74B7B899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CDA7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A093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Снижение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качества </w:t>
            </w:r>
            <w:r w:rsidRPr="00BA093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обслуживания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населения;</w:t>
            </w:r>
          </w:p>
          <w:p w14:paraId="5CAB541C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количества пользователей;</w:t>
            </w:r>
          </w:p>
          <w:p w14:paraId="33C6AB36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утрата возможности свободного и эффективного доступа к информациям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05D0" w14:textId="77777777" w:rsidR="00CA710A" w:rsidRPr="00CA710A" w:rsidRDefault="00CA710A" w:rsidP="00CA71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Влияет на следующие показатели: количество модельных библиотек; количество документов, выданных из фондов библиотек;</w:t>
            </w:r>
          </w:p>
          <w:p w14:paraId="7422FC8A" w14:textId="77777777" w:rsidR="00CA710A" w:rsidRPr="00CA710A" w:rsidRDefault="00CA710A" w:rsidP="00CA71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библиографических записей в электронных базах данных.</w:t>
            </w:r>
          </w:p>
        </w:tc>
      </w:tr>
      <w:tr w:rsidR="00CA710A" w:rsidRPr="00CA710A" w14:paraId="243F08DF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792A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3AC3" w14:textId="77777777" w:rsidR="00CA710A" w:rsidRPr="00CA710A" w:rsidRDefault="00CA710A" w:rsidP="00CA710A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Подпрограмма №3 </w:t>
            </w:r>
          </w:p>
          <w:p w14:paraId="397E4A72" w14:textId="77777777" w:rsidR="00CA710A" w:rsidRPr="00B40CB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мероприятие:</w:t>
            </w:r>
          </w:p>
          <w:p w14:paraId="3CFAB7C7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Поддержка и развитие музейного дела.</w:t>
            </w:r>
          </w:p>
          <w:p w14:paraId="79692841" w14:textId="77777777" w:rsidR="00CA710A" w:rsidRPr="00CA710A" w:rsidRDefault="00CA710A" w:rsidP="00CA710A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23A3315" w14:textId="77777777" w:rsidR="00CA710A" w:rsidRPr="00CA710A" w:rsidRDefault="00CA710A" w:rsidP="00CA710A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1DC69502" w14:textId="77777777" w:rsidR="00CA710A" w:rsidRPr="00CA710A" w:rsidRDefault="00CA710A" w:rsidP="00CA710A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222D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МБУК «Звениговский районный краеведческий музей»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F7E3" w14:textId="357E2804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6347" w14:textId="362A5FCF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  <w:p w14:paraId="20659441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605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предметов музейного фонда, переведенных в электронный вид, составит 5421 ед.;</w:t>
            </w:r>
          </w:p>
          <w:p w14:paraId="238C27CD" w14:textId="2BCC4382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количества                                 выставок в муниципальных музеях до 60 единиц; увеличение количества посещений </w:t>
            </w:r>
            <w:r w:rsidRPr="00CA710A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музеев до </w:t>
            </w:r>
            <w:r w:rsidR="00205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B239" w14:textId="6D94EDC1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             посещаемости       музеев, </w:t>
            </w:r>
            <w:r w:rsidR="00437845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интеллектуального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уровня населения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0ADF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влияет на следующие показатели: количество посещений муниципальных музеев; количество выставок           в муниципальных музеях; количество предметов музейного фонда, переведенных в электронный вид.</w:t>
            </w:r>
          </w:p>
        </w:tc>
      </w:tr>
      <w:tr w:rsidR="00CA710A" w:rsidRPr="00CA710A" w14:paraId="10B91368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103B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6A45" w14:textId="7B7D4C28" w:rsidR="00CA710A" w:rsidRPr="00CA710A" w:rsidRDefault="00437845" w:rsidP="00CA71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Подпрограмма №</w:t>
            </w:r>
            <w:r w:rsidR="00CA710A" w:rsidRPr="00CA7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4 </w:t>
            </w:r>
            <w:r w:rsidR="00CA710A" w:rsidRPr="00CA71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Основное мероприятие: Мероприятия по формированию и продвижению туристического продукта Звениговского района</w:t>
            </w:r>
            <w:r w:rsidR="00CA710A" w:rsidRPr="00CA7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B3CD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«Звениговский районный краеведческий музей»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BE68" w14:textId="68A5494C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43DE" w14:textId="2CD652F0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  <w:p w14:paraId="08037C4F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A251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туристических маршрутов в районе, привлечение туристов в район; </w:t>
            </w:r>
            <w:r w:rsidRPr="00CA7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информирование населения района, туристов, потенциальных инвесторов;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B911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количества туристов в районе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B17F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10A" w:rsidRPr="00CA710A" w14:paraId="37214584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2E16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C967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№5 </w:t>
            </w:r>
          </w:p>
          <w:p w14:paraId="08D92BDE" w14:textId="77777777" w:rsidR="00CA710A" w:rsidRPr="00B40CB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мероприятие:</w:t>
            </w:r>
          </w:p>
          <w:p w14:paraId="0E74A703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Обеспечение доступности  </w:t>
            </w:r>
            <w:r w:rsidRPr="00CA710A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художественного образования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DCE2" w14:textId="77777777" w:rsidR="00CA710A" w:rsidRPr="00437845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3784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МБУДО «Звениговская ДШИ»;</w:t>
            </w:r>
          </w:p>
          <w:p w14:paraId="762185D1" w14:textId="77777777" w:rsidR="00CA710A" w:rsidRPr="00437845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3784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МБУДО «Красногорская ДШИ»;</w:t>
            </w:r>
          </w:p>
          <w:p w14:paraId="7F179A35" w14:textId="77777777" w:rsidR="00CA710A" w:rsidRPr="00437845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3784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МБУДО «Кужмарская ДШИ»;</w:t>
            </w:r>
          </w:p>
          <w:p w14:paraId="4783EA0D" w14:textId="77777777" w:rsidR="00CA710A" w:rsidRPr="00437845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3784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МБУДО «Кокшамарская ДШИ»;</w:t>
            </w:r>
          </w:p>
          <w:p w14:paraId="2AB6C5DF" w14:textId="77777777" w:rsidR="00CA710A" w:rsidRPr="00437845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МБУДО «Мочалищенская ДШИ».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CAFD" w14:textId="362F2A39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109E" w14:textId="53C079D5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  <w:p w14:paraId="7F3B6CE3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B75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доли детей,                                обучающихся в учреждениях                                    дополнительного</w:t>
            </w:r>
          </w:p>
          <w:p w14:paraId="4FD49F3F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художественного</w:t>
            </w:r>
          </w:p>
          <w:p w14:paraId="2AEE0243" w14:textId="104F4071" w:rsidR="00CA710A" w:rsidRPr="00B40CBA" w:rsidRDefault="00437845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Courier New" w:hAnsi="Times New Roman" w:cs="Times New Roman"/>
                <w:sz w:val="20"/>
                <w:szCs w:val="20"/>
                <w:lang w:eastAsia="ar-SA"/>
              </w:rPr>
              <w:t>образования до</w:t>
            </w:r>
            <w:r w:rsidR="00CA710A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0,15 от общего числа учащихся   детей; </w:t>
            </w:r>
          </w:p>
          <w:p w14:paraId="07D99E08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     сохранности контингента детей, обучающихся в           учреждениях дополнительного                    художественного                   образования, на уровне 100%.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5CA4" w14:textId="5E7D476C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разрушение        системы         стимулирования        детского           </w:t>
            </w:r>
            <w:r w:rsidR="00437845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творчества,  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          талантливых       детей, их ранней   профориентации;       разрушение           системы               эстетического        образования       детей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E136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влияет на следующие показатели: сохранность</w:t>
            </w:r>
          </w:p>
          <w:p w14:paraId="0252A219" w14:textId="6B2129EB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контингента </w:t>
            </w:r>
            <w:r w:rsidR="00437845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 обучающихся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         учреждениях                    дополнительного                художественного </w:t>
            </w:r>
            <w:r w:rsidR="00437845"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образования;  </w:t>
            </w: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доля образовательных учреждений сферы              культуры, оснащенных современным материально-техническим оборудованием.</w:t>
            </w:r>
          </w:p>
        </w:tc>
      </w:tr>
      <w:tr w:rsidR="00CA710A" w:rsidRPr="00CA710A" w14:paraId="21440FA1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A7C8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716F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Подпрограмма №6</w:t>
            </w: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08ED77A2" w14:textId="77777777" w:rsidR="00CA710A" w:rsidRPr="00B40CBA" w:rsidRDefault="00CA710A" w:rsidP="00CA71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Основное мероприятие:</w:t>
            </w:r>
          </w:p>
          <w:p w14:paraId="19134032" w14:textId="77777777" w:rsidR="00CA710A" w:rsidRP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Улучшение и модернизация материально-технической базы домов культуры.</w:t>
            </w:r>
          </w:p>
          <w:p w14:paraId="12927670" w14:textId="77777777" w:rsidR="00CA710A" w:rsidRPr="00CA710A" w:rsidRDefault="00CA710A" w:rsidP="00CA710A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9FA" w14:textId="77777777" w:rsidR="00CA710A" w:rsidRPr="00437845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МБУК «Звениговский РЦДиК «МЕЧТА», МБУК «Звениговский районный краеведческий музей», МБУК «Звениговская МБ»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53A5" w14:textId="501FADAC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A0C8" w14:textId="4252A4C8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  <w:p w14:paraId="4451E934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53D9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учреждений культуры, в которых проведен текущий и капитальный ремонт.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6B25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                                                       материально-                                                технического                                                     состояния,                                                         разрушение                                                      зданий,                                          снижение                                                        качества                                                           культурного      обслуживания     населения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56EF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культурно-досуговых мероприятий; увеличение количества посетителей культурно-досуговых мероприятий.</w:t>
            </w:r>
          </w:p>
        </w:tc>
      </w:tr>
      <w:tr w:rsidR="00CA710A" w:rsidRPr="00CA710A" w14:paraId="5A0ADA47" w14:textId="77777777" w:rsidTr="00B40CBA">
        <w:trPr>
          <w:trHeight w:val="171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5041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B35D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№7 </w:t>
            </w:r>
          </w:p>
          <w:p w14:paraId="67ACEA3F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Основное мероприятие:</w:t>
            </w:r>
          </w:p>
          <w:p w14:paraId="6FA36FA4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Развитие средств массовой информации.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D0F9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Редакция газеты «Звениговская неделя»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DDF7" w14:textId="11D27E54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09CD" w14:textId="488E73C3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  <w:p w14:paraId="6D8FB25F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C97E" w14:textId="56469C54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тиража до 1,6тыс. экз.;</w:t>
            </w:r>
          </w:p>
          <w:p w14:paraId="64D0BEAA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sz w:val="20"/>
                <w:szCs w:val="20"/>
                <w:lang w:val="en-US" w:eastAsia="ru-RU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увеличение поступления внебюджетных средств</w:t>
            </w: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5C12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Несоответствие качества и содержания газеты;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EFFD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Влияет на следующие показатели: количество читателей; Стимулирование труда работников редакции газеты</w:t>
            </w:r>
          </w:p>
          <w:p w14:paraId="2C628165" w14:textId="77777777" w:rsidR="00CA710A" w:rsidRPr="00CA710A" w:rsidRDefault="00CA710A" w:rsidP="00CA710A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A710A" w:rsidRPr="00CA710A" w14:paraId="52049A1F" w14:textId="77777777" w:rsidTr="00B40CB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C6C8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E390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</w:t>
            </w:r>
          </w:p>
          <w:p w14:paraId="5E68DD5C" w14:textId="77777777" w:rsidR="00CA710A" w:rsidRPr="00CA710A" w:rsidRDefault="00CA710A" w:rsidP="00CA71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эффективного функционирования учреждений культуры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E849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администра-ции МО «Звениговский муниципаль-ный район»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3EDD" w14:textId="1CC54677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9858" w14:textId="29CEE362" w:rsidR="00CA710A" w:rsidRPr="00CA710A" w:rsidRDefault="00437845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7609" w14:textId="32BC9D87" w:rsidR="00CA710A" w:rsidRPr="00CA710A" w:rsidRDefault="00CA710A" w:rsidP="00CA7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CA710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F9BA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5932" w14:textId="77777777" w:rsidR="00CA710A" w:rsidRPr="00CA710A" w:rsidRDefault="00CA710A" w:rsidP="00CA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C217185" w14:textId="77777777" w:rsidR="00CA710A" w:rsidRPr="00CA710A" w:rsidRDefault="00CA710A" w:rsidP="008C49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CA710A" w:rsidRPr="00CA710A" w:rsidSect="008C493B">
      <w:pgSz w:w="16840" w:h="11907" w:orient="landscape" w:code="9"/>
      <w:pgMar w:top="567" w:right="2580" w:bottom="1985" w:left="2586" w:header="284" w:footer="567" w:gutter="0"/>
      <w:cols w:space="72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5CEEB" w14:textId="77777777" w:rsidR="00866308" w:rsidRDefault="00866308">
      <w:pPr>
        <w:spacing w:after="0" w:line="240" w:lineRule="auto"/>
      </w:pPr>
      <w:r>
        <w:separator/>
      </w:r>
    </w:p>
  </w:endnote>
  <w:endnote w:type="continuationSeparator" w:id="0">
    <w:p w14:paraId="78D454BF" w14:textId="77777777" w:rsidR="00866308" w:rsidRDefault="0086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ET">
    <w:altName w:val="Times New Roman"/>
    <w:charset w:val="00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font195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1092"/>
      <w:docPartObj>
        <w:docPartGallery w:val="Page Numbers (Bottom of Page)"/>
        <w:docPartUnique/>
      </w:docPartObj>
    </w:sdtPr>
    <w:sdtEndPr/>
    <w:sdtContent>
      <w:p w14:paraId="047DDB51" w14:textId="7A173979" w:rsidR="00B0304D" w:rsidRDefault="00B0304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E12F658" w14:textId="77777777" w:rsidR="00B0304D" w:rsidRDefault="00B0304D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ABFCD" w14:textId="77777777" w:rsidR="00B0304D" w:rsidRDefault="00B0304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1D541" w14:textId="77777777" w:rsidR="00866308" w:rsidRDefault="00866308">
      <w:pPr>
        <w:spacing w:after="0" w:line="240" w:lineRule="auto"/>
      </w:pPr>
      <w:r>
        <w:separator/>
      </w:r>
    </w:p>
  </w:footnote>
  <w:footnote w:type="continuationSeparator" w:id="0">
    <w:p w14:paraId="61E34EDC" w14:textId="77777777" w:rsidR="00866308" w:rsidRDefault="00866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ADC46" w14:textId="77777777" w:rsidR="00B0304D" w:rsidRDefault="00B0304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61</w:t>
    </w:r>
    <w:r>
      <w:fldChar w:fldCharType="end"/>
    </w:r>
  </w:p>
  <w:p w14:paraId="586167C2" w14:textId="77777777" w:rsidR="00B0304D" w:rsidRDefault="00B0304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9698CD72"/>
    <w:name w:val="WW8Num2"/>
    <w:lvl w:ilvl="0">
      <w:start w:val="6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5" w15:restartNumberingAfterBreak="0">
    <w:nsid w:val="042E7732"/>
    <w:multiLevelType w:val="multilevel"/>
    <w:tmpl w:val="F2E27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A9E7D84"/>
    <w:multiLevelType w:val="hybridMultilevel"/>
    <w:tmpl w:val="02A84596"/>
    <w:lvl w:ilvl="0" w:tplc="A1D860C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840BE"/>
    <w:multiLevelType w:val="hybridMultilevel"/>
    <w:tmpl w:val="46048466"/>
    <w:lvl w:ilvl="0" w:tplc="771E5D6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F4762E"/>
    <w:multiLevelType w:val="hybridMultilevel"/>
    <w:tmpl w:val="EE60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F0D51"/>
    <w:multiLevelType w:val="multilevel"/>
    <w:tmpl w:val="23108C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0BB6CDE"/>
    <w:multiLevelType w:val="hybridMultilevel"/>
    <w:tmpl w:val="013EFA10"/>
    <w:lvl w:ilvl="0" w:tplc="931ACF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A04D5"/>
    <w:multiLevelType w:val="hybridMultilevel"/>
    <w:tmpl w:val="17D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266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9156B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4" w15:restartNumberingAfterBreak="0">
    <w:nsid w:val="2CDB1687"/>
    <w:multiLevelType w:val="hybridMultilevel"/>
    <w:tmpl w:val="8E56FB32"/>
    <w:lvl w:ilvl="0" w:tplc="BA2CCEDC">
      <w:start w:val="2"/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5360685"/>
    <w:multiLevelType w:val="hybridMultilevel"/>
    <w:tmpl w:val="CDFA8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857FE"/>
    <w:multiLevelType w:val="hybridMultilevel"/>
    <w:tmpl w:val="7576AFCC"/>
    <w:lvl w:ilvl="0" w:tplc="E768FD70">
      <w:start w:val="6"/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27B0BCE"/>
    <w:multiLevelType w:val="hybridMultilevel"/>
    <w:tmpl w:val="51602A56"/>
    <w:lvl w:ilvl="0" w:tplc="55F2B3CC">
      <w:start w:val="2"/>
      <w:numFmt w:val="bullet"/>
      <w:lvlText w:val="-"/>
      <w:lvlJc w:val="left"/>
      <w:pPr>
        <w:ind w:left="97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534A7ADD"/>
    <w:multiLevelType w:val="hybridMultilevel"/>
    <w:tmpl w:val="D7C09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9778C"/>
    <w:multiLevelType w:val="hybridMultilevel"/>
    <w:tmpl w:val="97A0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A3C77"/>
    <w:multiLevelType w:val="hybridMultilevel"/>
    <w:tmpl w:val="F4004768"/>
    <w:lvl w:ilvl="0" w:tplc="B0309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89269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ourier Ne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1FF4F40"/>
    <w:multiLevelType w:val="multilevel"/>
    <w:tmpl w:val="459E3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DE128C3"/>
    <w:multiLevelType w:val="hybridMultilevel"/>
    <w:tmpl w:val="627EE12C"/>
    <w:lvl w:ilvl="0" w:tplc="10E438F4">
      <w:start w:val="100"/>
      <w:numFmt w:val="decimal"/>
      <w:lvlText w:val="%1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4"/>
  </w:num>
  <w:num w:numId="7">
    <w:abstractNumId w:val="12"/>
  </w:num>
  <w:num w:numId="8">
    <w:abstractNumId w:val="21"/>
  </w:num>
  <w:num w:numId="9">
    <w:abstractNumId w:val="18"/>
  </w:num>
  <w:num w:numId="10">
    <w:abstractNumId w:val="8"/>
  </w:num>
  <w:num w:numId="11">
    <w:abstractNumId w:val="23"/>
  </w:num>
  <w:num w:numId="12">
    <w:abstractNumId w:val="20"/>
  </w:num>
  <w:num w:numId="13">
    <w:abstractNumId w:val="7"/>
  </w:num>
  <w:num w:numId="14">
    <w:abstractNumId w:val="17"/>
  </w:num>
  <w:num w:numId="15">
    <w:abstractNumId w:val="6"/>
  </w:num>
  <w:num w:numId="16">
    <w:abstractNumId w:val="14"/>
  </w:num>
  <w:num w:numId="17">
    <w:abstractNumId w:val="16"/>
  </w:num>
  <w:num w:numId="18">
    <w:abstractNumId w:val="11"/>
  </w:num>
  <w:num w:numId="19">
    <w:abstractNumId w:val="19"/>
  </w:num>
  <w:num w:numId="20">
    <w:abstractNumId w:val="22"/>
  </w:num>
  <w:num w:numId="21">
    <w:abstractNumId w:val="9"/>
  </w:num>
  <w:num w:numId="22">
    <w:abstractNumId w:val="5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14"/>
    <w:rsid w:val="000010B9"/>
    <w:rsid w:val="00036F12"/>
    <w:rsid w:val="000543C0"/>
    <w:rsid w:val="00085D14"/>
    <w:rsid w:val="000A2DA2"/>
    <w:rsid w:val="000E19F0"/>
    <w:rsid w:val="00175E00"/>
    <w:rsid w:val="00203125"/>
    <w:rsid w:val="00205E96"/>
    <w:rsid w:val="00227201"/>
    <w:rsid w:val="002B1ABD"/>
    <w:rsid w:val="002C623D"/>
    <w:rsid w:val="00310D42"/>
    <w:rsid w:val="00352828"/>
    <w:rsid w:val="003569FA"/>
    <w:rsid w:val="00362B16"/>
    <w:rsid w:val="00364AE6"/>
    <w:rsid w:val="00374534"/>
    <w:rsid w:val="003A1182"/>
    <w:rsid w:val="003B3454"/>
    <w:rsid w:val="003B48AC"/>
    <w:rsid w:val="00437845"/>
    <w:rsid w:val="004F08E0"/>
    <w:rsid w:val="00502390"/>
    <w:rsid w:val="00537E2B"/>
    <w:rsid w:val="0054043B"/>
    <w:rsid w:val="00545D3D"/>
    <w:rsid w:val="00557BC0"/>
    <w:rsid w:val="00576A7C"/>
    <w:rsid w:val="00581D61"/>
    <w:rsid w:val="005C5EA6"/>
    <w:rsid w:val="006D0F57"/>
    <w:rsid w:val="00723BAD"/>
    <w:rsid w:val="00724EC7"/>
    <w:rsid w:val="007277E4"/>
    <w:rsid w:val="0073419A"/>
    <w:rsid w:val="007736E2"/>
    <w:rsid w:val="007929CB"/>
    <w:rsid w:val="007A6191"/>
    <w:rsid w:val="007B49A5"/>
    <w:rsid w:val="007D5BC2"/>
    <w:rsid w:val="007D7F24"/>
    <w:rsid w:val="00811BE9"/>
    <w:rsid w:val="0082789E"/>
    <w:rsid w:val="00866308"/>
    <w:rsid w:val="00884778"/>
    <w:rsid w:val="008A41FA"/>
    <w:rsid w:val="008A4A77"/>
    <w:rsid w:val="008C21C1"/>
    <w:rsid w:val="008C493B"/>
    <w:rsid w:val="008F0B0D"/>
    <w:rsid w:val="00A51ADC"/>
    <w:rsid w:val="00AA4790"/>
    <w:rsid w:val="00AB10E1"/>
    <w:rsid w:val="00B0304D"/>
    <w:rsid w:val="00B23605"/>
    <w:rsid w:val="00B40CBA"/>
    <w:rsid w:val="00B66DC7"/>
    <w:rsid w:val="00B94F54"/>
    <w:rsid w:val="00BA0938"/>
    <w:rsid w:val="00C356DC"/>
    <w:rsid w:val="00C643B5"/>
    <w:rsid w:val="00C91B3D"/>
    <w:rsid w:val="00CA566A"/>
    <w:rsid w:val="00CA710A"/>
    <w:rsid w:val="00D47F6A"/>
    <w:rsid w:val="00D71D21"/>
    <w:rsid w:val="00DA06C0"/>
    <w:rsid w:val="00DF019B"/>
    <w:rsid w:val="00E53935"/>
    <w:rsid w:val="00EF7EB0"/>
    <w:rsid w:val="00F16DE9"/>
    <w:rsid w:val="00F57DDD"/>
    <w:rsid w:val="00FA3082"/>
    <w:rsid w:val="00FD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CFF9"/>
  <w15:chartTrackingRefBased/>
  <w15:docId w15:val="{B4FF8A17-E7B0-40FE-8BDF-2748A897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CA710A"/>
    <w:pPr>
      <w:tabs>
        <w:tab w:val="num" w:pos="0"/>
      </w:tabs>
      <w:ind w:left="432" w:hanging="432"/>
      <w:outlineLvl w:val="0"/>
    </w:pPr>
    <w:rPr>
      <w:rFonts w:cs="Times New Roman"/>
      <w:b/>
      <w:bCs/>
      <w:kern w:val="1"/>
      <w:sz w:val="32"/>
      <w:szCs w:val="32"/>
      <w:lang w:val="x-none" w:eastAsia="en-US"/>
    </w:rPr>
  </w:style>
  <w:style w:type="paragraph" w:styleId="2">
    <w:name w:val="heading 2"/>
    <w:basedOn w:val="a0"/>
    <w:next w:val="a1"/>
    <w:link w:val="20"/>
    <w:qFormat/>
    <w:rsid w:val="00CA710A"/>
    <w:pPr>
      <w:tabs>
        <w:tab w:val="num" w:pos="0"/>
      </w:tabs>
      <w:ind w:left="576" w:hanging="576"/>
      <w:outlineLvl w:val="1"/>
    </w:pPr>
    <w:rPr>
      <w:rFonts w:cs="Times New Roman"/>
      <w:b/>
      <w:bCs/>
      <w:i/>
      <w:iCs/>
      <w:kern w:val="1"/>
      <w:lang w:val="x-none" w:eastAsia="en-US"/>
    </w:rPr>
  </w:style>
  <w:style w:type="paragraph" w:styleId="3">
    <w:name w:val="heading 3"/>
    <w:basedOn w:val="a0"/>
    <w:next w:val="a1"/>
    <w:link w:val="30"/>
    <w:qFormat/>
    <w:rsid w:val="00CA710A"/>
    <w:pPr>
      <w:tabs>
        <w:tab w:val="num" w:pos="0"/>
      </w:tabs>
      <w:ind w:left="720" w:hanging="720"/>
      <w:outlineLvl w:val="2"/>
    </w:pPr>
    <w:rPr>
      <w:rFonts w:cs="Times New Roman"/>
      <w:b/>
      <w:bCs/>
      <w:kern w:val="1"/>
      <w:lang w:val="x-none" w:eastAsia="en-US"/>
    </w:rPr>
  </w:style>
  <w:style w:type="paragraph" w:styleId="4">
    <w:name w:val="heading 4"/>
    <w:basedOn w:val="a"/>
    <w:next w:val="a1"/>
    <w:link w:val="40"/>
    <w:qFormat/>
    <w:rsid w:val="00CA710A"/>
    <w:pPr>
      <w:tabs>
        <w:tab w:val="num" w:pos="0"/>
      </w:tabs>
      <w:suppressAutoHyphens/>
      <w:spacing w:before="280" w:after="280" w:line="276" w:lineRule="auto"/>
      <w:ind w:left="864" w:hanging="864"/>
      <w:outlineLvl w:val="3"/>
    </w:pPr>
    <w:rPr>
      <w:rFonts w:ascii="Calibri" w:eastAsia="SimSun" w:hAnsi="Calibri" w:cs="Times New Roman"/>
      <w:b/>
      <w:bCs/>
      <w:kern w:val="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A710A"/>
    <w:rPr>
      <w:rFonts w:ascii="Arial" w:eastAsia="Microsoft YaHei" w:hAnsi="Arial" w:cs="Times New Roman"/>
      <w:b/>
      <w:bCs/>
      <w:kern w:val="1"/>
      <w:sz w:val="32"/>
      <w:szCs w:val="32"/>
      <w:lang w:val="x-none"/>
    </w:rPr>
  </w:style>
  <w:style w:type="character" w:customStyle="1" w:styleId="20">
    <w:name w:val="Заголовок 2 Знак"/>
    <w:basedOn w:val="a2"/>
    <w:link w:val="2"/>
    <w:rsid w:val="00CA710A"/>
    <w:rPr>
      <w:rFonts w:ascii="Arial" w:eastAsia="Microsoft YaHei" w:hAnsi="Arial" w:cs="Times New Roman"/>
      <w:b/>
      <w:bCs/>
      <w:i/>
      <w:iCs/>
      <w:kern w:val="1"/>
      <w:sz w:val="28"/>
      <w:szCs w:val="28"/>
      <w:lang w:val="x-none"/>
    </w:rPr>
  </w:style>
  <w:style w:type="character" w:customStyle="1" w:styleId="30">
    <w:name w:val="Заголовок 3 Знак"/>
    <w:basedOn w:val="a2"/>
    <w:link w:val="3"/>
    <w:rsid w:val="00CA710A"/>
    <w:rPr>
      <w:rFonts w:ascii="Arial" w:eastAsia="Microsoft YaHei" w:hAnsi="Arial" w:cs="Times New Roman"/>
      <w:b/>
      <w:bCs/>
      <w:kern w:val="1"/>
      <w:sz w:val="28"/>
      <w:szCs w:val="28"/>
      <w:lang w:val="x-none"/>
    </w:rPr>
  </w:style>
  <w:style w:type="character" w:customStyle="1" w:styleId="40">
    <w:name w:val="Заголовок 4 Знак"/>
    <w:basedOn w:val="a2"/>
    <w:link w:val="4"/>
    <w:rsid w:val="00CA710A"/>
    <w:rPr>
      <w:rFonts w:ascii="Calibri" w:eastAsia="SimSun" w:hAnsi="Calibri" w:cs="Times New Roman"/>
      <w:b/>
      <w:bCs/>
      <w:kern w:val="1"/>
      <w:lang w:val="x-none"/>
    </w:rPr>
  </w:style>
  <w:style w:type="numbering" w:customStyle="1" w:styleId="11">
    <w:name w:val="Нет списка1"/>
    <w:next w:val="a4"/>
    <w:uiPriority w:val="99"/>
    <w:semiHidden/>
    <w:unhideWhenUsed/>
    <w:rsid w:val="00CA710A"/>
  </w:style>
  <w:style w:type="paragraph" w:styleId="a0">
    <w:name w:val="Title"/>
    <w:basedOn w:val="a"/>
    <w:next w:val="a1"/>
    <w:link w:val="a5"/>
    <w:rsid w:val="00CA710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Заголовок Знак"/>
    <w:basedOn w:val="a2"/>
    <w:link w:val="a0"/>
    <w:rsid w:val="00CA710A"/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link w:val="a6"/>
    <w:rsid w:val="00CA710A"/>
    <w:pPr>
      <w:suppressAutoHyphens/>
      <w:spacing w:after="0" w:line="240" w:lineRule="auto"/>
      <w:jc w:val="both"/>
    </w:pPr>
    <w:rPr>
      <w:rFonts w:ascii="TimesET" w:eastAsia="Times New Roman" w:hAnsi="TimesET" w:cs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2"/>
    <w:link w:val="a1"/>
    <w:rsid w:val="00CA710A"/>
    <w:rPr>
      <w:rFonts w:ascii="TimesET" w:eastAsia="Times New Roman" w:hAnsi="TimesET" w:cs="Times New Roman"/>
      <w:sz w:val="24"/>
      <w:szCs w:val="24"/>
      <w:lang w:val="x-none" w:eastAsia="ar-SA"/>
    </w:rPr>
  </w:style>
  <w:style w:type="character" w:customStyle="1" w:styleId="WW8Num1z0">
    <w:name w:val="WW8Num1z0"/>
    <w:rsid w:val="00CA710A"/>
    <w:rPr>
      <w:rFonts w:cs="Times New Roman"/>
    </w:rPr>
  </w:style>
  <w:style w:type="character" w:customStyle="1" w:styleId="WW8Num2z0">
    <w:name w:val="WW8Num2z0"/>
    <w:rsid w:val="00CA710A"/>
    <w:rPr>
      <w:rFonts w:ascii="Times New Roman" w:eastAsia="Times New Roman" w:hAnsi="Times New Roman" w:cs="Times New Roman" w:hint="default"/>
    </w:rPr>
  </w:style>
  <w:style w:type="character" w:customStyle="1" w:styleId="WW8Num3z0">
    <w:name w:val="WW8Num3z0"/>
    <w:rsid w:val="00CA710A"/>
    <w:rPr>
      <w:rFonts w:hint="default"/>
    </w:rPr>
  </w:style>
  <w:style w:type="character" w:customStyle="1" w:styleId="WW8Num3z1">
    <w:name w:val="WW8Num3z1"/>
    <w:rsid w:val="00CA710A"/>
  </w:style>
  <w:style w:type="character" w:customStyle="1" w:styleId="WW8Num3z2">
    <w:name w:val="WW8Num3z2"/>
    <w:rsid w:val="00CA710A"/>
  </w:style>
  <w:style w:type="character" w:customStyle="1" w:styleId="WW8Num3z3">
    <w:name w:val="WW8Num3z3"/>
    <w:rsid w:val="00CA710A"/>
  </w:style>
  <w:style w:type="character" w:customStyle="1" w:styleId="WW8Num3z4">
    <w:name w:val="WW8Num3z4"/>
    <w:rsid w:val="00CA710A"/>
  </w:style>
  <w:style w:type="character" w:customStyle="1" w:styleId="WW8Num3z5">
    <w:name w:val="WW8Num3z5"/>
    <w:rsid w:val="00CA710A"/>
  </w:style>
  <w:style w:type="character" w:customStyle="1" w:styleId="WW8Num3z6">
    <w:name w:val="WW8Num3z6"/>
    <w:rsid w:val="00CA710A"/>
  </w:style>
  <w:style w:type="character" w:customStyle="1" w:styleId="WW8Num3z7">
    <w:name w:val="WW8Num3z7"/>
    <w:rsid w:val="00CA710A"/>
  </w:style>
  <w:style w:type="character" w:customStyle="1" w:styleId="WW8Num3z8">
    <w:name w:val="WW8Num3z8"/>
    <w:rsid w:val="00CA710A"/>
  </w:style>
  <w:style w:type="character" w:customStyle="1" w:styleId="WW8Num2z1">
    <w:name w:val="WW8Num2z1"/>
    <w:rsid w:val="00CA710A"/>
  </w:style>
  <w:style w:type="character" w:customStyle="1" w:styleId="WW8Num2z2">
    <w:name w:val="WW8Num2z2"/>
    <w:rsid w:val="00CA710A"/>
  </w:style>
  <w:style w:type="character" w:customStyle="1" w:styleId="WW8Num2z3">
    <w:name w:val="WW8Num2z3"/>
    <w:rsid w:val="00CA710A"/>
  </w:style>
  <w:style w:type="character" w:customStyle="1" w:styleId="WW8Num2z4">
    <w:name w:val="WW8Num2z4"/>
    <w:rsid w:val="00CA710A"/>
  </w:style>
  <w:style w:type="character" w:customStyle="1" w:styleId="WW8Num2z5">
    <w:name w:val="WW8Num2z5"/>
    <w:rsid w:val="00CA710A"/>
  </w:style>
  <w:style w:type="character" w:customStyle="1" w:styleId="WW8Num2z6">
    <w:name w:val="WW8Num2z6"/>
    <w:rsid w:val="00CA710A"/>
  </w:style>
  <w:style w:type="character" w:customStyle="1" w:styleId="WW8Num2z7">
    <w:name w:val="WW8Num2z7"/>
    <w:rsid w:val="00CA710A"/>
  </w:style>
  <w:style w:type="character" w:customStyle="1" w:styleId="WW8Num2z8">
    <w:name w:val="WW8Num2z8"/>
    <w:rsid w:val="00CA710A"/>
  </w:style>
  <w:style w:type="character" w:customStyle="1" w:styleId="WW8Num4z0">
    <w:name w:val="WW8Num4z0"/>
    <w:rsid w:val="00CA710A"/>
    <w:rPr>
      <w:rFonts w:hint="default"/>
    </w:rPr>
  </w:style>
  <w:style w:type="character" w:customStyle="1" w:styleId="WW8Num4z1">
    <w:name w:val="WW8Num4z1"/>
    <w:rsid w:val="00CA710A"/>
  </w:style>
  <w:style w:type="character" w:customStyle="1" w:styleId="WW8Num4z2">
    <w:name w:val="WW8Num4z2"/>
    <w:rsid w:val="00CA710A"/>
  </w:style>
  <w:style w:type="character" w:customStyle="1" w:styleId="WW8Num4z3">
    <w:name w:val="WW8Num4z3"/>
    <w:rsid w:val="00CA710A"/>
  </w:style>
  <w:style w:type="character" w:customStyle="1" w:styleId="WW8Num4z4">
    <w:name w:val="WW8Num4z4"/>
    <w:rsid w:val="00CA710A"/>
  </w:style>
  <w:style w:type="character" w:customStyle="1" w:styleId="WW8Num4z5">
    <w:name w:val="WW8Num4z5"/>
    <w:rsid w:val="00CA710A"/>
  </w:style>
  <w:style w:type="character" w:customStyle="1" w:styleId="WW8Num4z6">
    <w:name w:val="WW8Num4z6"/>
    <w:rsid w:val="00CA710A"/>
  </w:style>
  <w:style w:type="character" w:customStyle="1" w:styleId="WW8Num4z7">
    <w:name w:val="WW8Num4z7"/>
    <w:rsid w:val="00CA710A"/>
  </w:style>
  <w:style w:type="character" w:customStyle="1" w:styleId="WW8Num4z8">
    <w:name w:val="WW8Num4z8"/>
    <w:rsid w:val="00CA710A"/>
  </w:style>
  <w:style w:type="character" w:customStyle="1" w:styleId="WW8Num5z0">
    <w:name w:val="WW8Num5z0"/>
    <w:rsid w:val="00CA710A"/>
    <w:rPr>
      <w:rFonts w:hint="default"/>
    </w:rPr>
  </w:style>
  <w:style w:type="character" w:customStyle="1" w:styleId="WW8Num5z1">
    <w:name w:val="WW8Num5z1"/>
    <w:rsid w:val="00CA710A"/>
  </w:style>
  <w:style w:type="character" w:customStyle="1" w:styleId="WW8Num5z2">
    <w:name w:val="WW8Num5z2"/>
    <w:rsid w:val="00CA710A"/>
  </w:style>
  <w:style w:type="character" w:customStyle="1" w:styleId="WW8Num5z3">
    <w:name w:val="WW8Num5z3"/>
    <w:rsid w:val="00CA710A"/>
  </w:style>
  <w:style w:type="character" w:customStyle="1" w:styleId="WW8Num5z4">
    <w:name w:val="WW8Num5z4"/>
    <w:rsid w:val="00CA710A"/>
  </w:style>
  <w:style w:type="character" w:customStyle="1" w:styleId="WW8Num5z5">
    <w:name w:val="WW8Num5z5"/>
    <w:rsid w:val="00CA710A"/>
  </w:style>
  <w:style w:type="character" w:customStyle="1" w:styleId="WW8Num5z6">
    <w:name w:val="WW8Num5z6"/>
    <w:rsid w:val="00CA710A"/>
  </w:style>
  <w:style w:type="character" w:customStyle="1" w:styleId="WW8Num5z7">
    <w:name w:val="WW8Num5z7"/>
    <w:rsid w:val="00CA710A"/>
  </w:style>
  <w:style w:type="character" w:customStyle="1" w:styleId="WW8Num5z8">
    <w:name w:val="WW8Num5z8"/>
    <w:rsid w:val="00CA710A"/>
  </w:style>
  <w:style w:type="character" w:customStyle="1" w:styleId="12">
    <w:name w:val="Основной шрифт абзаца1"/>
    <w:rsid w:val="00CA710A"/>
  </w:style>
  <w:style w:type="character" w:customStyle="1" w:styleId="a7">
    <w:name w:val="Маркеры списка"/>
    <w:rsid w:val="00CA710A"/>
    <w:rPr>
      <w:rFonts w:ascii="OpenSymbol" w:eastAsia="OpenSymbol" w:hAnsi="OpenSymbol" w:cs="OpenSymbol"/>
    </w:rPr>
  </w:style>
  <w:style w:type="paragraph" w:styleId="a8">
    <w:name w:val="List"/>
    <w:basedOn w:val="a1"/>
    <w:rsid w:val="00CA710A"/>
    <w:rPr>
      <w:rFonts w:cs="Mangal"/>
    </w:rPr>
  </w:style>
  <w:style w:type="paragraph" w:customStyle="1" w:styleId="13">
    <w:name w:val="Название1"/>
    <w:basedOn w:val="a"/>
    <w:rsid w:val="00CA710A"/>
    <w:pPr>
      <w:suppressLineNumbers/>
      <w:suppressAutoHyphen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CA710A"/>
    <w:pPr>
      <w:suppressLineNumbers/>
      <w:suppressAutoHyphens/>
      <w:spacing w:after="200" w:line="276" w:lineRule="auto"/>
    </w:pPr>
    <w:rPr>
      <w:rFonts w:ascii="Calibri" w:eastAsia="Times New Roman" w:hAnsi="Calibri" w:cs="Mangal"/>
      <w:lang w:eastAsia="ar-SA"/>
    </w:rPr>
  </w:style>
  <w:style w:type="paragraph" w:customStyle="1" w:styleId="15">
    <w:name w:val="Без интервала1"/>
    <w:rsid w:val="00CA710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Normal">
    <w:name w:val="ConsPlusNormal"/>
    <w:next w:val="a"/>
    <w:rsid w:val="00CA71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basedOn w:val="a"/>
    <w:next w:val="ConsPlusNormal"/>
    <w:rsid w:val="00CA71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CA710A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CA710A"/>
    <w:pPr>
      <w:suppressAutoHyphens/>
      <w:spacing w:after="0" w:line="240" w:lineRule="auto"/>
      <w:ind w:firstLine="708"/>
      <w:jc w:val="both"/>
    </w:pPr>
    <w:rPr>
      <w:rFonts w:ascii="TimesET" w:eastAsia="Times New Roman" w:hAnsi="TimesET" w:cs="TimesET"/>
      <w:sz w:val="24"/>
      <w:szCs w:val="24"/>
      <w:lang w:eastAsia="ar-SA"/>
    </w:rPr>
  </w:style>
  <w:style w:type="paragraph" w:customStyle="1" w:styleId="ConsNonformat">
    <w:name w:val="ConsNonformat"/>
    <w:rsid w:val="00CA71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Body Text Indent"/>
    <w:basedOn w:val="a"/>
    <w:link w:val="aa"/>
    <w:rsid w:val="00CA710A"/>
    <w:pPr>
      <w:suppressAutoHyphens/>
      <w:spacing w:after="120" w:line="276" w:lineRule="auto"/>
      <w:ind w:left="283"/>
    </w:pPr>
    <w:rPr>
      <w:rFonts w:ascii="Calibri" w:eastAsia="Times New Roman" w:hAnsi="Calibri" w:cs="Calibri"/>
      <w:lang w:eastAsia="ar-SA"/>
    </w:rPr>
  </w:style>
  <w:style w:type="character" w:customStyle="1" w:styleId="aa">
    <w:name w:val="Основной текст с отступом Знак"/>
    <w:basedOn w:val="a2"/>
    <w:link w:val="a9"/>
    <w:rsid w:val="00CA710A"/>
    <w:rPr>
      <w:rFonts w:ascii="Calibri" w:eastAsia="Times New Roman" w:hAnsi="Calibri" w:cs="Calibri"/>
      <w:lang w:eastAsia="ar-SA"/>
    </w:rPr>
  </w:style>
  <w:style w:type="paragraph" w:customStyle="1" w:styleId="310">
    <w:name w:val="Основной текст с отступом 31"/>
    <w:basedOn w:val="a"/>
    <w:rsid w:val="00CA710A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ab">
    <w:name w:val="Содержимое таблицы"/>
    <w:basedOn w:val="a"/>
    <w:rsid w:val="00CA710A"/>
    <w:pPr>
      <w:suppressLineNumbers/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customStyle="1" w:styleId="ac">
    <w:name w:val="Заголовок таблицы"/>
    <w:basedOn w:val="ab"/>
    <w:rsid w:val="00CA710A"/>
    <w:pPr>
      <w:jc w:val="center"/>
    </w:pPr>
    <w:rPr>
      <w:b/>
      <w:bCs/>
    </w:rPr>
  </w:style>
  <w:style w:type="character" w:customStyle="1" w:styleId="apple-converted-space">
    <w:name w:val="apple-converted-space"/>
    <w:basedOn w:val="a2"/>
    <w:rsid w:val="00CA710A"/>
  </w:style>
  <w:style w:type="paragraph" w:customStyle="1" w:styleId="consplusnonformat0">
    <w:name w:val="consplusnonformat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2"/>
    <w:rsid w:val="00CA710A"/>
  </w:style>
  <w:style w:type="character" w:customStyle="1" w:styleId="WW-WW8Num3ztrue">
    <w:name w:val="WW-WW8Num3ztrue"/>
    <w:rsid w:val="00CA710A"/>
  </w:style>
  <w:style w:type="character" w:styleId="ad">
    <w:name w:val="Emphasis"/>
    <w:uiPriority w:val="20"/>
    <w:qFormat/>
    <w:rsid w:val="00CA710A"/>
    <w:rPr>
      <w:i/>
      <w:iCs/>
    </w:rPr>
  </w:style>
  <w:style w:type="character" w:customStyle="1" w:styleId="WW8Num1ztrue">
    <w:name w:val="WW8Num1ztrue"/>
    <w:rsid w:val="00CA710A"/>
  </w:style>
  <w:style w:type="character" w:customStyle="1" w:styleId="WW8Num1ztrue7">
    <w:name w:val="WW8Num1ztrue7"/>
    <w:rsid w:val="00CA710A"/>
  </w:style>
  <w:style w:type="character" w:customStyle="1" w:styleId="WW8Num1ztrue6">
    <w:name w:val="WW8Num1ztrue6"/>
    <w:rsid w:val="00CA710A"/>
  </w:style>
  <w:style w:type="character" w:customStyle="1" w:styleId="WW8Num1ztrue5">
    <w:name w:val="WW8Num1ztrue5"/>
    <w:rsid w:val="00CA710A"/>
  </w:style>
  <w:style w:type="character" w:customStyle="1" w:styleId="WW8Num1ztrue4">
    <w:name w:val="WW8Num1ztrue4"/>
    <w:rsid w:val="00CA710A"/>
  </w:style>
  <w:style w:type="character" w:customStyle="1" w:styleId="WW8Num1ztrue3">
    <w:name w:val="WW8Num1ztrue3"/>
    <w:rsid w:val="00CA710A"/>
  </w:style>
  <w:style w:type="character" w:customStyle="1" w:styleId="WW8Num1ztrue2">
    <w:name w:val="WW8Num1ztrue2"/>
    <w:rsid w:val="00CA710A"/>
  </w:style>
  <w:style w:type="character" w:customStyle="1" w:styleId="WW8Num1ztrue1">
    <w:name w:val="WW8Num1ztrue1"/>
    <w:rsid w:val="00CA710A"/>
  </w:style>
  <w:style w:type="character" w:customStyle="1" w:styleId="WW8Num2ztrue">
    <w:name w:val="WW8Num2ztrue"/>
    <w:rsid w:val="00CA710A"/>
  </w:style>
  <w:style w:type="character" w:customStyle="1" w:styleId="WW8Num2ztrue7">
    <w:name w:val="WW8Num2ztrue7"/>
    <w:rsid w:val="00CA710A"/>
  </w:style>
  <w:style w:type="character" w:customStyle="1" w:styleId="WW8Num2ztrue6">
    <w:name w:val="WW8Num2ztrue6"/>
    <w:rsid w:val="00CA710A"/>
  </w:style>
  <w:style w:type="character" w:customStyle="1" w:styleId="WW8Num2ztrue5">
    <w:name w:val="WW8Num2ztrue5"/>
    <w:rsid w:val="00CA710A"/>
  </w:style>
  <w:style w:type="character" w:customStyle="1" w:styleId="WW8Num2ztrue4">
    <w:name w:val="WW8Num2ztrue4"/>
    <w:rsid w:val="00CA710A"/>
  </w:style>
  <w:style w:type="character" w:customStyle="1" w:styleId="WW8Num2ztrue3">
    <w:name w:val="WW8Num2ztrue3"/>
    <w:rsid w:val="00CA710A"/>
  </w:style>
  <w:style w:type="character" w:customStyle="1" w:styleId="WW8Num2ztrue2">
    <w:name w:val="WW8Num2ztrue2"/>
    <w:rsid w:val="00CA710A"/>
  </w:style>
  <w:style w:type="character" w:customStyle="1" w:styleId="WW8Num2ztrue1">
    <w:name w:val="WW8Num2ztrue1"/>
    <w:rsid w:val="00CA710A"/>
  </w:style>
  <w:style w:type="character" w:customStyle="1" w:styleId="WW8Num3zfalse">
    <w:name w:val="WW8Num3zfalse"/>
    <w:rsid w:val="00CA710A"/>
  </w:style>
  <w:style w:type="character" w:customStyle="1" w:styleId="WW8Num3ztrue">
    <w:name w:val="WW8Num3ztrue"/>
    <w:rsid w:val="00CA710A"/>
  </w:style>
  <w:style w:type="character" w:customStyle="1" w:styleId="WW8Num3ztrue7">
    <w:name w:val="WW8Num3ztrue7"/>
    <w:rsid w:val="00CA710A"/>
  </w:style>
  <w:style w:type="character" w:customStyle="1" w:styleId="WW8Num3ztrue6">
    <w:name w:val="WW8Num3ztrue6"/>
    <w:rsid w:val="00CA710A"/>
  </w:style>
  <w:style w:type="character" w:customStyle="1" w:styleId="WW8Num3ztrue5">
    <w:name w:val="WW8Num3ztrue5"/>
    <w:rsid w:val="00CA710A"/>
  </w:style>
  <w:style w:type="character" w:customStyle="1" w:styleId="WW8Num3ztrue4">
    <w:name w:val="WW8Num3ztrue4"/>
    <w:rsid w:val="00CA710A"/>
  </w:style>
  <w:style w:type="character" w:customStyle="1" w:styleId="WW8Num3ztrue3">
    <w:name w:val="WW8Num3ztrue3"/>
    <w:rsid w:val="00CA710A"/>
  </w:style>
  <w:style w:type="character" w:customStyle="1" w:styleId="WW8Num3ztrue2">
    <w:name w:val="WW8Num3ztrue2"/>
    <w:rsid w:val="00CA710A"/>
  </w:style>
  <w:style w:type="character" w:customStyle="1" w:styleId="WW8Num3ztrue1">
    <w:name w:val="WW8Num3ztrue1"/>
    <w:rsid w:val="00CA710A"/>
  </w:style>
  <w:style w:type="character" w:customStyle="1" w:styleId="WW8Num1zfalse">
    <w:name w:val="WW8Num1zfalse"/>
    <w:rsid w:val="00CA710A"/>
    <w:rPr>
      <w:rFonts w:cs="Courier New"/>
    </w:rPr>
  </w:style>
  <w:style w:type="character" w:customStyle="1" w:styleId="WW-WW8Num1ztrue">
    <w:name w:val="WW-WW8Num1ztrue"/>
    <w:rsid w:val="00CA710A"/>
  </w:style>
  <w:style w:type="character" w:customStyle="1" w:styleId="WW-WW8Num1ztrue1">
    <w:name w:val="WW-WW8Num1ztrue1"/>
    <w:rsid w:val="00CA710A"/>
  </w:style>
  <w:style w:type="character" w:customStyle="1" w:styleId="WW-WW8Num1ztrue2">
    <w:name w:val="WW-WW8Num1ztrue2"/>
    <w:rsid w:val="00CA710A"/>
  </w:style>
  <w:style w:type="character" w:customStyle="1" w:styleId="WW-WW8Num1ztrue3">
    <w:name w:val="WW-WW8Num1ztrue3"/>
    <w:rsid w:val="00CA710A"/>
  </w:style>
  <w:style w:type="character" w:customStyle="1" w:styleId="WW-WW8Num1ztrue4">
    <w:name w:val="WW-WW8Num1ztrue4"/>
    <w:rsid w:val="00CA710A"/>
  </w:style>
  <w:style w:type="character" w:customStyle="1" w:styleId="WW-WW8Num1ztrue5">
    <w:name w:val="WW-WW8Num1ztrue5"/>
    <w:rsid w:val="00CA710A"/>
  </w:style>
  <w:style w:type="character" w:customStyle="1" w:styleId="WW-WW8Num1ztrue6">
    <w:name w:val="WW-WW8Num1ztrue6"/>
    <w:rsid w:val="00CA710A"/>
  </w:style>
  <w:style w:type="character" w:customStyle="1" w:styleId="WW-WW8Num2ztrue">
    <w:name w:val="WW-WW8Num2ztrue"/>
    <w:rsid w:val="00CA710A"/>
  </w:style>
  <w:style w:type="character" w:customStyle="1" w:styleId="WW-WW8Num2ztrue1">
    <w:name w:val="WW-WW8Num2ztrue1"/>
    <w:rsid w:val="00CA710A"/>
  </w:style>
  <w:style w:type="character" w:customStyle="1" w:styleId="WW-WW8Num2ztrue2">
    <w:name w:val="WW-WW8Num2ztrue2"/>
    <w:rsid w:val="00CA710A"/>
  </w:style>
  <w:style w:type="character" w:customStyle="1" w:styleId="WW-WW8Num2ztrue3">
    <w:name w:val="WW-WW8Num2ztrue3"/>
    <w:rsid w:val="00CA710A"/>
  </w:style>
  <w:style w:type="character" w:customStyle="1" w:styleId="WW-WW8Num2ztrue4">
    <w:name w:val="WW-WW8Num2ztrue4"/>
    <w:rsid w:val="00CA710A"/>
  </w:style>
  <w:style w:type="character" w:customStyle="1" w:styleId="WW-WW8Num2ztrue5">
    <w:name w:val="WW-WW8Num2ztrue5"/>
    <w:rsid w:val="00CA710A"/>
  </w:style>
  <w:style w:type="character" w:customStyle="1" w:styleId="WW-WW8Num2ztrue6">
    <w:name w:val="WW-WW8Num2ztrue6"/>
    <w:rsid w:val="00CA710A"/>
  </w:style>
  <w:style w:type="character" w:customStyle="1" w:styleId="WW-WW8Num3ztrue1">
    <w:name w:val="WW-WW8Num3ztrue1"/>
    <w:rsid w:val="00CA710A"/>
  </w:style>
  <w:style w:type="character" w:customStyle="1" w:styleId="WW-WW8Num3ztrue2">
    <w:name w:val="WW-WW8Num3ztrue2"/>
    <w:rsid w:val="00CA710A"/>
  </w:style>
  <w:style w:type="character" w:customStyle="1" w:styleId="WW-WW8Num3ztrue3">
    <w:name w:val="WW-WW8Num3ztrue3"/>
    <w:rsid w:val="00CA710A"/>
  </w:style>
  <w:style w:type="character" w:customStyle="1" w:styleId="WW-WW8Num3ztrue4">
    <w:name w:val="WW-WW8Num3ztrue4"/>
    <w:rsid w:val="00CA710A"/>
  </w:style>
  <w:style w:type="character" w:customStyle="1" w:styleId="WW-WW8Num3ztrue5">
    <w:name w:val="WW-WW8Num3ztrue5"/>
    <w:rsid w:val="00CA710A"/>
  </w:style>
  <w:style w:type="character" w:customStyle="1" w:styleId="WW-WW8Num3ztrue6">
    <w:name w:val="WW-WW8Num3ztrue6"/>
    <w:rsid w:val="00CA710A"/>
  </w:style>
  <w:style w:type="character" w:customStyle="1" w:styleId="WW-WW8Num1ztrue7">
    <w:name w:val="WW-WW8Num1ztrue7"/>
    <w:rsid w:val="00CA710A"/>
  </w:style>
  <w:style w:type="character" w:customStyle="1" w:styleId="WW-WW8Num1ztrue11">
    <w:name w:val="WW-WW8Num1ztrue11"/>
    <w:rsid w:val="00CA710A"/>
  </w:style>
  <w:style w:type="character" w:customStyle="1" w:styleId="WW-WW8Num1ztrue21">
    <w:name w:val="WW-WW8Num1ztrue21"/>
    <w:rsid w:val="00CA710A"/>
  </w:style>
  <w:style w:type="character" w:customStyle="1" w:styleId="WW-WW8Num1ztrue31">
    <w:name w:val="WW-WW8Num1ztrue31"/>
    <w:rsid w:val="00CA710A"/>
  </w:style>
  <w:style w:type="character" w:customStyle="1" w:styleId="WW-WW8Num1ztrue41">
    <w:name w:val="WW-WW8Num1ztrue41"/>
    <w:rsid w:val="00CA710A"/>
  </w:style>
  <w:style w:type="character" w:customStyle="1" w:styleId="WW-WW8Num1ztrue51">
    <w:name w:val="WW-WW8Num1ztrue51"/>
    <w:rsid w:val="00CA710A"/>
  </w:style>
  <w:style w:type="character" w:customStyle="1" w:styleId="WW-WW8Num1ztrue61">
    <w:name w:val="WW-WW8Num1ztrue61"/>
    <w:rsid w:val="00CA710A"/>
  </w:style>
  <w:style w:type="character" w:customStyle="1" w:styleId="WW8Num2zfalse">
    <w:name w:val="WW8Num2zfalse"/>
    <w:rsid w:val="00CA710A"/>
  </w:style>
  <w:style w:type="character" w:customStyle="1" w:styleId="WW-WW8Num2ztrue7">
    <w:name w:val="WW-WW8Num2ztrue7"/>
    <w:rsid w:val="00CA710A"/>
  </w:style>
  <w:style w:type="character" w:customStyle="1" w:styleId="WW-WW8Num2ztrue11">
    <w:name w:val="WW-WW8Num2ztrue11"/>
    <w:rsid w:val="00CA710A"/>
  </w:style>
  <w:style w:type="character" w:customStyle="1" w:styleId="WW-WW8Num2ztrue21">
    <w:name w:val="WW-WW8Num2ztrue21"/>
    <w:rsid w:val="00CA710A"/>
  </w:style>
  <w:style w:type="character" w:customStyle="1" w:styleId="WW-WW8Num2ztrue31">
    <w:name w:val="WW-WW8Num2ztrue31"/>
    <w:rsid w:val="00CA710A"/>
  </w:style>
  <w:style w:type="character" w:customStyle="1" w:styleId="WW-WW8Num2ztrue41">
    <w:name w:val="WW-WW8Num2ztrue41"/>
    <w:rsid w:val="00CA710A"/>
  </w:style>
  <w:style w:type="character" w:customStyle="1" w:styleId="WW-WW8Num2ztrue51">
    <w:name w:val="WW-WW8Num2ztrue51"/>
    <w:rsid w:val="00CA710A"/>
  </w:style>
  <w:style w:type="character" w:customStyle="1" w:styleId="WW-WW8Num2ztrue61">
    <w:name w:val="WW-WW8Num2ztrue61"/>
    <w:rsid w:val="00CA710A"/>
  </w:style>
  <w:style w:type="character" w:customStyle="1" w:styleId="WW-WW8Num1ztrue71">
    <w:name w:val="WW-WW8Num1ztrue71"/>
    <w:rsid w:val="00CA710A"/>
  </w:style>
  <w:style w:type="character" w:customStyle="1" w:styleId="WW-WW8Num1ztrue111">
    <w:name w:val="WW-WW8Num1ztrue111"/>
    <w:rsid w:val="00CA710A"/>
  </w:style>
  <w:style w:type="character" w:customStyle="1" w:styleId="WW-WW8Num1ztrue211">
    <w:name w:val="WW-WW8Num1ztrue211"/>
    <w:rsid w:val="00CA710A"/>
  </w:style>
  <w:style w:type="character" w:customStyle="1" w:styleId="WW-WW8Num1ztrue311">
    <w:name w:val="WW-WW8Num1ztrue311"/>
    <w:rsid w:val="00CA710A"/>
  </w:style>
  <w:style w:type="character" w:customStyle="1" w:styleId="WW-WW8Num1ztrue411">
    <w:name w:val="WW-WW8Num1ztrue411"/>
    <w:rsid w:val="00CA710A"/>
  </w:style>
  <w:style w:type="character" w:customStyle="1" w:styleId="WW-WW8Num1ztrue511">
    <w:name w:val="WW-WW8Num1ztrue511"/>
    <w:rsid w:val="00CA710A"/>
  </w:style>
  <w:style w:type="character" w:customStyle="1" w:styleId="WW-WW8Num1ztrue611">
    <w:name w:val="WW-WW8Num1ztrue611"/>
    <w:rsid w:val="00CA710A"/>
  </w:style>
  <w:style w:type="character" w:customStyle="1" w:styleId="WW-WW8Num2ztrue71">
    <w:name w:val="WW-WW8Num2ztrue71"/>
    <w:rsid w:val="00CA710A"/>
  </w:style>
  <w:style w:type="character" w:customStyle="1" w:styleId="WW-WW8Num2ztrue111">
    <w:name w:val="WW-WW8Num2ztrue111"/>
    <w:rsid w:val="00CA710A"/>
  </w:style>
  <w:style w:type="character" w:customStyle="1" w:styleId="WW-WW8Num2ztrue211">
    <w:name w:val="WW-WW8Num2ztrue211"/>
    <w:rsid w:val="00CA710A"/>
  </w:style>
  <w:style w:type="character" w:customStyle="1" w:styleId="WW-WW8Num2ztrue311">
    <w:name w:val="WW-WW8Num2ztrue311"/>
    <w:rsid w:val="00CA710A"/>
  </w:style>
  <w:style w:type="character" w:customStyle="1" w:styleId="WW-WW8Num2ztrue411">
    <w:name w:val="WW-WW8Num2ztrue411"/>
    <w:rsid w:val="00CA710A"/>
  </w:style>
  <w:style w:type="character" w:customStyle="1" w:styleId="WW-WW8Num2ztrue511">
    <w:name w:val="WW-WW8Num2ztrue511"/>
    <w:rsid w:val="00CA710A"/>
  </w:style>
  <w:style w:type="character" w:customStyle="1" w:styleId="WW-WW8Num2ztrue611">
    <w:name w:val="WW-WW8Num2ztrue611"/>
    <w:rsid w:val="00CA710A"/>
  </w:style>
  <w:style w:type="character" w:customStyle="1" w:styleId="WW-WW8Num1ztrue711">
    <w:name w:val="WW-WW8Num1ztrue711"/>
    <w:rsid w:val="00CA710A"/>
  </w:style>
  <w:style w:type="character" w:customStyle="1" w:styleId="WW-WW8Num1ztrue1111">
    <w:name w:val="WW-WW8Num1ztrue1111"/>
    <w:rsid w:val="00CA710A"/>
  </w:style>
  <w:style w:type="character" w:customStyle="1" w:styleId="WW-WW8Num1ztrue2111">
    <w:name w:val="WW-WW8Num1ztrue2111"/>
    <w:rsid w:val="00CA710A"/>
  </w:style>
  <w:style w:type="character" w:customStyle="1" w:styleId="WW-WW8Num1ztrue3111">
    <w:name w:val="WW-WW8Num1ztrue3111"/>
    <w:rsid w:val="00CA710A"/>
  </w:style>
  <w:style w:type="character" w:customStyle="1" w:styleId="WW-WW8Num1ztrue4111">
    <w:name w:val="WW-WW8Num1ztrue4111"/>
    <w:rsid w:val="00CA710A"/>
  </w:style>
  <w:style w:type="character" w:customStyle="1" w:styleId="WW-WW8Num1ztrue5111">
    <w:name w:val="WW-WW8Num1ztrue5111"/>
    <w:rsid w:val="00CA710A"/>
  </w:style>
  <w:style w:type="character" w:customStyle="1" w:styleId="WW-WW8Num1ztrue6111">
    <w:name w:val="WW-WW8Num1ztrue6111"/>
    <w:rsid w:val="00CA710A"/>
  </w:style>
  <w:style w:type="character" w:customStyle="1" w:styleId="WW-WW8Num2ztrue711">
    <w:name w:val="WW-WW8Num2ztrue711"/>
    <w:rsid w:val="00CA710A"/>
  </w:style>
  <w:style w:type="character" w:customStyle="1" w:styleId="WW-WW8Num2ztrue1111">
    <w:name w:val="WW-WW8Num2ztrue1111"/>
    <w:rsid w:val="00CA710A"/>
  </w:style>
  <w:style w:type="character" w:customStyle="1" w:styleId="WW-WW8Num2ztrue2111">
    <w:name w:val="WW-WW8Num2ztrue2111"/>
    <w:rsid w:val="00CA710A"/>
  </w:style>
  <w:style w:type="character" w:customStyle="1" w:styleId="WW-WW8Num2ztrue3111">
    <w:name w:val="WW-WW8Num2ztrue3111"/>
    <w:rsid w:val="00CA710A"/>
  </w:style>
  <w:style w:type="character" w:customStyle="1" w:styleId="WW-WW8Num2ztrue4111">
    <w:name w:val="WW-WW8Num2ztrue4111"/>
    <w:rsid w:val="00CA710A"/>
  </w:style>
  <w:style w:type="character" w:customStyle="1" w:styleId="WW-WW8Num2ztrue5111">
    <w:name w:val="WW-WW8Num2ztrue5111"/>
    <w:rsid w:val="00CA710A"/>
  </w:style>
  <w:style w:type="character" w:customStyle="1" w:styleId="WW-WW8Num2ztrue6111">
    <w:name w:val="WW-WW8Num2ztrue6111"/>
    <w:rsid w:val="00CA710A"/>
  </w:style>
  <w:style w:type="character" w:customStyle="1" w:styleId="WW-WW8Num1ztrue7111">
    <w:name w:val="WW-WW8Num1ztrue7111"/>
    <w:rsid w:val="00CA710A"/>
  </w:style>
  <w:style w:type="character" w:customStyle="1" w:styleId="WW-WW8Num1ztrue11111">
    <w:name w:val="WW-WW8Num1ztrue11111"/>
    <w:rsid w:val="00CA710A"/>
  </w:style>
  <w:style w:type="character" w:customStyle="1" w:styleId="WW-WW8Num1ztrue21111">
    <w:name w:val="WW-WW8Num1ztrue21111"/>
    <w:rsid w:val="00CA710A"/>
  </w:style>
  <w:style w:type="character" w:customStyle="1" w:styleId="WW-WW8Num1ztrue31111">
    <w:name w:val="WW-WW8Num1ztrue31111"/>
    <w:rsid w:val="00CA710A"/>
  </w:style>
  <w:style w:type="character" w:customStyle="1" w:styleId="WW-WW8Num1ztrue41111">
    <w:name w:val="WW-WW8Num1ztrue41111"/>
    <w:rsid w:val="00CA710A"/>
  </w:style>
  <w:style w:type="character" w:customStyle="1" w:styleId="WW-WW8Num1ztrue51111">
    <w:name w:val="WW-WW8Num1ztrue51111"/>
    <w:rsid w:val="00CA710A"/>
  </w:style>
  <w:style w:type="character" w:customStyle="1" w:styleId="WW-WW8Num1ztrue61111">
    <w:name w:val="WW-WW8Num1ztrue61111"/>
    <w:rsid w:val="00CA710A"/>
  </w:style>
  <w:style w:type="character" w:customStyle="1" w:styleId="WW-WW8Num2ztrue7111">
    <w:name w:val="WW-WW8Num2ztrue7111"/>
    <w:rsid w:val="00CA710A"/>
  </w:style>
  <w:style w:type="character" w:customStyle="1" w:styleId="WW-WW8Num2ztrue11111">
    <w:name w:val="WW-WW8Num2ztrue11111"/>
    <w:rsid w:val="00CA710A"/>
  </w:style>
  <w:style w:type="character" w:customStyle="1" w:styleId="WW-WW8Num2ztrue21111">
    <w:name w:val="WW-WW8Num2ztrue21111"/>
    <w:rsid w:val="00CA710A"/>
  </w:style>
  <w:style w:type="character" w:customStyle="1" w:styleId="WW-WW8Num2ztrue31111">
    <w:name w:val="WW-WW8Num2ztrue31111"/>
    <w:rsid w:val="00CA710A"/>
  </w:style>
  <w:style w:type="character" w:customStyle="1" w:styleId="WW-WW8Num2ztrue41111">
    <w:name w:val="WW-WW8Num2ztrue41111"/>
    <w:rsid w:val="00CA710A"/>
  </w:style>
  <w:style w:type="character" w:customStyle="1" w:styleId="WW-WW8Num2ztrue51111">
    <w:name w:val="WW-WW8Num2ztrue51111"/>
    <w:rsid w:val="00CA710A"/>
  </w:style>
  <w:style w:type="character" w:customStyle="1" w:styleId="WW-WW8Num2ztrue61111">
    <w:name w:val="WW-WW8Num2ztrue61111"/>
    <w:rsid w:val="00CA710A"/>
  </w:style>
  <w:style w:type="character" w:customStyle="1" w:styleId="WW-WW8Num1ztrue71111">
    <w:name w:val="WW-WW8Num1ztrue71111"/>
    <w:rsid w:val="00CA710A"/>
  </w:style>
  <w:style w:type="character" w:customStyle="1" w:styleId="WW-WW8Num1ztrue111111">
    <w:name w:val="WW-WW8Num1ztrue111111"/>
    <w:rsid w:val="00CA710A"/>
  </w:style>
  <w:style w:type="character" w:customStyle="1" w:styleId="WW-WW8Num1ztrue211111">
    <w:name w:val="WW-WW8Num1ztrue211111"/>
    <w:rsid w:val="00CA710A"/>
  </w:style>
  <w:style w:type="character" w:customStyle="1" w:styleId="WW-WW8Num1ztrue311111">
    <w:name w:val="WW-WW8Num1ztrue311111"/>
    <w:rsid w:val="00CA710A"/>
  </w:style>
  <w:style w:type="character" w:customStyle="1" w:styleId="WW-WW8Num1ztrue411111">
    <w:name w:val="WW-WW8Num1ztrue411111"/>
    <w:rsid w:val="00CA710A"/>
  </w:style>
  <w:style w:type="character" w:customStyle="1" w:styleId="WW-WW8Num1ztrue511111">
    <w:name w:val="WW-WW8Num1ztrue511111"/>
    <w:rsid w:val="00CA710A"/>
  </w:style>
  <w:style w:type="character" w:customStyle="1" w:styleId="WW-WW8Num1ztrue611111">
    <w:name w:val="WW-WW8Num1ztrue611111"/>
    <w:rsid w:val="00CA710A"/>
  </w:style>
  <w:style w:type="character" w:customStyle="1" w:styleId="WW-WW8Num2ztrue71111">
    <w:name w:val="WW-WW8Num2ztrue71111"/>
    <w:rsid w:val="00CA710A"/>
  </w:style>
  <w:style w:type="character" w:customStyle="1" w:styleId="WW-WW8Num2ztrue111111">
    <w:name w:val="WW-WW8Num2ztrue111111"/>
    <w:rsid w:val="00CA710A"/>
  </w:style>
  <w:style w:type="character" w:customStyle="1" w:styleId="WW-WW8Num2ztrue211111">
    <w:name w:val="WW-WW8Num2ztrue211111"/>
    <w:rsid w:val="00CA710A"/>
  </w:style>
  <w:style w:type="character" w:customStyle="1" w:styleId="WW-WW8Num2ztrue311111">
    <w:name w:val="WW-WW8Num2ztrue311111"/>
    <w:rsid w:val="00CA710A"/>
  </w:style>
  <w:style w:type="character" w:customStyle="1" w:styleId="WW-WW8Num2ztrue411111">
    <w:name w:val="WW-WW8Num2ztrue411111"/>
    <w:rsid w:val="00CA710A"/>
  </w:style>
  <w:style w:type="character" w:customStyle="1" w:styleId="WW-WW8Num2ztrue511111">
    <w:name w:val="WW-WW8Num2ztrue511111"/>
    <w:rsid w:val="00CA710A"/>
  </w:style>
  <w:style w:type="character" w:customStyle="1" w:styleId="WW-WW8Num2ztrue611111">
    <w:name w:val="WW-WW8Num2ztrue611111"/>
    <w:rsid w:val="00CA710A"/>
  </w:style>
  <w:style w:type="character" w:customStyle="1" w:styleId="Absatz-Standardschriftart">
    <w:name w:val="Absatz-Standardschriftart"/>
    <w:rsid w:val="00CA710A"/>
  </w:style>
  <w:style w:type="character" w:customStyle="1" w:styleId="WW-Absatz-Standardschriftart">
    <w:name w:val="WW-Absatz-Standardschriftart"/>
    <w:rsid w:val="00CA710A"/>
  </w:style>
  <w:style w:type="character" w:customStyle="1" w:styleId="WW-Absatz-Standardschriftart1">
    <w:name w:val="WW-Absatz-Standardschriftart1"/>
    <w:rsid w:val="00CA710A"/>
  </w:style>
  <w:style w:type="character" w:customStyle="1" w:styleId="WW-Absatz-Standardschriftart11">
    <w:name w:val="WW-Absatz-Standardschriftart11"/>
    <w:rsid w:val="00CA710A"/>
  </w:style>
  <w:style w:type="character" w:customStyle="1" w:styleId="WW-Absatz-Standardschriftart111">
    <w:name w:val="WW-Absatz-Standardschriftart111"/>
    <w:rsid w:val="00CA710A"/>
  </w:style>
  <w:style w:type="character" w:customStyle="1" w:styleId="WW-WW8Num1ztrue711111">
    <w:name w:val="WW-WW8Num1ztrue711111"/>
    <w:rsid w:val="00CA710A"/>
  </w:style>
  <w:style w:type="character" w:customStyle="1" w:styleId="WW-WW8Num1ztrue1111111">
    <w:name w:val="WW-WW8Num1ztrue1111111"/>
    <w:rsid w:val="00CA710A"/>
  </w:style>
  <w:style w:type="character" w:customStyle="1" w:styleId="WW-WW8Num1ztrue12">
    <w:name w:val="WW-WW8Num1ztrue12"/>
    <w:rsid w:val="00CA710A"/>
  </w:style>
  <w:style w:type="character" w:customStyle="1" w:styleId="WW-WW8Num1ztrue123">
    <w:name w:val="WW-WW8Num1ztrue123"/>
    <w:rsid w:val="00CA710A"/>
  </w:style>
  <w:style w:type="character" w:customStyle="1" w:styleId="WW-WW8Num1ztrue1234">
    <w:name w:val="WW-WW8Num1ztrue1234"/>
    <w:rsid w:val="00CA710A"/>
  </w:style>
  <w:style w:type="character" w:customStyle="1" w:styleId="WW-WW8Num1ztrue12345">
    <w:name w:val="WW-WW8Num1ztrue12345"/>
    <w:rsid w:val="00CA710A"/>
  </w:style>
  <w:style w:type="character" w:customStyle="1" w:styleId="WW-WW8Num1ztrue123456">
    <w:name w:val="WW-WW8Num1ztrue123456"/>
    <w:rsid w:val="00CA710A"/>
  </w:style>
  <w:style w:type="character" w:customStyle="1" w:styleId="WW-WW8Num2ztrue711111">
    <w:name w:val="WW-WW8Num2ztrue711111"/>
    <w:rsid w:val="00CA710A"/>
  </w:style>
  <w:style w:type="character" w:customStyle="1" w:styleId="WW-WW8Num2ztrue1111111">
    <w:name w:val="WW-WW8Num2ztrue1111111"/>
    <w:rsid w:val="00CA710A"/>
  </w:style>
  <w:style w:type="character" w:customStyle="1" w:styleId="WW-WW8Num2ztrue12">
    <w:name w:val="WW-WW8Num2ztrue12"/>
    <w:rsid w:val="00CA710A"/>
  </w:style>
  <w:style w:type="character" w:customStyle="1" w:styleId="WW-WW8Num2ztrue123">
    <w:name w:val="WW-WW8Num2ztrue123"/>
    <w:rsid w:val="00CA710A"/>
  </w:style>
  <w:style w:type="character" w:customStyle="1" w:styleId="WW-WW8Num2ztrue1234">
    <w:name w:val="WW-WW8Num2ztrue1234"/>
    <w:rsid w:val="00CA710A"/>
  </w:style>
  <w:style w:type="character" w:customStyle="1" w:styleId="WW-WW8Num2ztrue12345">
    <w:name w:val="WW-WW8Num2ztrue12345"/>
    <w:rsid w:val="00CA710A"/>
  </w:style>
  <w:style w:type="character" w:customStyle="1" w:styleId="WW-WW8Num2ztrue123456">
    <w:name w:val="WW-WW8Num2ztrue123456"/>
    <w:rsid w:val="00CA710A"/>
  </w:style>
  <w:style w:type="character" w:customStyle="1" w:styleId="WW-Absatz-Standardschriftart1111">
    <w:name w:val="WW-Absatz-Standardschriftart1111"/>
    <w:rsid w:val="00CA710A"/>
  </w:style>
  <w:style w:type="character" w:customStyle="1" w:styleId="WW-Absatz-Standardschriftart11111">
    <w:name w:val="WW-Absatz-Standardschriftart11111"/>
    <w:rsid w:val="00CA710A"/>
  </w:style>
  <w:style w:type="character" w:styleId="ae">
    <w:name w:val="Hyperlink"/>
    <w:rsid w:val="00CA710A"/>
    <w:rPr>
      <w:color w:val="000080"/>
      <w:u w:val="single"/>
    </w:rPr>
  </w:style>
  <w:style w:type="character" w:customStyle="1" w:styleId="110">
    <w:name w:val="Основной шрифт абзаца11"/>
    <w:rsid w:val="00CA710A"/>
  </w:style>
  <w:style w:type="character" w:styleId="af">
    <w:name w:val="Strong"/>
    <w:qFormat/>
    <w:rsid w:val="00CA710A"/>
    <w:rPr>
      <w:b/>
      <w:bCs/>
    </w:rPr>
  </w:style>
  <w:style w:type="character" w:customStyle="1" w:styleId="WW8Num6z0">
    <w:name w:val="WW8Num6z0"/>
    <w:rsid w:val="00CA710A"/>
    <w:rPr>
      <w:rFonts w:ascii="Symbol" w:hAnsi="Symbol" w:cs="Symbol"/>
      <w:color w:val="auto"/>
    </w:rPr>
  </w:style>
  <w:style w:type="paragraph" w:styleId="af0">
    <w:name w:val="caption"/>
    <w:basedOn w:val="a"/>
    <w:qFormat/>
    <w:rsid w:val="00CA710A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</w:rPr>
  </w:style>
  <w:style w:type="paragraph" w:customStyle="1" w:styleId="ConsPlusCell">
    <w:name w:val="ConsPlusCell"/>
    <w:rsid w:val="00CA710A"/>
    <w:pPr>
      <w:widowControl w:val="0"/>
      <w:suppressAutoHyphens/>
      <w:spacing w:after="0" w:line="100" w:lineRule="atLeast"/>
    </w:pPr>
    <w:rPr>
      <w:rFonts w:ascii="Calibri" w:eastAsia="SimSun" w:hAnsi="Calibri" w:cs="font195"/>
      <w:kern w:val="1"/>
      <w:lang w:eastAsia="ru-RU"/>
    </w:rPr>
  </w:style>
  <w:style w:type="paragraph" w:styleId="af1">
    <w:name w:val="footer"/>
    <w:basedOn w:val="a"/>
    <w:link w:val="af2"/>
    <w:uiPriority w:val="99"/>
    <w:rsid w:val="00CA710A"/>
    <w:pPr>
      <w:suppressLineNumbers/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SimSun" w:hAnsi="Calibri" w:cs="Times New Roman"/>
      <w:kern w:val="1"/>
      <w:lang w:val="x-none"/>
    </w:rPr>
  </w:style>
  <w:style w:type="character" w:customStyle="1" w:styleId="af2">
    <w:name w:val="Нижний колонтитул Знак"/>
    <w:basedOn w:val="a2"/>
    <w:link w:val="af1"/>
    <w:uiPriority w:val="99"/>
    <w:rsid w:val="00CA710A"/>
    <w:rPr>
      <w:rFonts w:ascii="Calibri" w:eastAsia="SimSun" w:hAnsi="Calibri" w:cs="Times New Roman"/>
      <w:kern w:val="1"/>
      <w:lang w:val="x-none"/>
    </w:rPr>
  </w:style>
  <w:style w:type="paragraph" w:styleId="af3">
    <w:name w:val="header"/>
    <w:basedOn w:val="a"/>
    <w:link w:val="af4"/>
    <w:uiPriority w:val="99"/>
    <w:rsid w:val="00CA710A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SimSun" w:hAnsi="Calibri" w:cs="Times New Roman"/>
      <w:kern w:val="1"/>
      <w:lang w:val="x-none"/>
    </w:rPr>
  </w:style>
  <w:style w:type="character" w:customStyle="1" w:styleId="af4">
    <w:name w:val="Верхний колонтитул Знак"/>
    <w:basedOn w:val="a2"/>
    <w:link w:val="af3"/>
    <w:uiPriority w:val="99"/>
    <w:rsid w:val="00CA710A"/>
    <w:rPr>
      <w:rFonts w:ascii="Calibri" w:eastAsia="SimSun" w:hAnsi="Calibri" w:cs="Times New Roman"/>
      <w:kern w:val="1"/>
      <w:lang w:val="x-none"/>
    </w:rPr>
  </w:style>
  <w:style w:type="paragraph" w:customStyle="1" w:styleId="af5">
    <w:basedOn w:val="a"/>
    <w:next w:val="af6"/>
    <w:rsid w:val="00CA710A"/>
    <w:pPr>
      <w:suppressAutoHyphens/>
      <w:spacing w:before="280" w:after="280" w:line="276" w:lineRule="auto"/>
    </w:pPr>
    <w:rPr>
      <w:rFonts w:ascii="Calibri" w:eastAsia="SimSun" w:hAnsi="Calibri" w:cs="Calibri"/>
      <w:kern w:val="1"/>
    </w:rPr>
  </w:style>
  <w:style w:type="character" w:customStyle="1" w:styleId="af7">
    <w:name w:val="Цветовое выделение"/>
    <w:rsid w:val="00CA710A"/>
    <w:rPr>
      <w:b/>
      <w:bCs/>
      <w:color w:val="000080"/>
    </w:rPr>
  </w:style>
  <w:style w:type="paragraph" w:customStyle="1" w:styleId="af8">
    <w:name w:val="Нормальный (таблица)"/>
    <w:basedOn w:val="a"/>
    <w:next w:val="a"/>
    <w:rsid w:val="00CA71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9">
    <w:name w:val="Знак Знак Знак Знак"/>
    <w:basedOn w:val="a"/>
    <w:rsid w:val="00CA71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Прижатый влево"/>
    <w:basedOn w:val="a"/>
    <w:next w:val="a"/>
    <w:rsid w:val="00CA7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CA710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submenu-table">
    <w:name w:val="submenu-table"/>
    <w:basedOn w:val="a2"/>
    <w:rsid w:val="00CA710A"/>
  </w:style>
  <w:style w:type="character" w:customStyle="1" w:styleId="afc">
    <w:name w:val="Гипертекстовая ссылка"/>
    <w:rsid w:val="00CA710A"/>
    <w:rPr>
      <w:b/>
      <w:bCs/>
      <w:color w:val="008000"/>
    </w:rPr>
  </w:style>
  <w:style w:type="paragraph" w:customStyle="1" w:styleId="afd">
    <w:name w:val="Таблицы (моноширинный)"/>
    <w:basedOn w:val="a"/>
    <w:next w:val="a"/>
    <w:rsid w:val="00CA71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2"/>
    <w:rsid w:val="00CA710A"/>
  </w:style>
  <w:style w:type="paragraph" w:customStyle="1" w:styleId="p2">
    <w:name w:val="p2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2"/>
    <w:rsid w:val="00CA710A"/>
  </w:style>
  <w:style w:type="paragraph" w:customStyle="1" w:styleId="p9">
    <w:name w:val="p9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2"/>
    <w:rsid w:val="00CA710A"/>
  </w:style>
  <w:style w:type="character" w:customStyle="1" w:styleId="s4">
    <w:name w:val="s4"/>
    <w:basedOn w:val="a2"/>
    <w:rsid w:val="00CA710A"/>
  </w:style>
  <w:style w:type="paragraph" w:customStyle="1" w:styleId="p12">
    <w:name w:val="p12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2"/>
    <w:rsid w:val="00CA710A"/>
  </w:style>
  <w:style w:type="paragraph" w:customStyle="1" w:styleId="p14">
    <w:name w:val="p14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2"/>
    <w:rsid w:val="00CA710A"/>
  </w:style>
  <w:style w:type="paragraph" w:customStyle="1" w:styleId="p15">
    <w:name w:val="p15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CA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rsid w:val="00CA710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f6">
    <w:name w:val="Normal (Web)"/>
    <w:basedOn w:val="a"/>
    <w:uiPriority w:val="99"/>
    <w:semiHidden/>
    <w:unhideWhenUsed/>
    <w:rsid w:val="00CA71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10144</Words>
  <Characters>57826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65</cp:revision>
  <cp:lastPrinted>2023-04-03T13:16:00Z</cp:lastPrinted>
  <dcterms:created xsi:type="dcterms:W3CDTF">2023-02-10T08:20:00Z</dcterms:created>
  <dcterms:modified xsi:type="dcterms:W3CDTF">2023-04-05T10:24:00Z</dcterms:modified>
</cp:coreProperties>
</file>