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Default="00962DA9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17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 xml:space="preserve"> июня</w:t>
      </w:r>
      <w:r w:rsidR="00943F98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4"/>
          <w:szCs w:val="24"/>
        </w:rPr>
        <w:t>99</w:t>
      </w:r>
    </w:p>
    <w:p w:rsidR="000D1B71" w:rsidRPr="00041D63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041D63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35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на 2018-2024 годы»</w:t>
      </w:r>
    </w:p>
    <w:p w:rsidR="000D1B71" w:rsidRPr="00CD355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3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проекта «Формирование комфортной городской среды»</w:t>
      </w:r>
      <w:r w:rsidRPr="00CD3551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D355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CD35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D35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руководствуясь</w:t>
        </w:r>
      </w:hyperlink>
      <w:r w:rsidRPr="00CD355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п.5.1. Положения о</w:t>
      </w:r>
      <w:r w:rsidRPr="00C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Суслонгерской городской администр</w:t>
      </w:r>
      <w:r w:rsidRPr="00CD3551">
        <w:rPr>
          <w:rFonts w:ascii="Times New Roman" w:hAnsi="Times New Roman" w:cs="Times New Roman"/>
          <w:sz w:val="28"/>
          <w:szCs w:val="28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CD355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3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  <w:r w:rsidRPr="00CD3551">
        <w:rPr>
          <w:rFonts w:ascii="Times New Roman" w:hAnsi="Times New Roman" w:cs="Times New Roman"/>
          <w:spacing w:val="58"/>
          <w:sz w:val="28"/>
          <w:szCs w:val="28"/>
        </w:rPr>
        <w:t>ПОСТАНОВЛЯЕТ:</w:t>
      </w:r>
    </w:p>
    <w:p w:rsidR="00CD3551" w:rsidRPr="00CD3551" w:rsidRDefault="00CD3551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</w:p>
    <w:p w:rsidR="00041D63" w:rsidRPr="00CD3551" w:rsidRDefault="00041D63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 </w:t>
      </w:r>
      <w:r w:rsidRPr="00CD35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3F98" w:rsidRPr="00CD3551" w:rsidRDefault="00943F98" w:rsidP="00CD3551">
      <w:pPr>
        <w:pStyle w:val="20"/>
        <w:shd w:val="clear" w:color="auto" w:fill="auto"/>
        <w:spacing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CD3551">
        <w:rPr>
          <w:rFonts w:cs="Times New Roman"/>
          <w:b w:val="0"/>
          <w:sz w:val="28"/>
          <w:szCs w:val="28"/>
        </w:rPr>
        <w:t>а) приложение  4 муниципальной программы: «Ресурсное обеспечение реализации муниципальной программы за счет средств бюджета муниципального образования «Городское поселение Суслонгер»» подраздел подпрограммы 1 «</w:t>
      </w:r>
      <w:r w:rsidRPr="00CD3551">
        <w:rPr>
          <w:rStyle w:val="95pt0"/>
          <w:rFonts w:eastAsia="Calibri"/>
          <w:sz w:val="28"/>
          <w:szCs w:val="28"/>
        </w:rPr>
        <w:t>Благоустройство дворовых территорий муниципального образования 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Style w:val="95pt0"/>
          <w:rFonts w:eastAsia="Calibri"/>
          <w:sz w:val="28"/>
          <w:szCs w:val="28"/>
        </w:rPr>
        <w:t xml:space="preserve">и </w:t>
      </w:r>
      <w:r w:rsidRPr="00CD3551">
        <w:rPr>
          <w:rFonts w:cs="Times New Roman"/>
          <w:b w:val="0"/>
          <w:sz w:val="28"/>
          <w:szCs w:val="28"/>
        </w:rPr>
        <w:t>подраздел подпрограммы 2 «</w:t>
      </w:r>
      <w:r w:rsidRPr="00CD3551">
        <w:rPr>
          <w:rStyle w:val="95pt0"/>
          <w:rFonts w:eastAsia="Calibri"/>
          <w:sz w:val="28"/>
          <w:szCs w:val="28"/>
        </w:rPr>
        <w:t xml:space="preserve">Благоустройство общественных территорий муниципального образования </w:t>
      </w:r>
      <w:r w:rsidRPr="00CD3551">
        <w:rPr>
          <w:rStyle w:val="95pt0"/>
          <w:rFonts w:eastAsia="Calibri"/>
          <w:sz w:val="28"/>
          <w:szCs w:val="28"/>
        </w:rPr>
        <w:lastRenderedPageBreak/>
        <w:t>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Fonts w:cs="Times New Roman"/>
          <w:b w:val="0"/>
          <w:sz w:val="28"/>
          <w:szCs w:val="28"/>
        </w:rPr>
        <w:t>изложить в новой редакции:</w:t>
      </w:r>
    </w:p>
    <w:p w:rsidR="00943F98" w:rsidRPr="00CD3551" w:rsidRDefault="00943F98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3F98" w:rsidRPr="00CD3551" w:rsidRDefault="00943F98" w:rsidP="00CD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  <w:t>Приложение 4</w:t>
      </w:r>
    </w:p>
    <w:p w:rsidR="00943F98" w:rsidRPr="00943F98" w:rsidRDefault="00943F98" w:rsidP="00943F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992"/>
        <w:gridCol w:w="567"/>
        <w:gridCol w:w="709"/>
        <w:gridCol w:w="851"/>
        <w:gridCol w:w="850"/>
        <w:gridCol w:w="851"/>
        <w:gridCol w:w="850"/>
        <w:gridCol w:w="851"/>
      </w:tblGrid>
      <w:tr w:rsidR="00943F98" w:rsidRPr="00943F98" w:rsidTr="00173EF7">
        <w:trPr>
          <w:trHeight w:hRule="exact"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Ответственный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исполнитель,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соисполнители,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заказчик-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координатор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Код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бюджетной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классификации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Расходы (тыс. рублей) по годам</w:t>
            </w:r>
          </w:p>
        </w:tc>
      </w:tr>
      <w:tr w:rsidR="00943F98" w:rsidRPr="00943F98" w:rsidTr="00173EF7">
        <w:trPr>
          <w:trHeight w:hRule="exact" w:val="24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2024</w:t>
            </w:r>
          </w:p>
        </w:tc>
      </w:tr>
      <w:tr w:rsidR="00943F98" w:rsidRPr="00943F98" w:rsidTr="00173EF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11</w:t>
            </w:r>
          </w:p>
        </w:tc>
      </w:tr>
      <w:tr w:rsidR="00943F98" w:rsidRPr="00943F98" w:rsidTr="00173EF7">
        <w:trPr>
          <w:trHeight w:hRule="exact"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904050399900</w:t>
            </w:r>
            <w:r w:rsidRPr="00943F98">
              <w:rPr>
                <w:sz w:val="19"/>
                <w:szCs w:val="19"/>
                <w:lang w:val="en-US"/>
              </w:rPr>
              <w:t>L</w:t>
            </w:r>
            <w:r w:rsidRPr="00943F98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 xml:space="preserve">Администрация МО «Городское поселение Суслонгер»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73EF7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389,761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3EF7" w:rsidRPr="00943F98" w:rsidTr="00173EF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30369C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д.6,8,9,10,11,12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2380,118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3EF7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F7" w:rsidRP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173EF7">
        <w:trPr>
          <w:trHeight w:hRule="exact"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гт. Суслонгер пер. Школьный д.9, 9а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CD3551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943F98" w:rsidRPr="00943F98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43F98" w:rsidTr="0030369C">
        <w:trPr>
          <w:trHeight w:hRule="exact"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 w:rsidR="0030369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943F98" w:rsidRPr="00943F98" w:rsidTr="00173EF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943F98" w:rsidRPr="00943F98" w:rsidTr="0030369C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</w:tr>
      <w:tr w:rsidR="00943F98" w:rsidRPr="00943F98" w:rsidTr="00173EF7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</w:tr>
      <w:tr w:rsidR="00943F98" w:rsidRPr="00943F98" w:rsidTr="00173EF7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  <w:r w:rsidRPr="00943F98">
              <w:rPr>
                <w:rStyle w:val="95pt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0,000</w:t>
            </w:r>
          </w:p>
        </w:tc>
      </w:tr>
      <w:tr w:rsidR="00943F98" w:rsidRPr="00943F98" w:rsidTr="00173EF7">
        <w:trPr>
          <w:trHeight w:hRule="exact"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Мероприятия по благоустройству общественных территорий: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Администрация МО «Городское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  <w:lang w:eastAsia="ru-RU"/>
              </w:rPr>
              <w:t>Благоустройство общественной зоны пгт. Суслонгер, ул. Железнодорожная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Благоустройство общественной зоны п. Мочалище Звениговского</w:t>
            </w:r>
            <w:r w:rsidRPr="00943F98">
              <w:rPr>
                <w:rStyle w:val="95pt"/>
                <w:b/>
              </w:rPr>
              <w:t xml:space="preserve"> </w:t>
            </w:r>
            <w:r w:rsidRPr="00943F98">
              <w:rPr>
                <w:rStyle w:val="95pt"/>
              </w:rPr>
              <w:t>района РМЭ</w:t>
            </w:r>
            <w:r w:rsidRPr="00943F98">
              <w:rPr>
                <w:rStyle w:val="95pt"/>
                <w:b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C9564C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943F98" w:rsidRPr="00943F98" w:rsidTr="00173EF7">
        <w:trPr>
          <w:trHeight w:hRule="exact"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260" w:firstLine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943F98" w:rsidRPr="00CD3551" w:rsidRDefault="00943F98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б) 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Суслонгер» подраздел программы 1 </w:t>
      </w:r>
      <w:r w:rsidRPr="00CD3551">
        <w:rPr>
          <w:rFonts w:ascii="Times New Roman" w:hAnsi="Times New Roman" w:cs="Times New Roman"/>
          <w:b/>
          <w:sz w:val="28"/>
          <w:szCs w:val="28"/>
        </w:rPr>
        <w:t>«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Благоустройство дворовых территорий муниципального образования «Городское поселение Суслонгер» </w:t>
      </w:r>
      <w:r w:rsidR="00CD3551">
        <w:rPr>
          <w:rStyle w:val="95pt0"/>
          <w:rFonts w:eastAsia="Calibri"/>
          <w:b w:val="0"/>
          <w:sz w:val="28"/>
          <w:szCs w:val="28"/>
        </w:rPr>
        <w:t>оценка расходов на 2022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 год </w:t>
      </w:r>
      <w:r w:rsidRPr="00CD3551">
        <w:rPr>
          <w:rFonts w:ascii="Times New Roman" w:hAnsi="Times New Roman" w:cs="Times New Roman"/>
          <w:b/>
          <w:sz w:val="28"/>
          <w:szCs w:val="28"/>
        </w:rPr>
        <w:t>изло</w:t>
      </w:r>
      <w:r w:rsidRPr="00CD3551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491A74" w:rsidRPr="00CD3551" w:rsidRDefault="00491A74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P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</w:t>
      </w: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491A74" w:rsidTr="00962DA9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491A74" w:rsidTr="00962DA9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491A74" w:rsidTr="00962DA9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CD3551" w:rsidRPr="006700AD" w:rsidTr="00962DA9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Развитие и содержание инфраструктуры муниципального образования «Городское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2380,118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D3551" w:rsidRPr="006700AD" w:rsidTr="00962DA9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A97A3A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D3551" w:rsidRPr="006700AD" w:rsidTr="00962DA9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A97A3A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D3551" w:rsidRPr="006700AD" w:rsidTr="00962DA9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D3551" w:rsidRPr="006700AD" w:rsidTr="00962DA9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CD3551" w:rsidRPr="006700AD" w:rsidTr="00962DA9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2380,118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0F21C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D3551" w:rsidRPr="006700AD" w:rsidTr="00962DA9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A97A3A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D3551" w:rsidRPr="006700AD" w:rsidTr="00962DA9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A97A3A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D3551" w:rsidRPr="006700AD" w:rsidTr="00962DA9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D3551" w:rsidRPr="006700AD" w:rsidTr="00962DA9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BD6C54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CD3551" w:rsidRPr="006700AD" w:rsidTr="00962DA9">
        <w:trPr>
          <w:trHeight w:hRule="exact"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81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491A74" w:rsidRPr="006700AD" w:rsidTr="00962DA9">
        <w:trPr>
          <w:trHeight w:hRule="exact" w:val="54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</w:tbl>
    <w:p w:rsidR="00491A74" w:rsidRDefault="00491A74" w:rsidP="00491A74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приложение 7.2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Pr="00871E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«Городское поселение Суслонгер» на 2022 и 2023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/>
    <w:p w:rsidR="00943F98" w:rsidRDefault="00943F98" w:rsidP="00943F98"/>
    <w:p w:rsidR="00943F98" w:rsidRDefault="00943F98" w:rsidP="00943F98"/>
    <w:p w:rsidR="00943F98" w:rsidRPr="00943F98" w:rsidRDefault="00943F98" w:rsidP="00943F98">
      <w:pPr>
        <w:jc w:val="right"/>
        <w:rPr>
          <w:rFonts w:ascii="Times New Roman" w:hAnsi="Times New Roman" w:cs="Times New Roman"/>
        </w:rPr>
      </w:pPr>
      <w:r w:rsidRPr="00943F98">
        <w:rPr>
          <w:rFonts w:ascii="Times New Roman" w:hAnsi="Times New Roman" w:cs="Times New Roman"/>
        </w:rPr>
        <w:lastRenderedPageBreak/>
        <w:t>Приложение 7.2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  <w:r w:rsidRPr="004139D2">
        <w:t>Ресурсное обеспечение реализации муниципальной программы</w:t>
      </w:r>
      <w:r>
        <w:t xml:space="preserve"> за счет средств бюджета муниципального образования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708"/>
        <w:gridCol w:w="709"/>
        <w:gridCol w:w="709"/>
        <w:gridCol w:w="709"/>
        <w:gridCol w:w="708"/>
        <w:gridCol w:w="709"/>
        <w:gridCol w:w="709"/>
      </w:tblGrid>
      <w:tr w:rsidR="00943F98" w:rsidRPr="009B4572" w:rsidTr="00C22E3C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Ответственный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исполнитель,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соисполнители,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заказчик-координатор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Код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бюджетной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классификации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Расходы (тыс. рублей) по годам</w:t>
            </w:r>
          </w:p>
        </w:tc>
      </w:tr>
      <w:tr w:rsidR="00943F98" w:rsidRPr="009B4572" w:rsidTr="00C22E3C">
        <w:trPr>
          <w:trHeight w:val="1208"/>
        </w:trPr>
        <w:tc>
          <w:tcPr>
            <w:tcW w:w="709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-3" w:right="-108" w:firstLine="3"/>
            </w:pPr>
            <w:r>
              <w:rPr>
                <w:rStyle w:val="95pt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2024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11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Подпрограмма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3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90450399900</w:t>
            </w:r>
            <w:r w:rsidRPr="009B4572">
              <w:rPr>
                <w:sz w:val="19"/>
                <w:szCs w:val="19"/>
                <w:lang w:val="en-US"/>
              </w:rPr>
              <w:t>L</w:t>
            </w:r>
            <w:r w:rsidRPr="009B4572">
              <w:rPr>
                <w:sz w:val="19"/>
                <w:szCs w:val="19"/>
              </w:rPr>
              <w:t>5550244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7D610B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1173,5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д.25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1388,8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1176,9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д.8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34" w:right="-108" w:hanging="142"/>
              <w:rPr>
                <w:rStyle w:val="95pt"/>
              </w:rPr>
            </w:pPr>
            <w:r>
              <w:rPr>
                <w:rStyle w:val="95pt"/>
              </w:rPr>
              <w:t>1647,8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rStyle w:val="95pt"/>
              </w:rPr>
            </w:pPr>
            <w:r>
              <w:rPr>
                <w:rStyle w:val="95pt"/>
              </w:rPr>
              <w:t>1494,9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29,9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77,3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45,7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д.27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1101,6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51,0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389,761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345,415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7,052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25,601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11,693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д.2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</w:t>
            </w:r>
            <w:r w:rsidR="0030369C">
              <w:rPr>
                <w:rStyle w:val="95pt0"/>
              </w:rPr>
              <w:t>6,8,9,10,</w:t>
            </w:r>
            <w:r>
              <w:rPr>
                <w:rStyle w:val="95pt0"/>
              </w:rPr>
              <w:t>11</w:t>
            </w:r>
            <w:r w:rsidR="0030369C">
              <w:rPr>
                <w:rStyle w:val="95pt0"/>
              </w:rPr>
              <w:t>,12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651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Заречная</w:t>
            </w:r>
            <w:proofErr w:type="gramEnd"/>
            <w:r>
              <w:rPr>
                <w:rStyle w:val="95pt0"/>
              </w:rPr>
              <w:t xml:space="preserve"> д.4</w:t>
            </w:r>
            <w:r w:rsidR="00173EF7">
              <w:rPr>
                <w:rStyle w:val="95pt0"/>
              </w:rPr>
              <w:t>,5,6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2380,118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2213,50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119,0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д.5</w:t>
            </w:r>
            <w:r w:rsidR="0030369C">
              <w:rPr>
                <w:rStyle w:val="95pt0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0"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1-я Пролетарская д.10а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3EF7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3EF7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  <w:tc>
          <w:tcPr>
            <w:tcW w:w="709" w:type="dxa"/>
            <w:shd w:val="clear" w:color="auto" w:fill="auto"/>
          </w:tcPr>
          <w:p w:rsidR="00173EF7" w:rsidRPr="009B4572" w:rsidRDefault="00173EF7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пер. Школьный д.9</w:t>
            </w:r>
            <w:r w:rsidR="0030369C">
              <w:rPr>
                <w:rStyle w:val="95pt0"/>
              </w:rPr>
              <w:t>, 9а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</w:t>
            </w:r>
            <w:r w:rsidR="00943F98"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д.34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B2478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61530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д.2</w:t>
            </w:r>
            <w:r w:rsidR="00B0611C">
              <w:rPr>
                <w:rStyle w:val="95pt0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Комсомольская</w:t>
            </w:r>
            <w:proofErr w:type="gramEnd"/>
            <w:r>
              <w:rPr>
                <w:rStyle w:val="95pt0"/>
              </w:rPr>
              <w:t xml:space="preserve"> д.1в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186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6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400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372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8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12</w:t>
            </w:r>
          </w:p>
        </w:tc>
      </w:tr>
      <w:tr w:rsidR="00943F98" w:rsidRPr="009B4572" w:rsidTr="00C22E3C">
        <w:trPr>
          <w:trHeight w:val="358"/>
        </w:trPr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</w:tbl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приложение 7.3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>Прогнозная оценка расходов на реализацию целей муниципальной программы муниципального образования «Городское поселение Суслонгер»</w:t>
      </w:r>
      <w:r w:rsidRPr="00871E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«Городское поселение Суслонгер» на 2022 и 2023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Pr="00062351" w:rsidRDefault="00BD04B3" w:rsidP="00943F98">
      <w:pPr>
        <w:pStyle w:val="20"/>
        <w:shd w:val="clear" w:color="auto" w:fill="auto"/>
        <w:spacing w:line="240" w:lineRule="auto"/>
      </w:pPr>
    </w:p>
    <w:p w:rsidR="00041D63" w:rsidRPr="00943F98" w:rsidRDefault="00041D63" w:rsidP="006311D1">
      <w:pPr>
        <w:ind w:left="6372" w:firstLine="1416"/>
        <w:jc w:val="right"/>
        <w:rPr>
          <w:rFonts w:ascii="Times New Roman" w:hAnsi="Times New Roman" w:cs="Times New Roman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  <w:r w:rsidRPr="004139D2">
        <w:rPr>
          <w:b w:val="0"/>
        </w:rPr>
        <w:lastRenderedPageBreak/>
        <w:t>Приложение 7.3</w:t>
      </w:r>
    </w:p>
    <w:p w:rsidR="00BD04B3" w:rsidRPr="004139D2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</w:pPr>
      <w:r>
        <w:t>Прогнозная оценка расходов на реализацию целей муниципальной программы муниципального образования</w:t>
      </w:r>
    </w:p>
    <w:p w:rsidR="00BD04B3" w:rsidRDefault="00BD04B3" w:rsidP="00BD04B3">
      <w:pPr>
        <w:pStyle w:val="20"/>
        <w:shd w:val="clear" w:color="auto" w:fill="auto"/>
        <w:spacing w:after="366" w:line="270" w:lineRule="exact"/>
      </w:pPr>
      <w:r>
        <w:t>«Городское поселение Суслонгер»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800"/>
        <w:gridCol w:w="708"/>
        <w:gridCol w:w="993"/>
        <w:gridCol w:w="992"/>
        <w:gridCol w:w="992"/>
        <w:gridCol w:w="709"/>
        <w:gridCol w:w="631"/>
      </w:tblGrid>
      <w:tr w:rsidR="00BD04B3" w:rsidTr="00962DA9">
        <w:trPr>
          <w:trHeight w:hRule="exact" w:val="73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right="1912"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BD04B3" w:rsidTr="00BD04B3">
        <w:trPr>
          <w:trHeight w:hRule="exact" w:val="840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BD04B3" w:rsidTr="00BD04B3">
        <w:trPr>
          <w:trHeight w:hRule="exact" w:val="31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BD04B3" w:rsidTr="00BD04B3">
        <w:trPr>
          <w:trHeight w:hRule="exact" w:val="3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793A8E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2380,118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0F21CE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Pr="000F21CE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BD04B3" w:rsidTr="00BD04B3">
        <w:trPr>
          <w:trHeight w:hRule="exact" w:val="27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федеральный бюджет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A97A3A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FB52E9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BD04B3" w:rsidTr="00BD04B3">
        <w:trPr>
          <w:trHeight w:hRule="exact" w:val="54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A97A3A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FB52E9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BD04B3" w:rsidTr="00BD04B3">
        <w:trPr>
          <w:trHeight w:hRule="exact" w:val="553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FB52E9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BD04B3" w:rsidTr="00BD04B3">
        <w:trPr>
          <w:trHeight w:hRule="exact" w:val="66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Pr="006700AD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Pr="00BD6C54" w:rsidRDefault="00BD04B3" w:rsidP="00BD04B3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</w:tbl>
    <w:p w:rsidR="00BD04B3" w:rsidRDefault="00BD04B3" w:rsidP="00BD04B3">
      <w:pPr>
        <w:rPr>
          <w:sz w:val="2"/>
          <w:szCs w:val="2"/>
        </w:rPr>
      </w:pPr>
    </w:p>
    <w:p w:rsidR="00041D63" w:rsidRDefault="004471F9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>
        <w:rPr>
          <w:rFonts w:ascii="Times New Roman" w:hAnsi="Times New Roman" w:cs="Times New Roman"/>
        </w:rPr>
        <w:t>приложение № 9 «</w:t>
      </w:r>
      <w:r w:rsidRPr="004471F9">
        <w:rPr>
          <w:rFonts w:ascii="Times New Roman" w:hAnsi="Times New Roman" w:cs="Times New Roman"/>
        </w:rPr>
        <w:t>Визуализированный перечень типовых элементов благоустройства</w:t>
      </w:r>
      <w:r>
        <w:rPr>
          <w:rFonts w:ascii="Times New Roman" w:hAnsi="Times New Roman" w:cs="Times New Roman"/>
        </w:rPr>
        <w:t>»</w:t>
      </w:r>
    </w:p>
    <w:p w:rsidR="004471F9" w:rsidRDefault="004471F9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>
        <w:rPr>
          <w:rFonts w:ascii="Times New Roman" w:hAnsi="Times New Roman" w:cs="Times New Roman"/>
        </w:rPr>
        <w:t>приложение № 10 «</w:t>
      </w:r>
      <w:r w:rsidRPr="00034FCB">
        <w:rPr>
          <w:rFonts w:ascii="Times New Roman" w:hAnsi="Times New Roman" w:cs="Times New Roman"/>
        </w:rPr>
        <w:t>Адресный перечень дворовых территорий, нуждающихся в благоустройстве</w:t>
      </w:r>
      <w:r>
        <w:rPr>
          <w:rFonts w:ascii="Times New Roman" w:hAnsi="Times New Roman" w:cs="Times New Roman"/>
        </w:rPr>
        <w:t>»</w:t>
      </w:r>
    </w:p>
    <w:p w:rsidR="004471F9" w:rsidRDefault="004471F9" w:rsidP="00962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добавить </w:t>
      </w:r>
      <w:r w:rsidR="00E33BC7">
        <w:rPr>
          <w:rFonts w:ascii="Times New Roman" w:hAnsi="Times New Roman" w:cs="Times New Roman"/>
        </w:rPr>
        <w:t xml:space="preserve">в постановление от 21.03.2019 года № 42 «Об утверждении муниципальной программы «Формирование современной городской среды» муниципального образования «Городское поселение Суслонгер» на 2018-2024 годы» </w:t>
      </w:r>
      <w:r>
        <w:rPr>
          <w:rFonts w:ascii="Times New Roman" w:hAnsi="Times New Roman" w:cs="Times New Roman"/>
        </w:rPr>
        <w:t>приложение № 11 «</w:t>
      </w:r>
      <w:r w:rsidRPr="00034FCB">
        <w:rPr>
          <w:rFonts w:ascii="Times New Roman" w:hAnsi="Times New Roman" w:cs="Times New Roman"/>
        </w:rPr>
        <w:t>Адресный перечень общественных территорий, нуждающихся в благоустройстве</w:t>
      </w:r>
      <w:r>
        <w:rPr>
          <w:rFonts w:ascii="Times New Roman" w:hAnsi="Times New Roman" w:cs="Times New Roman"/>
        </w:rPr>
        <w:t>»</w:t>
      </w:r>
    </w:p>
    <w:p w:rsidR="004471F9" w:rsidRPr="00943F98" w:rsidRDefault="004471F9" w:rsidP="004471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DA9" w:rsidRPr="00962DA9" w:rsidRDefault="00962DA9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 w:rsidRPr="00962DA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62DA9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Pr="00962DA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62DA9">
        <w:rPr>
          <w:rFonts w:ascii="Times New Roman" w:hAnsi="Times New Roman" w:cs="Times New Roman"/>
          <w:sz w:val="24"/>
          <w:szCs w:val="24"/>
        </w:rPr>
        <w:t>)</w:t>
      </w:r>
    </w:p>
    <w:p w:rsidR="00962DA9" w:rsidRPr="00962DA9" w:rsidRDefault="00962DA9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2D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2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2D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>Глава Суслонгерской</w:t>
      </w:r>
    </w:p>
    <w:p w:rsid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 xml:space="preserve">городской администрации </w:t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P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6311D1" w:rsidRPr="004471F9">
        <w:rPr>
          <w:rFonts w:ascii="Times New Roman" w:hAnsi="Times New Roman" w:cs="Times New Roman"/>
        </w:rPr>
        <w:t xml:space="preserve"> № </w:t>
      </w:r>
      <w:r w:rsidR="00B978D9" w:rsidRPr="004471F9">
        <w:rPr>
          <w:rFonts w:ascii="Times New Roman" w:hAnsi="Times New Roman" w:cs="Times New Roman"/>
        </w:rPr>
        <w:t>9</w:t>
      </w:r>
      <w:r w:rsidR="006311D1" w:rsidRPr="004471F9">
        <w:rPr>
          <w:rFonts w:ascii="Times New Roman" w:hAnsi="Times New Roman" w:cs="Times New Roman"/>
        </w:rPr>
        <w:t xml:space="preserve"> к муниципальной программе </w:t>
      </w:r>
      <w:r w:rsidRPr="004471F9">
        <w:rPr>
          <w:rFonts w:ascii="Times New Roman" w:hAnsi="Times New Roman" w:cs="Times New Roman"/>
        </w:rPr>
        <w:t>«</w:t>
      </w:r>
      <w:r w:rsidR="006311D1" w:rsidRPr="004471F9">
        <w:rPr>
          <w:rFonts w:ascii="Times New Roman" w:hAnsi="Times New Roman" w:cs="Times New Roman"/>
        </w:rPr>
        <w:t xml:space="preserve">Формирование современной городской среды </w:t>
      </w:r>
      <w:r w:rsidRPr="004471F9">
        <w:rPr>
          <w:rFonts w:ascii="Times New Roman" w:hAnsi="Times New Roman" w:cs="Times New Roman"/>
        </w:rPr>
        <w:t xml:space="preserve">муниципального образования «Городское поселение Суслонгер» </w:t>
      </w:r>
    </w:p>
    <w:p w:rsidR="006311D1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>на 2018-2024</w:t>
      </w:r>
      <w:r w:rsidR="006311D1" w:rsidRPr="004471F9">
        <w:rPr>
          <w:rFonts w:ascii="Times New Roman" w:hAnsi="Times New Roman" w:cs="Times New Roman"/>
        </w:rPr>
        <w:t xml:space="preserve">» </w:t>
      </w:r>
    </w:p>
    <w:p w:rsidR="006311D1" w:rsidRDefault="006311D1" w:rsidP="004471F9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>Визуализированный перечень типовых элементов благоустройства</w:t>
      </w:r>
    </w:p>
    <w:p w:rsidR="004471F9" w:rsidRPr="004471F9" w:rsidRDefault="004471F9" w:rsidP="004471F9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4"/>
        <w:gridCol w:w="3540"/>
        <w:gridCol w:w="4423"/>
        <w:gridCol w:w="1525"/>
      </w:tblGrid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71F9">
              <w:rPr>
                <w:rFonts w:ascii="Times New Roman" w:hAnsi="Times New Roman" w:cs="Times New Roman"/>
              </w:rPr>
              <w:t>п</w:t>
            </w:r>
            <w:proofErr w:type="gramEnd"/>
            <w:r w:rsidRPr="004471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23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Образец</w:t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Нормативная стоимость</w:t>
            </w:r>
          </w:p>
        </w:tc>
      </w:tr>
      <w:tr w:rsidR="007F5148" w:rsidRPr="004471F9" w:rsidTr="00034FCB">
        <w:tc>
          <w:tcPr>
            <w:tcW w:w="10172" w:type="dxa"/>
            <w:gridSpan w:val="4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Минимальный перечень</w:t>
            </w: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Асфальтобетон мелкозернистый для покрытия проездов ГОСТ 9128-2013 марка II, тип</w:t>
            </w:r>
            <w:proofErr w:type="gramStart"/>
            <w:r w:rsidRPr="004471F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471F9">
              <w:rPr>
                <w:rFonts w:ascii="Times New Roman" w:hAnsi="Times New Roman" w:cs="Times New Roman"/>
              </w:rPr>
              <w:t>, мелкозернистый, горячий, плотный</w:t>
            </w:r>
          </w:p>
        </w:tc>
        <w:tc>
          <w:tcPr>
            <w:tcW w:w="4423" w:type="dxa"/>
          </w:tcPr>
          <w:p w:rsidR="007F5148" w:rsidRPr="004471F9" w:rsidRDefault="00944CFC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5FA04B" wp14:editId="4095097E">
                  <wp:extent cx="1660814" cy="1141809"/>
                  <wp:effectExtent l="0" t="0" r="0" b="1270"/>
                  <wp:docPr id="1" name="Рисунок 1" descr="https://asfaltstroy.ru/wp-content/uploads/2020/11/mzb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faltstroy.ru/wp-content/uploads/2020/11/mzb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96" cy="114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979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Асфальтобетон крупнозернистый для покрытия проездов ГОСТ 9128-2013 марка II, тип М, крупнозернистый, горячий, пористый</w:t>
            </w:r>
          </w:p>
        </w:tc>
        <w:tc>
          <w:tcPr>
            <w:tcW w:w="4423" w:type="dxa"/>
          </w:tcPr>
          <w:p w:rsidR="00034FCB" w:rsidRPr="004471F9" w:rsidRDefault="00034FCB" w:rsidP="00034FC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34FCB" w:rsidRPr="004471F9" w:rsidRDefault="00034FCB" w:rsidP="00034FC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F5148" w:rsidRPr="004471F9" w:rsidRDefault="00034FCB" w:rsidP="00034FCB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99F75C" wp14:editId="1DB358A5">
                  <wp:extent cx="1688523" cy="990600"/>
                  <wp:effectExtent l="0" t="0" r="6985" b="0"/>
                  <wp:docPr id="11" name="Рисунок 11" descr="Укладка крупнозернистого асфаль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кладка крупнозернистого асфальт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1858" r="-5634" b="-11505"/>
                          <a:stretch/>
                        </pic:blipFill>
                        <pic:spPr bwMode="auto">
                          <a:xfrm flipH="1">
                            <a:off x="0" y="0"/>
                            <a:ext cx="1691688" cy="99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Бордюрный камень БР 100.30.15 ГОСТ 6665-91, тип прямой рядовой, марка 100.30.15, класс бетона по прочности на сжатие В30</w:t>
            </w:r>
          </w:p>
        </w:tc>
        <w:tc>
          <w:tcPr>
            <w:tcW w:w="4423" w:type="dxa"/>
          </w:tcPr>
          <w:p w:rsidR="007F5148" w:rsidRPr="004471F9" w:rsidRDefault="004A29F9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5C6BB7" wp14:editId="689D00AD">
                  <wp:extent cx="1362075" cy="1220018"/>
                  <wp:effectExtent l="0" t="0" r="0" b="0"/>
                  <wp:docPr id="2" name="Рисунок 2" descr="https://www.tzhbi4.ru/uploads/posts/2021-04/1619365719_1258972542_bort_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zhbi4.ru/uploads/posts/2021-04/1619365719_1258972542_bort_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912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076B33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 xml:space="preserve">Светильник </w:t>
            </w:r>
            <w:r w:rsidR="00076B33" w:rsidRPr="004471F9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4423" w:type="dxa"/>
          </w:tcPr>
          <w:p w:rsidR="007F5148" w:rsidRPr="004471F9" w:rsidRDefault="00076B33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2FEBB3" wp14:editId="4B721FB9">
                  <wp:extent cx="1152525" cy="11440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55516" cy="114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rPr>
          <w:trHeight w:val="1571"/>
        </w:trPr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Урна стационарная</w:t>
            </w:r>
          </w:p>
        </w:tc>
        <w:tc>
          <w:tcPr>
            <w:tcW w:w="4423" w:type="dxa"/>
          </w:tcPr>
          <w:p w:rsidR="007F5148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37D30C" wp14:editId="1CA86135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57785</wp:posOffset>
                  </wp:positionV>
                  <wp:extent cx="762000" cy="876300"/>
                  <wp:effectExtent l="0" t="0" r="0" b="0"/>
                  <wp:wrapNone/>
                  <wp:docPr id="4" name="Изображения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Изображения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471F9">
              <w:rPr>
                <w:rFonts w:ascii="Times New Roman" w:hAnsi="Times New Roman" w:cs="Times New Roman"/>
              </w:rPr>
              <w:tab/>
            </w: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076B3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148" w:rsidRPr="004471F9" w:rsidTr="00034FCB">
        <w:tc>
          <w:tcPr>
            <w:tcW w:w="684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4423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  <w:p w:rsidR="00076B33" w:rsidRPr="004471F9" w:rsidRDefault="00076B33" w:rsidP="006311D1">
            <w:pPr>
              <w:jc w:val="center"/>
              <w:rPr>
                <w:rFonts w:ascii="Times New Roman" w:hAnsi="Times New Roman" w:cs="Times New Roman"/>
              </w:rPr>
            </w:pPr>
            <w:r w:rsidRPr="004471F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5ECD3" wp14:editId="327B0177">
                  <wp:extent cx="1179148" cy="936567"/>
                  <wp:effectExtent l="19050" t="0" r="1952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Изображения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48" cy="93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6B33" w:rsidRPr="004471F9" w:rsidRDefault="00076B33" w:rsidP="00076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F5148" w:rsidRPr="004471F9" w:rsidRDefault="007F5148" w:rsidP="00631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5148" w:rsidRDefault="007F5148" w:rsidP="00B978D9">
      <w:pPr>
        <w:ind w:left="567"/>
        <w:jc w:val="right"/>
      </w:pP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4471F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10</w:t>
      </w:r>
      <w:r w:rsidRPr="004471F9">
        <w:rPr>
          <w:rFonts w:ascii="Times New Roman" w:hAnsi="Times New Roman" w:cs="Times New Roman"/>
        </w:rPr>
        <w:t xml:space="preserve"> к муниципальной программе «Формирование современной городской среды муниципального образования «Городское поселение Суслонгер» </w:t>
      </w:r>
    </w:p>
    <w:p w:rsidR="004471F9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 xml:space="preserve">на 2018-2024» </w:t>
      </w:r>
    </w:p>
    <w:p w:rsidR="006311D1" w:rsidRPr="00034FCB" w:rsidRDefault="006311D1" w:rsidP="006311D1">
      <w:pPr>
        <w:jc w:val="center"/>
        <w:rPr>
          <w:rFonts w:ascii="Times New Roman" w:hAnsi="Times New Roman" w:cs="Times New Roman"/>
        </w:rPr>
      </w:pPr>
      <w:r w:rsidRPr="00034FCB">
        <w:rPr>
          <w:rFonts w:ascii="Times New Roman" w:hAnsi="Times New Roman" w:cs="Times New Roman"/>
        </w:rPr>
        <w:t>Адресный перечень дворовых территорий, нуждающихся в благоустройстве</w:t>
      </w:r>
    </w:p>
    <w:p w:rsidR="006311D1" w:rsidRPr="00034FCB" w:rsidRDefault="006311D1" w:rsidP="006311D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311D1" w:rsidRPr="00034FCB" w:rsidTr="00034FCB">
        <w:tc>
          <w:tcPr>
            <w:tcW w:w="959" w:type="dxa"/>
          </w:tcPr>
          <w:p w:rsidR="006311D1" w:rsidRPr="00034FCB" w:rsidRDefault="006311D1" w:rsidP="006311D1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34FCB">
              <w:rPr>
                <w:rFonts w:ascii="Times New Roman" w:hAnsi="Times New Roman" w:cs="Times New Roman"/>
              </w:rPr>
              <w:t>п.п</w:t>
            </w:r>
            <w:proofErr w:type="spellEnd"/>
            <w:r w:rsidRPr="00034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311D1" w:rsidRPr="00034FCB" w:rsidRDefault="006311D1" w:rsidP="006311D1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>Адрес дворовой территории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д.11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 w:rsidR="00034FCB"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пер. Школьный д.9 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,9а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 w:rsidR="00B0611C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3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</w:tr>
      <w:tr w:rsidR="00800267" w:rsidRPr="00034FCB" w:rsidTr="00034FCB">
        <w:tc>
          <w:tcPr>
            <w:tcW w:w="959" w:type="dxa"/>
          </w:tcPr>
          <w:p w:rsidR="00800267" w:rsidRPr="00034FCB" w:rsidRDefault="00800267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800267" w:rsidRPr="00034FCB" w:rsidRDefault="00800267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034FCB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</w:tr>
    </w:tbl>
    <w:p w:rsidR="006311D1" w:rsidRPr="00034FCB" w:rsidRDefault="006311D1" w:rsidP="006311D1">
      <w:pPr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P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4471F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4471F9">
        <w:rPr>
          <w:rFonts w:ascii="Times New Roman" w:hAnsi="Times New Roman" w:cs="Times New Roman"/>
        </w:rPr>
        <w:t xml:space="preserve"> к муниципальной программе «Формирование современной городской среды муниципального образования «Городское поселение Суслонгер» </w:t>
      </w:r>
    </w:p>
    <w:p w:rsidR="004471F9" w:rsidRPr="004471F9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</w:rPr>
      </w:pPr>
      <w:r w:rsidRPr="004471F9">
        <w:rPr>
          <w:rFonts w:ascii="Times New Roman" w:hAnsi="Times New Roman" w:cs="Times New Roman"/>
        </w:rPr>
        <w:t xml:space="preserve">на 2018-2024» </w:t>
      </w:r>
    </w:p>
    <w:p w:rsidR="006311D1" w:rsidRDefault="006311D1" w:rsidP="00447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FCB">
        <w:rPr>
          <w:rFonts w:ascii="Times New Roman" w:hAnsi="Times New Roman" w:cs="Times New Roman"/>
        </w:rPr>
        <w:t>Адресный перечень общественных территорий, нуждающихся в благоустройстве</w:t>
      </w:r>
    </w:p>
    <w:p w:rsidR="004471F9" w:rsidRPr="00034FCB" w:rsidRDefault="004471F9" w:rsidP="004471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4566"/>
        <w:gridCol w:w="4080"/>
      </w:tblGrid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34FCB">
              <w:rPr>
                <w:rFonts w:ascii="Times New Roman" w:hAnsi="Times New Roman" w:cs="Times New Roman"/>
              </w:rPr>
              <w:t>п.п</w:t>
            </w:r>
            <w:proofErr w:type="spellEnd"/>
            <w:r w:rsidRPr="00034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6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 xml:space="preserve">Адрес общественной территории  </w:t>
            </w:r>
          </w:p>
        </w:tc>
        <w:tc>
          <w:tcPr>
            <w:tcW w:w="4080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благоустройства</w:t>
            </w:r>
          </w:p>
        </w:tc>
      </w:tr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 w:rsidRPr="00034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6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034FCB">
              <w:rPr>
                <w:rStyle w:val="95pt"/>
              </w:rPr>
              <w:t>Благоустройство общественной зоны пгт. Суслонгер ул. Железнодорожная</w:t>
            </w:r>
          </w:p>
        </w:tc>
        <w:tc>
          <w:tcPr>
            <w:tcW w:w="4080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2020</w:t>
            </w:r>
          </w:p>
        </w:tc>
      </w:tr>
      <w:tr w:rsidR="00034FCB" w:rsidRPr="00034FCB" w:rsidTr="00034FCB">
        <w:tc>
          <w:tcPr>
            <w:tcW w:w="925" w:type="dxa"/>
          </w:tcPr>
          <w:p w:rsidR="00034FCB" w:rsidRPr="00034FCB" w:rsidRDefault="00034FCB" w:rsidP="0017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6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034FCB">
              <w:rPr>
                <w:rStyle w:val="95pt"/>
              </w:rPr>
              <w:t>Благоустройство общественной зоны п. Мочалище Звениговского района РМЭ</w:t>
            </w:r>
          </w:p>
        </w:tc>
        <w:tc>
          <w:tcPr>
            <w:tcW w:w="4080" w:type="dxa"/>
          </w:tcPr>
          <w:p w:rsidR="00034FCB" w:rsidRPr="00034FCB" w:rsidRDefault="00034FCB" w:rsidP="00800267">
            <w:pPr>
              <w:pStyle w:val="5"/>
              <w:shd w:val="clear" w:color="auto" w:fill="auto"/>
              <w:spacing w:after="0" w:line="23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2021</w:t>
            </w:r>
          </w:p>
        </w:tc>
      </w:tr>
    </w:tbl>
    <w:p w:rsidR="00800267" w:rsidRPr="00034FCB" w:rsidRDefault="00800267" w:rsidP="006311D1">
      <w:pPr>
        <w:jc w:val="right"/>
        <w:rPr>
          <w:rFonts w:ascii="Times New Roman" w:hAnsi="Times New Roman" w:cs="Times New Roman"/>
        </w:rPr>
      </w:pPr>
    </w:p>
    <w:p w:rsidR="00800267" w:rsidRPr="00034FCB" w:rsidRDefault="00800267" w:rsidP="006311D1">
      <w:pPr>
        <w:jc w:val="right"/>
        <w:rPr>
          <w:rFonts w:ascii="Times New Roman" w:hAnsi="Times New Roman" w:cs="Times New Roman"/>
        </w:rPr>
      </w:pPr>
    </w:p>
    <w:p w:rsidR="003B3519" w:rsidRPr="00034FCB" w:rsidRDefault="003B3519" w:rsidP="006311D1">
      <w:pPr>
        <w:rPr>
          <w:rFonts w:ascii="Times New Roman" w:hAnsi="Times New Roman" w:cs="Times New Roman"/>
        </w:rPr>
      </w:pPr>
    </w:p>
    <w:sectPr w:rsidR="003B3519" w:rsidRPr="00034FCB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05" w:rsidRDefault="00A16105" w:rsidP="00BD04B3">
      <w:pPr>
        <w:spacing w:after="0" w:line="240" w:lineRule="auto"/>
      </w:pPr>
      <w:r>
        <w:separator/>
      </w:r>
    </w:p>
  </w:endnote>
  <w:endnote w:type="continuationSeparator" w:id="0">
    <w:p w:rsidR="00A16105" w:rsidRDefault="00A16105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05" w:rsidRDefault="00A16105" w:rsidP="00BD04B3">
      <w:pPr>
        <w:spacing w:after="0" w:line="240" w:lineRule="auto"/>
      </w:pPr>
      <w:r>
        <w:separator/>
      </w:r>
    </w:p>
  </w:footnote>
  <w:footnote w:type="continuationSeparator" w:id="0">
    <w:p w:rsidR="00A16105" w:rsidRDefault="00A16105" w:rsidP="00BD04B3">
      <w:pPr>
        <w:spacing w:after="0" w:line="240" w:lineRule="auto"/>
      </w:pPr>
      <w:r>
        <w:continuationSeparator/>
      </w:r>
    </w:p>
  </w:footnote>
  <w:footnote w:id="1">
    <w:p w:rsidR="00962DA9" w:rsidRPr="004031C1" w:rsidRDefault="00962DA9" w:rsidP="00BD04B3">
      <w:pPr>
        <w:pStyle w:val="ab"/>
        <w:rPr>
          <w:rFonts w:ascii="Times New Roman" w:hAnsi="Times New Roman" w:cs="Times New Roman"/>
          <w:vertAlign w:val="superscript"/>
        </w:rPr>
      </w:pPr>
      <w:r w:rsidRPr="004031C1">
        <w:rPr>
          <w:rFonts w:ascii="Times New Roman" w:hAnsi="Times New Roman" w:cs="Times New Roman"/>
          <w:sz w:val="28"/>
          <w:vertAlign w:val="superscript"/>
        </w:rPr>
        <w:t>При условии выделении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6B33"/>
    <w:rsid w:val="000D1B71"/>
    <w:rsid w:val="00173EF7"/>
    <w:rsid w:val="0030369C"/>
    <w:rsid w:val="003B3519"/>
    <w:rsid w:val="004471F9"/>
    <w:rsid w:val="00491A74"/>
    <w:rsid w:val="004A29F9"/>
    <w:rsid w:val="006311D1"/>
    <w:rsid w:val="007A2B5D"/>
    <w:rsid w:val="007B7AF8"/>
    <w:rsid w:val="007F5148"/>
    <w:rsid w:val="00800267"/>
    <w:rsid w:val="008320DE"/>
    <w:rsid w:val="00943F98"/>
    <w:rsid w:val="00944CFC"/>
    <w:rsid w:val="00961530"/>
    <w:rsid w:val="00962DA9"/>
    <w:rsid w:val="00A16105"/>
    <w:rsid w:val="00B0611C"/>
    <w:rsid w:val="00B978D9"/>
    <w:rsid w:val="00BB6C52"/>
    <w:rsid w:val="00BD04B3"/>
    <w:rsid w:val="00C22E3C"/>
    <w:rsid w:val="00C510DB"/>
    <w:rsid w:val="00CD3551"/>
    <w:rsid w:val="00E33BC7"/>
    <w:rsid w:val="00E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2021-06-28T08:14:00Z</cp:lastPrinted>
  <dcterms:created xsi:type="dcterms:W3CDTF">2021-06-04T12:35:00Z</dcterms:created>
  <dcterms:modified xsi:type="dcterms:W3CDTF">2021-06-28T08:15:00Z</dcterms:modified>
</cp:coreProperties>
</file>