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070760">
        <w:rPr>
          <w:b/>
          <w:sz w:val="28"/>
          <w:szCs w:val="28"/>
        </w:rPr>
        <w:t>6</w:t>
      </w:r>
      <w:r w:rsidR="00146AC0">
        <w:rPr>
          <w:b/>
          <w:sz w:val="28"/>
          <w:szCs w:val="28"/>
        </w:rPr>
        <w:t xml:space="preserve"> – </w:t>
      </w:r>
      <w:proofErr w:type="spellStart"/>
      <w:r w:rsidR="00146AC0">
        <w:rPr>
          <w:b/>
          <w:sz w:val="28"/>
          <w:szCs w:val="28"/>
        </w:rPr>
        <w:t>ая</w:t>
      </w:r>
      <w:proofErr w:type="spellEnd"/>
      <w:r w:rsidR="00146AC0">
        <w:rPr>
          <w:b/>
          <w:sz w:val="28"/>
          <w:szCs w:val="28"/>
        </w:rPr>
        <w:t xml:space="preserve">                Решение №</w:t>
      </w:r>
      <w:r w:rsidR="00A95086">
        <w:rPr>
          <w:b/>
          <w:sz w:val="28"/>
          <w:szCs w:val="28"/>
        </w:rPr>
        <w:t xml:space="preserve"> </w:t>
      </w:r>
      <w:r w:rsidR="00146AC0">
        <w:rPr>
          <w:b/>
          <w:sz w:val="28"/>
          <w:szCs w:val="28"/>
        </w:rPr>
        <w:t>37</w:t>
      </w:r>
      <w:r w:rsidR="000B26B0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           </w:t>
      </w:r>
      <w:r w:rsidR="00070760">
        <w:rPr>
          <w:b/>
          <w:sz w:val="28"/>
          <w:szCs w:val="28"/>
        </w:rPr>
        <w:t>26 июня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146AC0" w:rsidRDefault="00146AC0" w:rsidP="00146AC0">
      <w:pPr>
        <w:jc w:val="both"/>
        <w:rPr>
          <w:b/>
          <w:sz w:val="28"/>
          <w:szCs w:val="28"/>
        </w:rPr>
      </w:pPr>
    </w:p>
    <w:p w:rsidR="00A95086" w:rsidRDefault="00A95086" w:rsidP="00A95086">
      <w:pPr>
        <w:jc w:val="center"/>
        <w:rPr>
          <w:b/>
          <w:sz w:val="28"/>
          <w:szCs w:val="28"/>
        </w:rPr>
      </w:pPr>
    </w:p>
    <w:p w:rsidR="000B26B0" w:rsidRPr="00AF73FC" w:rsidRDefault="000B26B0" w:rsidP="000B26B0">
      <w:pPr>
        <w:jc w:val="center"/>
        <w:rPr>
          <w:b/>
          <w:sz w:val="28"/>
          <w:szCs w:val="28"/>
        </w:rPr>
      </w:pPr>
      <w:r w:rsidRPr="00AF73FC">
        <w:rPr>
          <w:b/>
          <w:sz w:val="28"/>
          <w:szCs w:val="28"/>
        </w:rPr>
        <w:t>О принятии муниципального имущества из собственности муниципального образования «</w:t>
      </w:r>
      <w:proofErr w:type="spellStart"/>
      <w:r w:rsidRPr="00AF73FC">
        <w:rPr>
          <w:b/>
          <w:sz w:val="28"/>
          <w:szCs w:val="28"/>
        </w:rPr>
        <w:t>Исменецкое</w:t>
      </w:r>
      <w:proofErr w:type="spellEnd"/>
      <w:r w:rsidRPr="00AF73FC">
        <w:rPr>
          <w:b/>
          <w:sz w:val="28"/>
          <w:szCs w:val="28"/>
        </w:rPr>
        <w:t xml:space="preserve"> сельское поселение» в собственность муниципального образования «</w:t>
      </w:r>
      <w:proofErr w:type="spellStart"/>
      <w:r w:rsidRPr="00AF73FC">
        <w:rPr>
          <w:b/>
          <w:sz w:val="28"/>
          <w:szCs w:val="28"/>
        </w:rPr>
        <w:t>Звениговский</w:t>
      </w:r>
      <w:proofErr w:type="spellEnd"/>
      <w:r w:rsidRPr="00AF73FC">
        <w:rPr>
          <w:b/>
          <w:sz w:val="28"/>
          <w:szCs w:val="28"/>
        </w:rPr>
        <w:t xml:space="preserve"> муниципальный район»</w:t>
      </w:r>
    </w:p>
    <w:p w:rsidR="000B26B0" w:rsidRPr="00490139" w:rsidRDefault="000B26B0" w:rsidP="000B26B0">
      <w:pPr>
        <w:jc w:val="center"/>
        <w:rPr>
          <w:sz w:val="28"/>
          <w:szCs w:val="28"/>
        </w:rPr>
      </w:pPr>
    </w:p>
    <w:p w:rsidR="000B26B0" w:rsidRPr="00490139" w:rsidRDefault="000B26B0" w:rsidP="000B26B0">
      <w:pPr>
        <w:jc w:val="center"/>
        <w:rPr>
          <w:sz w:val="28"/>
          <w:szCs w:val="28"/>
        </w:rPr>
      </w:pPr>
    </w:p>
    <w:p w:rsidR="000B26B0" w:rsidRPr="004270E7" w:rsidRDefault="000B26B0" w:rsidP="000B26B0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D00822">
        <w:rPr>
          <w:sz w:val="28"/>
          <w:szCs w:val="28"/>
        </w:rPr>
        <w:t xml:space="preserve"> </w:t>
      </w:r>
      <w:r w:rsidRPr="00D00822">
        <w:rPr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 xml:space="preserve">На основании Федерального закона от 06 октября 2003 года  № 131-ФЗ «Об общих принципах организации местного самоуправления в Российской Федерации», Закона Республики Марий Эл от 30 декабря 2006 года № 82-З «О разграничении муниципального имущества между муниципальными образованиями в Республике Марий Эл», Устава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D00822">
        <w:rPr>
          <w:sz w:val="28"/>
          <w:szCs w:val="28"/>
        </w:rPr>
        <w:t xml:space="preserve">,  </w:t>
      </w:r>
      <w:r>
        <w:rPr>
          <w:sz w:val="28"/>
          <w:szCs w:val="28"/>
        </w:rPr>
        <w:t xml:space="preserve">Собрание </w:t>
      </w:r>
      <w:r w:rsidRPr="00D00822">
        <w:rPr>
          <w:sz w:val="28"/>
          <w:szCs w:val="28"/>
        </w:rPr>
        <w:t>депутатов</w:t>
      </w:r>
      <w:r w:rsidRPr="00490139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</w:t>
      </w:r>
      <w:proofErr w:type="gramEnd"/>
    </w:p>
    <w:p w:rsidR="000B26B0" w:rsidRPr="00D00822" w:rsidRDefault="000B26B0" w:rsidP="000B26B0">
      <w:pPr>
        <w:jc w:val="both"/>
        <w:rPr>
          <w:sz w:val="28"/>
          <w:szCs w:val="28"/>
        </w:rPr>
      </w:pPr>
    </w:p>
    <w:p w:rsidR="000B26B0" w:rsidRPr="00F000A8" w:rsidRDefault="000B26B0" w:rsidP="000B26B0">
      <w:pPr>
        <w:jc w:val="center"/>
        <w:rPr>
          <w:sz w:val="28"/>
          <w:szCs w:val="28"/>
        </w:rPr>
      </w:pPr>
      <w:r w:rsidRPr="00F000A8">
        <w:rPr>
          <w:sz w:val="28"/>
          <w:szCs w:val="28"/>
        </w:rPr>
        <w:t>РЕШИЛО:</w:t>
      </w:r>
    </w:p>
    <w:p w:rsidR="000B26B0" w:rsidRPr="00F000A8" w:rsidRDefault="000B26B0" w:rsidP="000B26B0">
      <w:pPr>
        <w:jc w:val="center"/>
        <w:rPr>
          <w:sz w:val="28"/>
          <w:szCs w:val="28"/>
        </w:rPr>
      </w:pPr>
    </w:p>
    <w:p w:rsidR="000B26B0" w:rsidRDefault="000B26B0" w:rsidP="000B26B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0822">
        <w:rPr>
          <w:sz w:val="28"/>
          <w:szCs w:val="28"/>
        </w:rPr>
        <w:tab/>
        <w:t xml:space="preserve">1. </w:t>
      </w:r>
      <w:r>
        <w:rPr>
          <w:sz w:val="28"/>
          <w:szCs w:val="28"/>
        </w:rPr>
        <w:t>Принять предложение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о безвозмездной передаче из собственности муниципального образования «</w:t>
      </w:r>
      <w:proofErr w:type="spellStart"/>
      <w:r>
        <w:rPr>
          <w:sz w:val="28"/>
          <w:szCs w:val="28"/>
        </w:rPr>
        <w:t>Исменецкое</w:t>
      </w:r>
      <w:proofErr w:type="spellEnd"/>
      <w:r>
        <w:rPr>
          <w:sz w:val="28"/>
          <w:szCs w:val="28"/>
        </w:rPr>
        <w:t xml:space="preserve"> сельское поселение» в собственность муниципального образования «</w:t>
      </w:r>
      <w:proofErr w:type="spellStart"/>
      <w:r>
        <w:rPr>
          <w:sz w:val="28"/>
          <w:szCs w:val="28"/>
        </w:rPr>
        <w:t>Звениговский</w:t>
      </w:r>
      <w:proofErr w:type="spellEnd"/>
      <w:r>
        <w:rPr>
          <w:sz w:val="28"/>
          <w:szCs w:val="28"/>
        </w:rPr>
        <w:t xml:space="preserve"> муниципальный район» имущества, согласно приложению.</w:t>
      </w:r>
    </w:p>
    <w:p w:rsidR="000B26B0" w:rsidRPr="003F15A6" w:rsidRDefault="000B26B0" w:rsidP="000B26B0">
      <w:pPr>
        <w:tabs>
          <w:tab w:val="left" w:pos="142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15A6">
        <w:rPr>
          <w:sz w:val="28"/>
          <w:szCs w:val="28"/>
        </w:rPr>
        <w:t xml:space="preserve">. </w:t>
      </w:r>
      <w:proofErr w:type="gramStart"/>
      <w:r w:rsidRPr="003F15A6">
        <w:rPr>
          <w:sz w:val="28"/>
          <w:szCs w:val="28"/>
        </w:rPr>
        <w:t>Контроль за</w:t>
      </w:r>
      <w:proofErr w:type="gramEnd"/>
      <w:r w:rsidRPr="003F15A6">
        <w:rPr>
          <w:sz w:val="28"/>
          <w:szCs w:val="28"/>
        </w:rPr>
        <w:t xml:space="preserve"> исполнением настоящего решения возложить на Президиум Собрания депутатов.</w:t>
      </w:r>
    </w:p>
    <w:p w:rsidR="006077CA" w:rsidRDefault="006077CA" w:rsidP="00146AC0">
      <w:pPr>
        <w:jc w:val="both"/>
        <w:rPr>
          <w:sz w:val="28"/>
          <w:szCs w:val="28"/>
        </w:rPr>
      </w:pPr>
    </w:p>
    <w:p w:rsidR="000B26B0" w:rsidRDefault="000B26B0" w:rsidP="00146AC0">
      <w:pPr>
        <w:jc w:val="both"/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Звениговского</w:t>
      </w:r>
      <w:proofErr w:type="spellEnd"/>
      <w:r>
        <w:rPr>
          <w:sz w:val="28"/>
          <w:szCs w:val="28"/>
        </w:rPr>
        <w:t xml:space="preserve"> муниципального района                                  Н.Н.Козлова</w:t>
      </w:r>
    </w:p>
    <w:p w:rsidR="00A95086" w:rsidRDefault="00A95086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95086" w:rsidRPr="008B2DF8" w:rsidRDefault="00A95086" w:rsidP="00A95086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95086" w:rsidRPr="008B2DF8" w:rsidRDefault="00A95086" w:rsidP="00A95086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</w:t>
      </w:r>
      <w:r w:rsidRPr="008B2DF8">
        <w:rPr>
          <w:rFonts w:ascii="Times New Roman" w:hAnsi="Times New Roman" w:cs="Times New Roman"/>
          <w:sz w:val="24"/>
          <w:szCs w:val="24"/>
        </w:rPr>
        <w:t xml:space="preserve"> Собрания депутатов</w:t>
      </w:r>
    </w:p>
    <w:p w:rsidR="00A95086" w:rsidRPr="008B2DF8" w:rsidRDefault="00A95086" w:rsidP="00A95086">
      <w:pPr>
        <w:pStyle w:val="ConsPlusNormal"/>
        <w:ind w:left="4536" w:firstLine="1044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Звениговский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муниципальный район»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95086" w:rsidRPr="008B2DF8" w:rsidRDefault="00A95086" w:rsidP="00A95086">
      <w:pPr>
        <w:pStyle w:val="ConsPlusNormal"/>
        <w:ind w:left="5580"/>
        <w:jc w:val="right"/>
        <w:rPr>
          <w:rFonts w:ascii="Times New Roman" w:hAnsi="Times New Roman" w:cs="Times New Roman"/>
          <w:sz w:val="24"/>
          <w:szCs w:val="24"/>
        </w:rPr>
      </w:pPr>
      <w:r w:rsidRPr="008B2DF8">
        <w:rPr>
          <w:rFonts w:ascii="Times New Roman" w:hAnsi="Times New Roman" w:cs="Times New Roman"/>
          <w:sz w:val="24"/>
          <w:szCs w:val="24"/>
        </w:rPr>
        <w:t>от «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8B2DF8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8B2DF8">
        <w:rPr>
          <w:rFonts w:ascii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B2DF8">
        <w:rPr>
          <w:rFonts w:ascii="Times New Roman" w:hAnsi="Times New Roman" w:cs="Times New Roman"/>
          <w:sz w:val="24"/>
          <w:szCs w:val="24"/>
        </w:rPr>
        <w:t xml:space="preserve">г. № </w:t>
      </w:r>
      <w:r>
        <w:rPr>
          <w:rFonts w:ascii="Times New Roman" w:hAnsi="Times New Roman" w:cs="Times New Roman"/>
          <w:sz w:val="24"/>
          <w:szCs w:val="24"/>
        </w:rPr>
        <w:t>37</w:t>
      </w:r>
      <w:r w:rsidR="000B26B0">
        <w:rPr>
          <w:rFonts w:ascii="Times New Roman" w:hAnsi="Times New Roman" w:cs="Times New Roman"/>
          <w:sz w:val="24"/>
          <w:szCs w:val="24"/>
        </w:rPr>
        <w:t>8</w:t>
      </w:r>
    </w:p>
    <w:p w:rsidR="00A95086" w:rsidRDefault="00A95086" w:rsidP="00A95086"/>
    <w:p w:rsidR="00A95086" w:rsidRDefault="00A95086" w:rsidP="00A95086"/>
    <w:p w:rsidR="00A95086" w:rsidRDefault="00A95086" w:rsidP="00A95086"/>
    <w:p w:rsidR="00A95086" w:rsidRDefault="00A95086" w:rsidP="00A95086"/>
    <w:p w:rsidR="000B26B0" w:rsidRDefault="000B26B0" w:rsidP="000B26B0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ПЕРЕЧЕНЬ </w:t>
      </w:r>
    </w:p>
    <w:p w:rsidR="000B26B0" w:rsidRDefault="000B26B0" w:rsidP="000B26B0">
      <w:pPr>
        <w:pStyle w:val="af"/>
        <w:jc w:val="center"/>
        <w:rPr>
          <w:rFonts w:ascii="Times New Roman" w:hAnsi="Times New Roman"/>
          <w:sz w:val="28"/>
          <w:szCs w:val="28"/>
        </w:rPr>
      </w:pPr>
      <w:r w:rsidRPr="00BE401A"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ьного имущества</w:t>
      </w:r>
      <w:r w:rsidRPr="00BE401A">
        <w:rPr>
          <w:rFonts w:ascii="Times New Roman" w:hAnsi="Times New Roman"/>
          <w:sz w:val="28"/>
          <w:szCs w:val="28"/>
        </w:rPr>
        <w:t xml:space="preserve"> муниципального образования «</w:t>
      </w:r>
      <w:proofErr w:type="spellStart"/>
      <w:r w:rsidRPr="00BE401A">
        <w:rPr>
          <w:rFonts w:ascii="Times New Roman" w:hAnsi="Times New Roman"/>
          <w:sz w:val="28"/>
          <w:szCs w:val="28"/>
        </w:rPr>
        <w:t>Исменецкое</w:t>
      </w:r>
      <w:proofErr w:type="spellEnd"/>
      <w:r w:rsidRPr="00BE401A">
        <w:rPr>
          <w:rFonts w:ascii="Times New Roman" w:hAnsi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>, передаваемого в</w:t>
      </w:r>
      <w:r w:rsidRPr="00BE401A">
        <w:rPr>
          <w:rFonts w:ascii="Times New Roman" w:hAnsi="Times New Roman"/>
          <w:sz w:val="28"/>
          <w:szCs w:val="28"/>
        </w:rPr>
        <w:t xml:space="preserve"> собственность муниципального образования «</w:t>
      </w:r>
      <w:proofErr w:type="spellStart"/>
      <w:r w:rsidRPr="00BE401A">
        <w:rPr>
          <w:rFonts w:ascii="Times New Roman" w:hAnsi="Times New Roman"/>
          <w:sz w:val="28"/>
          <w:szCs w:val="28"/>
        </w:rPr>
        <w:t>Звениговский</w:t>
      </w:r>
      <w:proofErr w:type="spellEnd"/>
      <w:r w:rsidRPr="00BE401A">
        <w:rPr>
          <w:rFonts w:ascii="Times New Roman" w:hAnsi="Times New Roman"/>
          <w:sz w:val="28"/>
          <w:szCs w:val="28"/>
        </w:rPr>
        <w:t xml:space="preserve"> муниципальный район»</w:t>
      </w:r>
    </w:p>
    <w:p w:rsidR="000B26B0" w:rsidRDefault="000B26B0" w:rsidP="000B26B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p w:rsidR="000B26B0" w:rsidRDefault="000B26B0" w:rsidP="000B26B0">
      <w:pPr>
        <w:pStyle w:val="af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d"/>
        <w:tblW w:w="0" w:type="auto"/>
        <w:tblLook w:val="04A0"/>
      </w:tblPr>
      <w:tblGrid>
        <w:gridCol w:w="534"/>
        <w:gridCol w:w="2057"/>
        <w:gridCol w:w="2835"/>
        <w:gridCol w:w="1793"/>
        <w:gridCol w:w="1868"/>
      </w:tblGrid>
      <w:tr w:rsidR="000B26B0" w:rsidTr="007B7BDC">
        <w:tc>
          <w:tcPr>
            <w:tcW w:w="534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7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2835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Местонахождение объекта</w:t>
            </w:r>
          </w:p>
        </w:tc>
        <w:tc>
          <w:tcPr>
            <w:tcW w:w="1793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Площадь, кв.м.</w:t>
            </w:r>
          </w:p>
        </w:tc>
        <w:tc>
          <w:tcPr>
            <w:tcW w:w="1868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Кадастровая стоимость (рублей)</w:t>
            </w:r>
          </w:p>
        </w:tc>
      </w:tr>
      <w:tr w:rsidR="000B26B0" w:rsidTr="007B7BDC">
        <w:tc>
          <w:tcPr>
            <w:tcW w:w="534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57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Кукшенерский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сельский дом культуры</w:t>
            </w:r>
          </w:p>
        </w:tc>
        <w:tc>
          <w:tcPr>
            <w:tcW w:w="2835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Кукшенеры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Кукшенеры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65а, кадастровый номер 12:14:4101001:307</w:t>
            </w:r>
          </w:p>
        </w:tc>
        <w:tc>
          <w:tcPr>
            <w:tcW w:w="1793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502,2</w:t>
            </w:r>
          </w:p>
        </w:tc>
        <w:tc>
          <w:tcPr>
            <w:tcW w:w="1868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2 660 193,58</w:t>
            </w:r>
          </w:p>
        </w:tc>
      </w:tr>
      <w:tr w:rsidR="000B26B0" w:rsidTr="007B7BDC">
        <w:tc>
          <w:tcPr>
            <w:tcW w:w="534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57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2835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Республика Марий Эл,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Звениговский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район, 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Кукшенеры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Кукшенеры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участок 65а, кадастровый номер 12:14:4101001:309</w:t>
            </w:r>
          </w:p>
        </w:tc>
        <w:tc>
          <w:tcPr>
            <w:tcW w:w="1793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2800</w:t>
            </w:r>
          </w:p>
        </w:tc>
        <w:tc>
          <w:tcPr>
            <w:tcW w:w="1868" w:type="dxa"/>
          </w:tcPr>
          <w:p w:rsidR="000B26B0" w:rsidRDefault="000B26B0" w:rsidP="007B7BDC">
            <w:pPr>
              <w:pStyle w:val="a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844 704,00</w:t>
            </w:r>
          </w:p>
        </w:tc>
      </w:tr>
    </w:tbl>
    <w:p w:rsidR="00A95086" w:rsidRDefault="00A95086" w:rsidP="00A95086">
      <w:pPr>
        <w:jc w:val="both"/>
        <w:rPr>
          <w:sz w:val="28"/>
          <w:szCs w:val="28"/>
        </w:rPr>
      </w:pPr>
    </w:p>
    <w:p w:rsidR="00070760" w:rsidRDefault="00070760">
      <w:pPr>
        <w:spacing w:after="200" w:line="276" w:lineRule="auto"/>
        <w:rPr>
          <w:sz w:val="28"/>
          <w:szCs w:val="28"/>
        </w:rPr>
      </w:pPr>
    </w:p>
    <w:sectPr w:rsidR="0007076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7D71A7"/>
    <w:rsid w:val="00021A68"/>
    <w:rsid w:val="00070760"/>
    <w:rsid w:val="000B26B0"/>
    <w:rsid w:val="000C31D4"/>
    <w:rsid w:val="0013258B"/>
    <w:rsid w:val="00137198"/>
    <w:rsid w:val="00146AC0"/>
    <w:rsid w:val="001828BE"/>
    <w:rsid w:val="00186397"/>
    <w:rsid w:val="001940A7"/>
    <w:rsid w:val="001C1F7C"/>
    <w:rsid w:val="001D538B"/>
    <w:rsid w:val="00206160"/>
    <w:rsid w:val="002522ED"/>
    <w:rsid w:val="002D51BD"/>
    <w:rsid w:val="002E0A78"/>
    <w:rsid w:val="00301F4F"/>
    <w:rsid w:val="003B43E2"/>
    <w:rsid w:val="003C2521"/>
    <w:rsid w:val="00420945"/>
    <w:rsid w:val="00453CF6"/>
    <w:rsid w:val="004F544E"/>
    <w:rsid w:val="005148B2"/>
    <w:rsid w:val="005B7186"/>
    <w:rsid w:val="006077CA"/>
    <w:rsid w:val="006A642F"/>
    <w:rsid w:val="006F7646"/>
    <w:rsid w:val="007D5E21"/>
    <w:rsid w:val="007D71A7"/>
    <w:rsid w:val="00825DEE"/>
    <w:rsid w:val="008300AA"/>
    <w:rsid w:val="00837E1C"/>
    <w:rsid w:val="00855D98"/>
    <w:rsid w:val="008769A7"/>
    <w:rsid w:val="00885E8C"/>
    <w:rsid w:val="008A144B"/>
    <w:rsid w:val="008B64F2"/>
    <w:rsid w:val="00931079"/>
    <w:rsid w:val="00956343"/>
    <w:rsid w:val="00974DCA"/>
    <w:rsid w:val="00A269D6"/>
    <w:rsid w:val="00A33190"/>
    <w:rsid w:val="00A622C0"/>
    <w:rsid w:val="00A73300"/>
    <w:rsid w:val="00A75D07"/>
    <w:rsid w:val="00A95086"/>
    <w:rsid w:val="00AD5C2C"/>
    <w:rsid w:val="00AF1C7D"/>
    <w:rsid w:val="00AF73FC"/>
    <w:rsid w:val="00B024B3"/>
    <w:rsid w:val="00B33D69"/>
    <w:rsid w:val="00B54B49"/>
    <w:rsid w:val="00B82603"/>
    <w:rsid w:val="00BB5980"/>
    <w:rsid w:val="00C46FBC"/>
    <w:rsid w:val="00C74A89"/>
    <w:rsid w:val="00CA1174"/>
    <w:rsid w:val="00CA5C13"/>
    <w:rsid w:val="00D634A6"/>
    <w:rsid w:val="00D8783A"/>
    <w:rsid w:val="00DA75C5"/>
    <w:rsid w:val="00EA6241"/>
    <w:rsid w:val="00F232CF"/>
    <w:rsid w:val="00F9656B"/>
    <w:rsid w:val="00FB7877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rsid w:val="00A622C0"/>
    <w:rPr>
      <w:color w:val="000080"/>
      <w:u w:val="single"/>
    </w:rPr>
  </w:style>
  <w:style w:type="paragraph" w:styleId="af">
    <w:name w:val="No Spacing"/>
    <w:uiPriority w:val="1"/>
    <w:qFormat/>
    <w:rsid w:val="00A622C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0">
    <w:name w:val="Гипертекстовая ссылка"/>
    <w:basedOn w:val="a0"/>
    <w:uiPriority w:val="99"/>
    <w:rsid w:val="00A622C0"/>
    <w:rPr>
      <w:b/>
      <w:bCs/>
      <w:color w:val="008000"/>
    </w:rPr>
  </w:style>
  <w:style w:type="paragraph" w:styleId="2">
    <w:name w:val="Body Text 2"/>
    <w:basedOn w:val="a"/>
    <w:link w:val="20"/>
    <w:uiPriority w:val="99"/>
    <w:semiHidden/>
    <w:unhideWhenUsed/>
    <w:rsid w:val="002522E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522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1">
    <w:name w:val="Знак"/>
    <w:basedOn w:val="a"/>
    <w:rsid w:val="00956343"/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rsid w:val="00956343"/>
    <w:pPr>
      <w:suppressAutoHyphens/>
      <w:spacing w:after="120" w:line="480" w:lineRule="auto"/>
      <w:ind w:left="283"/>
    </w:pPr>
    <w:rPr>
      <w:sz w:val="28"/>
      <w:lang w:eastAsia="ar-SA"/>
    </w:rPr>
  </w:style>
  <w:style w:type="character" w:customStyle="1" w:styleId="22">
    <w:name w:val="Основной текст с отступом 2 Знак"/>
    <w:basedOn w:val="a0"/>
    <w:link w:val="21"/>
    <w:rsid w:val="00956343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/>
      <vt:lpstr>Приложение</vt:lpstr>
    </vt:vector>
  </TitlesOfParts>
  <Company/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Admin</cp:lastModifiedBy>
  <cp:revision>3</cp:revision>
  <cp:lastPrinted>2019-04-13T05:49:00Z</cp:lastPrinted>
  <dcterms:created xsi:type="dcterms:W3CDTF">2019-06-25T08:32:00Z</dcterms:created>
  <dcterms:modified xsi:type="dcterms:W3CDTF">2019-06-25T08:33:00Z</dcterms:modified>
</cp:coreProperties>
</file>