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3816"/>
        <w:gridCol w:w="1386"/>
        <w:gridCol w:w="3765"/>
      </w:tblGrid>
      <w:tr w:rsidR="00855D98" w:rsidTr="00232F68">
        <w:tc>
          <w:tcPr>
            <w:tcW w:w="8967" w:type="dxa"/>
            <w:gridSpan w:val="3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855D98">
        <w:tc>
          <w:tcPr>
            <w:tcW w:w="3816" w:type="dxa"/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1386" w:type="dxa"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3765" w:type="dxa"/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4</w:t>
      </w:r>
      <w:r w:rsidR="00070760">
        <w:rPr>
          <w:b/>
          <w:sz w:val="28"/>
          <w:szCs w:val="28"/>
        </w:rPr>
        <w:t>6</w:t>
      </w:r>
      <w:r w:rsidR="00146AC0">
        <w:rPr>
          <w:b/>
          <w:sz w:val="28"/>
          <w:szCs w:val="28"/>
        </w:rPr>
        <w:t xml:space="preserve"> – </w:t>
      </w:r>
      <w:proofErr w:type="spellStart"/>
      <w:r w:rsidR="00146AC0">
        <w:rPr>
          <w:b/>
          <w:sz w:val="28"/>
          <w:szCs w:val="28"/>
        </w:rPr>
        <w:t>ая</w:t>
      </w:r>
      <w:proofErr w:type="spellEnd"/>
      <w:r w:rsidR="00146AC0">
        <w:rPr>
          <w:b/>
          <w:sz w:val="28"/>
          <w:szCs w:val="28"/>
        </w:rPr>
        <w:t xml:space="preserve">                Решение №</w:t>
      </w:r>
      <w:r w:rsidR="00A95086">
        <w:rPr>
          <w:b/>
          <w:sz w:val="28"/>
          <w:szCs w:val="28"/>
        </w:rPr>
        <w:t xml:space="preserve"> </w:t>
      </w:r>
      <w:r w:rsidR="00146AC0">
        <w:rPr>
          <w:b/>
          <w:sz w:val="28"/>
          <w:szCs w:val="28"/>
        </w:rPr>
        <w:t>37</w:t>
      </w:r>
      <w:r w:rsidR="00A95086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           </w:t>
      </w:r>
      <w:r w:rsidR="00070760">
        <w:rPr>
          <w:b/>
          <w:sz w:val="28"/>
          <w:szCs w:val="28"/>
        </w:rPr>
        <w:t>26 июня</w:t>
      </w:r>
      <w:r>
        <w:rPr>
          <w:b/>
          <w:sz w:val="28"/>
          <w:szCs w:val="28"/>
        </w:rPr>
        <w:t xml:space="preserve"> 2019 года</w:t>
      </w:r>
      <w:r>
        <w:rPr>
          <w:noProof/>
          <w:szCs w:val="28"/>
        </w:rPr>
        <w:tab/>
      </w:r>
    </w:p>
    <w:p w:rsidR="00146AC0" w:rsidRDefault="00146AC0" w:rsidP="00146AC0">
      <w:pPr>
        <w:jc w:val="both"/>
        <w:rPr>
          <w:b/>
          <w:sz w:val="28"/>
          <w:szCs w:val="28"/>
        </w:rPr>
      </w:pPr>
    </w:p>
    <w:p w:rsidR="00A95086" w:rsidRDefault="00A95086" w:rsidP="00A95086">
      <w:pPr>
        <w:jc w:val="center"/>
        <w:rPr>
          <w:b/>
          <w:sz w:val="28"/>
          <w:szCs w:val="28"/>
        </w:rPr>
      </w:pPr>
    </w:p>
    <w:p w:rsidR="00A95086" w:rsidRPr="00A95086" w:rsidRDefault="00A95086" w:rsidP="00A95086">
      <w:pPr>
        <w:jc w:val="center"/>
        <w:rPr>
          <w:b/>
          <w:sz w:val="28"/>
          <w:szCs w:val="28"/>
        </w:rPr>
      </w:pPr>
      <w:r w:rsidRPr="00A95086">
        <w:rPr>
          <w:b/>
          <w:sz w:val="28"/>
          <w:szCs w:val="28"/>
        </w:rPr>
        <w:t>О безвозмездной передаче муниципального имущества из собственности  муниципального образования «</w:t>
      </w:r>
      <w:proofErr w:type="spellStart"/>
      <w:r w:rsidRPr="00A95086">
        <w:rPr>
          <w:b/>
          <w:sz w:val="28"/>
          <w:szCs w:val="28"/>
        </w:rPr>
        <w:t>Звениговский</w:t>
      </w:r>
      <w:proofErr w:type="spellEnd"/>
      <w:r w:rsidRPr="00A95086">
        <w:rPr>
          <w:b/>
          <w:sz w:val="28"/>
          <w:szCs w:val="28"/>
        </w:rPr>
        <w:t xml:space="preserve"> муниципальный район» </w:t>
      </w:r>
    </w:p>
    <w:p w:rsidR="00A95086" w:rsidRPr="00A95086" w:rsidRDefault="00A95086" w:rsidP="00A95086">
      <w:pPr>
        <w:jc w:val="center"/>
        <w:rPr>
          <w:b/>
          <w:sz w:val="28"/>
          <w:szCs w:val="28"/>
        </w:rPr>
      </w:pPr>
      <w:r w:rsidRPr="00A95086">
        <w:rPr>
          <w:b/>
          <w:sz w:val="28"/>
          <w:szCs w:val="28"/>
        </w:rPr>
        <w:t xml:space="preserve">в собственность муниципального образования </w:t>
      </w:r>
    </w:p>
    <w:p w:rsidR="00A95086" w:rsidRPr="00A95086" w:rsidRDefault="00A95086" w:rsidP="00A95086">
      <w:pPr>
        <w:jc w:val="center"/>
        <w:rPr>
          <w:b/>
          <w:sz w:val="28"/>
          <w:szCs w:val="28"/>
        </w:rPr>
      </w:pPr>
      <w:r w:rsidRPr="00A95086">
        <w:rPr>
          <w:b/>
          <w:sz w:val="28"/>
          <w:szCs w:val="28"/>
        </w:rPr>
        <w:t>«</w:t>
      </w:r>
      <w:proofErr w:type="spellStart"/>
      <w:r w:rsidRPr="00A95086">
        <w:rPr>
          <w:b/>
          <w:sz w:val="28"/>
          <w:szCs w:val="28"/>
        </w:rPr>
        <w:t>Исменецкое</w:t>
      </w:r>
      <w:proofErr w:type="spellEnd"/>
      <w:r w:rsidRPr="00A95086">
        <w:rPr>
          <w:b/>
          <w:sz w:val="28"/>
          <w:szCs w:val="28"/>
        </w:rPr>
        <w:t xml:space="preserve"> сельское поселение»</w:t>
      </w:r>
    </w:p>
    <w:p w:rsidR="00A95086" w:rsidRDefault="00A95086" w:rsidP="00A95086">
      <w:pPr>
        <w:jc w:val="center"/>
        <w:rPr>
          <w:sz w:val="28"/>
          <w:szCs w:val="28"/>
        </w:rPr>
      </w:pPr>
    </w:p>
    <w:p w:rsidR="00A95086" w:rsidRDefault="00A95086" w:rsidP="00A95086">
      <w:pPr>
        <w:jc w:val="center"/>
        <w:rPr>
          <w:sz w:val="28"/>
          <w:szCs w:val="28"/>
        </w:rPr>
      </w:pPr>
    </w:p>
    <w:p w:rsidR="00A95086" w:rsidRDefault="00A95086" w:rsidP="00A95086">
      <w:pPr>
        <w:ind w:firstLine="708"/>
        <w:jc w:val="both"/>
        <w:rPr>
          <w:sz w:val="28"/>
          <w:szCs w:val="28"/>
        </w:rPr>
      </w:pPr>
      <w:proofErr w:type="gramStart"/>
      <w:r w:rsidRPr="00255D7F">
        <w:rPr>
          <w:sz w:val="28"/>
          <w:szCs w:val="28"/>
        </w:rPr>
        <w:t xml:space="preserve">На основании Федерального закона от 6 октября 2003 года № 131-ФЗ «Об общих принципах организации  местного самоуправления  в Российской Федерации», </w:t>
      </w:r>
      <w:r>
        <w:rPr>
          <w:sz w:val="28"/>
          <w:szCs w:val="28"/>
        </w:rPr>
        <w:t xml:space="preserve">Закона Республики Марий Эл от 30 декабря 2006 года № 82-З «О разграничении муниципального имущества между муниципальными </w:t>
      </w:r>
      <w:r w:rsidRPr="003C6CDE">
        <w:rPr>
          <w:sz w:val="28"/>
          <w:szCs w:val="28"/>
        </w:rPr>
        <w:t>образования</w:t>
      </w:r>
      <w:r>
        <w:rPr>
          <w:sz w:val="28"/>
          <w:szCs w:val="28"/>
        </w:rPr>
        <w:t>ми в Республике Марий Эл»</w:t>
      </w:r>
      <w:r w:rsidRPr="003C6CDE">
        <w:rPr>
          <w:sz w:val="28"/>
          <w:szCs w:val="28"/>
        </w:rPr>
        <w:t>, Устава муниципального образования «</w:t>
      </w:r>
      <w:proofErr w:type="spellStart"/>
      <w:r w:rsidRPr="003C6CDE">
        <w:rPr>
          <w:sz w:val="28"/>
          <w:szCs w:val="28"/>
        </w:rPr>
        <w:t>Звениговский</w:t>
      </w:r>
      <w:proofErr w:type="spellEnd"/>
      <w:r w:rsidRPr="003C6CDE">
        <w:rPr>
          <w:sz w:val="28"/>
          <w:szCs w:val="28"/>
        </w:rPr>
        <w:t xml:space="preserve"> муниципальный район» Собрание депутатов муниципального образования «</w:t>
      </w:r>
      <w:proofErr w:type="spellStart"/>
      <w:r w:rsidRPr="003C6CDE">
        <w:rPr>
          <w:sz w:val="28"/>
          <w:szCs w:val="28"/>
        </w:rPr>
        <w:t>Звениговский</w:t>
      </w:r>
      <w:proofErr w:type="spellEnd"/>
      <w:r w:rsidRPr="003C6CDE">
        <w:rPr>
          <w:sz w:val="28"/>
          <w:szCs w:val="28"/>
        </w:rPr>
        <w:t xml:space="preserve"> муниципальный район»</w:t>
      </w:r>
      <w:proofErr w:type="gramEnd"/>
    </w:p>
    <w:p w:rsidR="00A95086" w:rsidRDefault="00A95086" w:rsidP="00A95086">
      <w:pPr>
        <w:ind w:firstLine="708"/>
        <w:jc w:val="both"/>
        <w:rPr>
          <w:sz w:val="28"/>
          <w:szCs w:val="28"/>
        </w:rPr>
      </w:pPr>
    </w:p>
    <w:p w:rsidR="00A95086" w:rsidRPr="003C6CDE" w:rsidRDefault="00A95086" w:rsidP="00A95086">
      <w:pPr>
        <w:ind w:firstLine="708"/>
        <w:jc w:val="both"/>
        <w:rPr>
          <w:sz w:val="28"/>
          <w:szCs w:val="28"/>
        </w:rPr>
      </w:pPr>
    </w:p>
    <w:p w:rsidR="00A95086" w:rsidRDefault="00A95086" w:rsidP="00A95086">
      <w:pPr>
        <w:jc w:val="center"/>
        <w:rPr>
          <w:sz w:val="28"/>
          <w:szCs w:val="28"/>
        </w:rPr>
      </w:pPr>
      <w:r w:rsidRPr="003C6CDE">
        <w:rPr>
          <w:sz w:val="28"/>
          <w:szCs w:val="28"/>
        </w:rPr>
        <w:t>РЕШИЛО:</w:t>
      </w:r>
    </w:p>
    <w:p w:rsidR="00A95086" w:rsidRPr="003C6CDE" w:rsidRDefault="00A95086" w:rsidP="00A95086">
      <w:pPr>
        <w:jc w:val="both"/>
        <w:rPr>
          <w:sz w:val="28"/>
          <w:szCs w:val="28"/>
        </w:rPr>
      </w:pPr>
    </w:p>
    <w:p w:rsidR="00A95086" w:rsidRDefault="00A95086" w:rsidP="00A950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C6CDE">
        <w:rPr>
          <w:sz w:val="28"/>
          <w:szCs w:val="28"/>
        </w:rPr>
        <w:t xml:space="preserve">1. </w:t>
      </w:r>
      <w:r>
        <w:rPr>
          <w:sz w:val="28"/>
          <w:szCs w:val="28"/>
        </w:rPr>
        <w:t>Передать безвозмездно из собственности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в собственность муниципального образования «</w:t>
      </w:r>
      <w:proofErr w:type="spellStart"/>
      <w:r>
        <w:rPr>
          <w:sz w:val="28"/>
          <w:szCs w:val="28"/>
        </w:rPr>
        <w:t>Исменецкое</w:t>
      </w:r>
      <w:proofErr w:type="spellEnd"/>
      <w:r>
        <w:rPr>
          <w:sz w:val="28"/>
          <w:szCs w:val="28"/>
        </w:rPr>
        <w:t xml:space="preserve"> сельское поселение» имущество, согласно приложению.</w:t>
      </w:r>
    </w:p>
    <w:p w:rsidR="00A95086" w:rsidRDefault="00A95086" w:rsidP="00A9508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Направить настоящее решение в </w:t>
      </w:r>
      <w:r w:rsidRPr="00714900">
        <w:rPr>
          <w:sz w:val="28"/>
          <w:szCs w:val="28"/>
        </w:rPr>
        <w:t>Собрание депутатов муниципального</w:t>
      </w:r>
      <w:r w:rsidRPr="00714900">
        <w:rPr>
          <w:szCs w:val="28"/>
        </w:rPr>
        <w:t xml:space="preserve"> </w:t>
      </w:r>
      <w:r w:rsidRPr="00897EE5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Исменецкое</w:t>
      </w:r>
      <w:proofErr w:type="spellEnd"/>
      <w:r>
        <w:rPr>
          <w:sz w:val="28"/>
          <w:szCs w:val="28"/>
        </w:rPr>
        <w:t xml:space="preserve"> сельское поселение»</w:t>
      </w:r>
      <w:r w:rsidRPr="00897EE5">
        <w:rPr>
          <w:sz w:val="28"/>
          <w:szCs w:val="28"/>
        </w:rPr>
        <w:t>.</w:t>
      </w:r>
    </w:p>
    <w:p w:rsidR="00A95086" w:rsidRPr="003C6CDE" w:rsidRDefault="00A95086" w:rsidP="00A950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C6CDE">
        <w:rPr>
          <w:sz w:val="28"/>
          <w:szCs w:val="28"/>
        </w:rPr>
        <w:t xml:space="preserve">. </w:t>
      </w:r>
      <w:proofErr w:type="gramStart"/>
      <w:r w:rsidRPr="003C6CDE">
        <w:rPr>
          <w:sz w:val="28"/>
          <w:szCs w:val="28"/>
        </w:rPr>
        <w:t>Контроль за</w:t>
      </w:r>
      <w:proofErr w:type="gramEnd"/>
      <w:r w:rsidRPr="003C6CDE">
        <w:rPr>
          <w:sz w:val="28"/>
          <w:szCs w:val="28"/>
        </w:rPr>
        <w:t xml:space="preserve"> исполнением настоящего решения возложить на  Президиум Собрания депутатов.</w:t>
      </w:r>
    </w:p>
    <w:p w:rsidR="006077CA" w:rsidRDefault="006077CA" w:rsidP="00146AC0">
      <w:pPr>
        <w:jc w:val="both"/>
        <w:rPr>
          <w:sz w:val="28"/>
          <w:szCs w:val="28"/>
        </w:rPr>
      </w:pP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Собрания депутатов</w:t>
      </w: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Н.Н.Козлова</w:t>
      </w:r>
    </w:p>
    <w:p w:rsidR="00A95086" w:rsidRDefault="00A9508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5086" w:rsidRPr="008B2DF8" w:rsidRDefault="00A95086" w:rsidP="00A95086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95086" w:rsidRPr="008B2DF8" w:rsidRDefault="00A95086" w:rsidP="00A95086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8B2DF8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A95086" w:rsidRPr="008B2DF8" w:rsidRDefault="00A95086" w:rsidP="00A95086">
      <w:pPr>
        <w:pStyle w:val="ConsPlusNormal"/>
        <w:ind w:left="4536" w:firstLine="1044"/>
        <w:jc w:val="right"/>
        <w:rPr>
          <w:rFonts w:ascii="Times New Roman" w:hAnsi="Times New Roman" w:cs="Times New Roman"/>
          <w:sz w:val="24"/>
          <w:szCs w:val="24"/>
        </w:rPr>
      </w:pPr>
      <w:r w:rsidRPr="008B2DF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8B2DF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95086" w:rsidRPr="008B2DF8" w:rsidRDefault="00A95086" w:rsidP="00A95086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8B2DF8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B2DF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8B2DF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B2DF8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377</w:t>
      </w:r>
    </w:p>
    <w:p w:rsidR="00A95086" w:rsidRDefault="00A95086" w:rsidP="00A95086"/>
    <w:p w:rsidR="00A95086" w:rsidRDefault="00A95086" w:rsidP="00A95086"/>
    <w:p w:rsidR="00A95086" w:rsidRDefault="00A95086" w:rsidP="00A95086"/>
    <w:p w:rsidR="00A95086" w:rsidRDefault="00A95086" w:rsidP="00A95086"/>
    <w:p w:rsidR="00A95086" w:rsidRPr="00B34DF8" w:rsidRDefault="00A95086" w:rsidP="00A95086">
      <w:pPr>
        <w:rPr>
          <w:sz w:val="28"/>
          <w:szCs w:val="28"/>
        </w:rPr>
      </w:pPr>
    </w:p>
    <w:p w:rsidR="00A95086" w:rsidRPr="00B34DF8" w:rsidRDefault="00A95086" w:rsidP="00A95086">
      <w:pPr>
        <w:jc w:val="center"/>
        <w:rPr>
          <w:sz w:val="28"/>
          <w:szCs w:val="28"/>
        </w:rPr>
      </w:pPr>
      <w:r w:rsidRPr="00B34DF8">
        <w:rPr>
          <w:sz w:val="28"/>
          <w:szCs w:val="28"/>
        </w:rPr>
        <w:t>ПЕРЕЧЕНЬ</w:t>
      </w:r>
    </w:p>
    <w:p w:rsidR="00A95086" w:rsidRPr="00B34DF8" w:rsidRDefault="00A95086" w:rsidP="00A95086">
      <w:pPr>
        <w:jc w:val="center"/>
        <w:rPr>
          <w:sz w:val="28"/>
          <w:szCs w:val="28"/>
        </w:rPr>
      </w:pPr>
      <w:r w:rsidRPr="00B34DF8">
        <w:rPr>
          <w:sz w:val="28"/>
          <w:szCs w:val="28"/>
        </w:rPr>
        <w:t>муниципального имущества муниципального образования «</w:t>
      </w:r>
      <w:proofErr w:type="spellStart"/>
      <w:r w:rsidRPr="00B34DF8">
        <w:rPr>
          <w:sz w:val="28"/>
          <w:szCs w:val="28"/>
        </w:rPr>
        <w:t>Звениговский</w:t>
      </w:r>
      <w:proofErr w:type="spellEnd"/>
      <w:r w:rsidRPr="00B34DF8">
        <w:rPr>
          <w:sz w:val="28"/>
          <w:szCs w:val="28"/>
        </w:rPr>
        <w:t xml:space="preserve"> муниципальный район», передаваемого в собственность муниципального образования «</w:t>
      </w:r>
      <w:proofErr w:type="spellStart"/>
      <w:r w:rsidRPr="00B34DF8">
        <w:rPr>
          <w:sz w:val="28"/>
          <w:szCs w:val="28"/>
        </w:rPr>
        <w:t>Исменецкое</w:t>
      </w:r>
      <w:proofErr w:type="spellEnd"/>
      <w:r w:rsidRPr="00B34DF8">
        <w:rPr>
          <w:sz w:val="28"/>
          <w:szCs w:val="28"/>
        </w:rPr>
        <w:t xml:space="preserve"> сельское поселение»</w:t>
      </w:r>
    </w:p>
    <w:p w:rsidR="00A95086" w:rsidRDefault="00A95086" w:rsidP="00A95086">
      <w:pPr>
        <w:rPr>
          <w:sz w:val="28"/>
          <w:szCs w:val="28"/>
        </w:rPr>
      </w:pPr>
    </w:p>
    <w:p w:rsidR="00A95086" w:rsidRPr="0022215F" w:rsidRDefault="00A95086" w:rsidP="00A95086">
      <w:pPr>
        <w:rPr>
          <w:sz w:val="28"/>
          <w:szCs w:val="28"/>
        </w:rPr>
      </w:pPr>
    </w:p>
    <w:tbl>
      <w:tblPr>
        <w:tblW w:w="5000" w:type="pct"/>
        <w:tblLook w:val="0000"/>
      </w:tblPr>
      <w:tblGrid>
        <w:gridCol w:w="416"/>
        <w:gridCol w:w="2217"/>
        <w:gridCol w:w="3129"/>
        <w:gridCol w:w="1212"/>
        <w:gridCol w:w="2314"/>
      </w:tblGrid>
      <w:tr w:rsidR="00A95086" w:rsidRPr="00B34DF8" w:rsidTr="00B34DF8">
        <w:trPr>
          <w:trHeight w:val="1397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6" w:rsidRPr="00B34DF8" w:rsidRDefault="00A95086" w:rsidP="00B34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6" w:rsidRPr="00B34DF8" w:rsidRDefault="00A95086" w:rsidP="00B34DF8">
            <w:pPr>
              <w:jc w:val="center"/>
              <w:rPr>
                <w:sz w:val="24"/>
                <w:szCs w:val="24"/>
              </w:rPr>
            </w:pPr>
            <w:r w:rsidRPr="00B34DF8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7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086" w:rsidRPr="00B34DF8" w:rsidRDefault="00A95086" w:rsidP="00B34DF8">
            <w:pPr>
              <w:jc w:val="center"/>
              <w:rPr>
                <w:sz w:val="24"/>
                <w:szCs w:val="24"/>
              </w:rPr>
            </w:pPr>
            <w:r w:rsidRPr="00B34DF8">
              <w:rPr>
                <w:sz w:val="24"/>
                <w:szCs w:val="24"/>
              </w:rPr>
              <w:t>Местонахождение объекта</w:t>
            </w:r>
          </w:p>
          <w:p w:rsidR="00A95086" w:rsidRPr="00B34DF8" w:rsidRDefault="00A95086" w:rsidP="00B34D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95086" w:rsidRPr="00B34DF8" w:rsidRDefault="00A95086" w:rsidP="00B34DF8">
            <w:pPr>
              <w:jc w:val="center"/>
              <w:rPr>
                <w:sz w:val="24"/>
                <w:szCs w:val="24"/>
              </w:rPr>
            </w:pPr>
            <w:r w:rsidRPr="00B34DF8">
              <w:rPr>
                <w:sz w:val="24"/>
                <w:szCs w:val="24"/>
              </w:rPr>
              <w:t>Площадь, кв.м.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086" w:rsidRPr="00B34DF8" w:rsidRDefault="00A95086" w:rsidP="00B34DF8">
            <w:pPr>
              <w:jc w:val="center"/>
              <w:rPr>
                <w:sz w:val="24"/>
                <w:szCs w:val="24"/>
              </w:rPr>
            </w:pPr>
            <w:r w:rsidRPr="00B34DF8">
              <w:rPr>
                <w:sz w:val="24"/>
                <w:szCs w:val="24"/>
              </w:rPr>
              <w:t>Кадастровая стоимость</w:t>
            </w:r>
          </w:p>
          <w:p w:rsidR="00A95086" w:rsidRPr="00B34DF8" w:rsidRDefault="00A95086" w:rsidP="00B34DF8">
            <w:pPr>
              <w:jc w:val="center"/>
              <w:rPr>
                <w:sz w:val="24"/>
                <w:szCs w:val="24"/>
              </w:rPr>
            </w:pPr>
            <w:r w:rsidRPr="00B34DF8">
              <w:rPr>
                <w:sz w:val="24"/>
                <w:szCs w:val="24"/>
              </w:rPr>
              <w:t>(рублей)</w:t>
            </w:r>
          </w:p>
        </w:tc>
      </w:tr>
      <w:tr w:rsidR="00A95086" w:rsidRPr="00B34DF8" w:rsidTr="00B34DF8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6" w:rsidRPr="00B34DF8" w:rsidRDefault="00A95086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34DF8">
              <w:rPr>
                <w:sz w:val="24"/>
                <w:szCs w:val="24"/>
              </w:rPr>
              <w:t>1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6" w:rsidRPr="00B34DF8" w:rsidRDefault="00A95086" w:rsidP="007B7BDC">
            <w:pPr>
              <w:spacing w:before="120" w:after="120"/>
              <w:rPr>
                <w:sz w:val="24"/>
                <w:szCs w:val="24"/>
              </w:rPr>
            </w:pPr>
            <w:r w:rsidRPr="00B34DF8">
              <w:rPr>
                <w:sz w:val="24"/>
                <w:szCs w:val="24"/>
              </w:rPr>
              <w:t>нежилое здание с кадастровым номером 12:14:3001001:1504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6" w:rsidRPr="00B34DF8" w:rsidRDefault="00A95086" w:rsidP="007B7BDC">
            <w:pPr>
              <w:spacing w:before="120"/>
              <w:rPr>
                <w:sz w:val="24"/>
                <w:szCs w:val="24"/>
              </w:rPr>
            </w:pPr>
            <w:r w:rsidRPr="00B34DF8"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 w:rsidRPr="00B34DF8">
              <w:rPr>
                <w:sz w:val="24"/>
                <w:szCs w:val="24"/>
              </w:rPr>
              <w:t>Звениговский</w:t>
            </w:r>
            <w:proofErr w:type="spellEnd"/>
            <w:r w:rsidRPr="00B34DF8">
              <w:rPr>
                <w:sz w:val="24"/>
                <w:szCs w:val="24"/>
              </w:rPr>
              <w:t xml:space="preserve"> район, </w:t>
            </w:r>
          </w:p>
          <w:p w:rsidR="00A95086" w:rsidRPr="00B34DF8" w:rsidRDefault="00A95086" w:rsidP="007B7BDC">
            <w:pPr>
              <w:rPr>
                <w:sz w:val="24"/>
                <w:szCs w:val="24"/>
              </w:rPr>
            </w:pPr>
            <w:r w:rsidRPr="00B34DF8">
              <w:rPr>
                <w:sz w:val="24"/>
                <w:szCs w:val="24"/>
              </w:rPr>
              <w:t xml:space="preserve">село </w:t>
            </w:r>
            <w:proofErr w:type="spellStart"/>
            <w:r w:rsidRPr="00B34DF8">
              <w:rPr>
                <w:sz w:val="24"/>
                <w:szCs w:val="24"/>
              </w:rPr>
              <w:t>Исменцы</w:t>
            </w:r>
            <w:proofErr w:type="spellEnd"/>
            <w:r w:rsidRPr="00B34DF8">
              <w:rPr>
                <w:sz w:val="24"/>
                <w:szCs w:val="24"/>
              </w:rPr>
              <w:t xml:space="preserve"> 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6" w:rsidRPr="00B34DF8" w:rsidRDefault="00A95086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34DF8">
              <w:rPr>
                <w:sz w:val="24"/>
                <w:szCs w:val="24"/>
              </w:rPr>
              <w:t>69,8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6" w:rsidRPr="00B34DF8" w:rsidRDefault="00A95086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34DF8">
              <w:rPr>
                <w:sz w:val="24"/>
                <w:szCs w:val="24"/>
              </w:rPr>
              <w:t>412 388,87</w:t>
            </w:r>
          </w:p>
        </w:tc>
      </w:tr>
      <w:tr w:rsidR="00A95086" w:rsidRPr="00B34DF8" w:rsidTr="00B34DF8">
        <w:trPr>
          <w:trHeight w:val="375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6" w:rsidRPr="00B34DF8" w:rsidRDefault="00A95086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34DF8">
              <w:rPr>
                <w:sz w:val="24"/>
                <w:szCs w:val="24"/>
              </w:rPr>
              <w:t>2</w:t>
            </w:r>
          </w:p>
        </w:tc>
        <w:tc>
          <w:tcPr>
            <w:tcW w:w="10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6" w:rsidRPr="00B34DF8" w:rsidRDefault="00A95086" w:rsidP="007B7BDC">
            <w:pPr>
              <w:spacing w:before="120" w:after="120"/>
              <w:rPr>
                <w:sz w:val="24"/>
                <w:szCs w:val="24"/>
              </w:rPr>
            </w:pPr>
            <w:r w:rsidRPr="00B34DF8">
              <w:rPr>
                <w:sz w:val="24"/>
                <w:szCs w:val="24"/>
              </w:rPr>
              <w:t>Земельный участок с кадастровым номером 12:14:3001001:1507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6" w:rsidRPr="00B34DF8" w:rsidRDefault="00A95086" w:rsidP="007B7BDC">
            <w:pPr>
              <w:spacing w:before="120"/>
              <w:rPr>
                <w:sz w:val="24"/>
                <w:szCs w:val="24"/>
              </w:rPr>
            </w:pPr>
            <w:r w:rsidRPr="00B34DF8">
              <w:rPr>
                <w:sz w:val="24"/>
                <w:szCs w:val="24"/>
              </w:rPr>
              <w:t xml:space="preserve">Республика Марий Эл, </w:t>
            </w:r>
            <w:proofErr w:type="spellStart"/>
            <w:r w:rsidRPr="00B34DF8">
              <w:rPr>
                <w:sz w:val="24"/>
                <w:szCs w:val="24"/>
              </w:rPr>
              <w:t>Звениговский</w:t>
            </w:r>
            <w:proofErr w:type="spellEnd"/>
            <w:r w:rsidRPr="00B34DF8">
              <w:rPr>
                <w:sz w:val="24"/>
                <w:szCs w:val="24"/>
              </w:rPr>
              <w:t xml:space="preserve"> район, </w:t>
            </w:r>
          </w:p>
          <w:p w:rsidR="00A95086" w:rsidRPr="00B34DF8" w:rsidRDefault="00A95086" w:rsidP="007B7BDC">
            <w:pPr>
              <w:rPr>
                <w:sz w:val="24"/>
                <w:szCs w:val="24"/>
              </w:rPr>
            </w:pPr>
            <w:r w:rsidRPr="00B34DF8">
              <w:rPr>
                <w:sz w:val="24"/>
                <w:szCs w:val="24"/>
              </w:rPr>
              <w:t xml:space="preserve">село </w:t>
            </w:r>
            <w:proofErr w:type="spellStart"/>
            <w:r w:rsidRPr="00B34DF8">
              <w:rPr>
                <w:sz w:val="24"/>
                <w:szCs w:val="24"/>
              </w:rPr>
              <w:t>Исменцы</w:t>
            </w:r>
            <w:proofErr w:type="spellEnd"/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6" w:rsidRPr="00B34DF8" w:rsidRDefault="00A95086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34DF8">
              <w:rPr>
                <w:sz w:val="24"/>
                <w:szCs w:val="24"/>
              </w:rPr>
              <w:t>176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086" w:rsidRPr="00B34DF8" w:rsidRDefault="00A95086" w:rsidP="007B7BD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B34DF8">
              <w:rPr>
                <w:sz w:val="24"/>
                <w:szCs w:val="24"/>
              </w:rPr>
              <w:t>4074,40</w:t>
            </w:r>
          </w:p>
        </w:tc>
      </w:tr>
    </w:tbl>
    <w:p w:rsidR="00A95086" w:rsidRDefault="00A95086" w:rsidP="00A95086">
      <w:pPr>
        <w:jc w:val="both"/>
        <w:rPr>
          <w:sz w:val="28"/>
          <w:szCs w:val="28"/>
        </w:rPr>
      </w:pPr>
    </w:p>
    <w:p w:rsidR="00070760" w:rsidRDefault="00070760">
      <w:pPr>
        <w:spacing w:after="200" w:line="276" w:lineRule="auto"/>
        <w:rPr>
          <w:sz w:val="28"/>
          <w:szCs w:val="28"/>
        </w:rPr>
      </w:pPr>
    </w:p>
    <w:sectPr w:rsidR="00070760" w:rsidSect="008B64F2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E0802"/>
    <w:multiLevelType w:val="hybridMultilevel"/>
    <w:tmpl w:val="D332D008"/>
    <w:lvl w:ilvl="0" w:tplc="3A567102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D71A7"/>
    <w:rsid w:val="00021A68"/>
    <w:rsid w:val="00070760"/>
    <w:rsid w:val="000C31D4"/>
    <w:rsid w:val="0013258B"/>
    <w:rsid w:val="00137198"/>
    <w:rsid w:val="00146AC0"/>
    <w:rsid w:val="001828BE"/>
    <w:rsid w:val="00186397"/>
    <w:rsid w:val="001940A7"/>
    <w:rsid w:val="001C1F7C"/>
    <w:rsid w:val="001D538B"/>
    <w:rsid w:val="00206160"/>
    <w:rsid w:val="002522ED"/>
    <w:rsid w:val="00282053"/>
    <w:rsid w:val="002D51BD"/>
    <w:rsid w:val="002E0A78"/>
    <w:rsid w:val="00301F4F"/>
    <w:rsid w:val="003B43E2"/>
    <w:rsid w:val="003C2521"/>
    <w:rsid w:val="00420945"/>
    <w:rsid w:val="004F544E"/>
    <w:rsid w:val="005148B2"/>
    <w:rsid w:val="005B7186"/>
    <w:rsid w:val="006077CA"/>
    <w:rsid w:val="006A642F"/>
    <w:rsid w:val="006F7646"/>
    <w:rsid w:val="007D5E21"/>
    <w:rsid w:val="007D71A7"/>
    <w:rsid w:val="00825DEE"/>
    <w:rsid w:val="008300AA"/>
    <w:rsid w:val="00837E1C"/>
    <w:rsid w:val="00855D98"/>
    <w:rsid w:val="008769A7"/>
    <w:rsid w:val="00885E8C"/>
    <w:rsid w:val="008A144B"/>
    <w:rsid w:val="008B64F2"/>
    <w:rsid w:val="00931079"/>
    <w:rsid w:val="00956343"/>
    <w:rsid w:val="00974DCA"/>
    <w:rsid w:val="00A269D6"/>
    <w:rsid w:val="00A33190"/>
    <w:rsid w:val="00A622C0"/>
    <w:rsid w:val="00A73300"/>
    <w:rsid w:val="00A75D07"/>
    <w:rsid w:val="00A95086"/>
    <w:rsid w:val="00AD5C2C"/>
    <w:rsid w:val="00AF1C7D"/>
    <w:rsid w:val="00B024B3"/>
    <w:rsid w:val="00B33D69"/>
    <w:rsid w:val="00B34DF8"/>
    <w:rsid w:val="00B54B49"/>
    <w:rsid w:val="00B82603"/>
    <w:rsid w:val="00BB5980"/>
    <w:rsid w:val="00C46FBC"/>
    <w:rsid w:val="00C74A89"/>
    <w:rsid w:val="00CA1174"/>
    <w:rsid w:val="00CA5C13"/>
    <w:rsid w:val="00D634A6"/>
    <w:rsid w:val="00D8783A"/>
    <w:rsid w:val="00DA75C5"/>
    <w:rsid w:val="00EA6241"/>
    <w:rsid w:val="00F232CF"/>
    <w:rsid w:val="00F9656B"/>
    <w:rsid w:val="00FB7877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174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1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6"/>
    <w:rsid w:val="00CA1174"/>
    <w:pPr>
      <w:suppressAutoHyphens/>
      <w:jc w:val="center"/>
    </w:pPr>
    <w:rPr>
      <w:b/>
      <w:bCs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CA1174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7">
    <w:name w:val="Body Text Indent"/>
    <w:basedOn w:val="a"/>
    <w:link w:val="a8"/>
    <w:rsid w:val="00CA1174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CA11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B64F2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0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7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semiHidden/>
    <w:unhideWhenUsed/>
    <w:rsid w:val="006077CA"/>
    <w:pPr>
      <w:spacing w:before="100" w:beforeAutospacing="1" w:after="119"/>
    </w:pPr>
    <w:rPr>
      <w:sz w:val="24"/>
      <w:szCs w:val="24"/>
    </w:rPr>
  </w:style>
  <w:style w:type="paragraph" w:styleId="ab">
    <w:name w:val="Title"/>
    <w:basedOn w:val="a"/>
    <w:link w:val="ac"/>
    <w:qFormat/>
    <w:rsid w:val="006077CA"/>
    <w:pPr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6077C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6077CA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077CA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60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622C0"/>
    <w:rPr>
      <w:color w:val="000080"/>
      <w:u w:val="single"/>
    </w:rPr>
  </w:style>
  <w:style w:type="paragraph" w:styleId="af">
    <w:name w:val="No Spacing"/>
    <w:uiPriority w:val="1"/>
    <w:qFormat/>
    <w:rsid w:val="00A622C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0">
    <w:name w:val="Гипертекстовая ссылка"/>
    <w:basedOn w:val="a0"/>
    <w:uiPriority w:val="99"/>
    <w:rsid w:val="00A622C0"/>
    <w:rPr>
      <w:b/>
      <w:bCs/>
      <w:color w:val="008000"/>
    </w:rPr>
  </w:style>
  <w:style w:type="paragraph" w:styleId="2">
    <w:name w:val="Body Text 2"/>
    <w:basedOn w:val="a"/>
    <w:link w:val="20"/>
    <w:uiPriority w:val="99"/>
    <w:semiHidden/>
    <w:unhideWhenUsed/>
    <w:rsid w:val="002522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22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956343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rsid w:val="00956343"/>
    <w:pPr>
      <w:suppressAutoHyphens/>
      <w:spacing w:after="120" w:line="480" w:lineRule="auto"/>
      <w:ind w:left="283"/>
    </w:pPr>
    <w:rPr>
      <w:sz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95634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Приложение</vt:lpstr>
    </vt:vector>
  </TitlesOfParts>
  <Company/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Admin</cp:lastModifiedBy>
  <cp:revision>3</cp:revision>
  <cp:lastPrinted>2019-04-13T05:49:00Z</cp:lastPrinted>
  <dcterms:created xsi:type="dcterms:W3CDTF">2019-06-25T08:30:00Z</dcterms:created>
  <dcterms:modified xsi:type="dcterms:W3CDTF">2019-06-25T08:33:00Z</dcterms:modified>
</cp:coreProperties>
</file>