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B12B51" w:rsidRPr="003524D4" w14:paraId="7FB41B75" w14:textId="77777777" w:rsidTr="00282203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25711EB7" w14:textId="77777777" w:rsidR="00B12B51" w:rsidRPr="003524D4" w:rsidRDefault="00B12B51" w:rsidP="00282203">
            <w:pPr>
              <w:jc w:val="center"/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549397DE" wp14:editId="3D361476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4"/>
        <w:gridCol w:w="587"/>
        <w:gridCol w:w="4503"/>
      </w:tblGrid>
      <w:tr w:rsidR="00B12B51" w:rsidRPr="003524D4" w14:paraId="3ADCB72C" w14:textId="77777777" w:rsidTr="00282203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E548F" w14:textId="77777777" w:rsidR="00B12B51" w:rsidRDefault="00B12B51" w:rsidP="002822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ED1EE" w14:textId="77777777" w:rsidR="00B12B51" w:rsidRDefault="00B12B51" w:rsidP="00282203">
            <w:pPr>
              <w:jc w:val="center"/>
              <w:rPr>
                <w:b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88B74" w14:textId="77777777" w:rsidR="00B12B51" w:rsidRDefault="00B12B51" w:rsidP="002822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СОБРАНИЕ ДЕПУТАТОВ ЗВЕНИГОВСКОГО МУНИЦИПАЛЬНОГО РАЙОНА</w:t>
            </w:r>
          </w:p>
          <w:p w14:paraId="5E6A9B82" w14:textId="77777777" w:rsidR="00B12B51" w:rsidRDefault="00B12B51" w:rsidP="002822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СЕДЬМОГО СОЗЫВА</w:t>
            </w:r>
          </w:p>
        </w:tc>
      </w:tr>
    </w:tbl>
    <w:p w14:paraId="406BF0DF" w14:textId="77777777" w:rsidR="00B12B51" w:rsidRDefault="00B12B51" w:rsidP="00B12B51">
      <w:pPr>
        <w:rPr>
          <w:b/>
          <w:szCs w:val="28"/>
        </w:rPr>
      </w:pPr>
    </w:p>
    <w:p w14:paraId="08046558" w14:textId="77777777" w:rsidR="00B12B51" w:rsidRPr="003524D4" w:rsidRDefault="00B12B51" w:rsidP="00B12B51">
      <w:pPr>
        <w:rPr>
          <w:b/>
          <w:szCs w:val="28"/>
        </w:rPr>
      </w:pPr>
    </w:p>
    <w:p w14:paraId="314F9EAC" w14:textId="5C56AFD0" w:rsidR="00B12B51" w:rsidRPr="00880E87" w:rsidRDefault="00B12B51" w:rsidP="00880E87">
      <w:pPr>
        <w:jc w:val="center"/>
        <w:rPr>
          <w:b/>
          <w:szCs w:val="28"/>
        </w:rPr>
      </w:pPr>
      <w:r w:rsidRPr="003524D4">
        <w:rPr>
          <w:b/>
          <w:szCs w:val="28"/>
        </w:rPr>
        <w:t>Сессия №</w:t>
      </w:r>
      <w:r>
        <w:rPr>
          <w:b/>
          <w:szCs w:val="28"/>
        </w:rPr>
        <w:t xml:space="preserve"> </w:t>
      </w:r>
      <w:r w:rsidR="00880E87">
        <w:rPr>
          <w:b/>
          <w:szCs w:val="28"/>
        </w:rPr>
        <w:t>60</w:t>
      </w:r>
      <w:r w:rsidRPr="003524D4">
        <w:rPr>
          <w:b/>
          <w:szCs w:val="28"/>
        </w:rPr>
        <w:t xml:space="preserve">                        Решение №</w:t>
      </w:r>
      <w:r>
        <w:rPr>
          <w:b/>
          <w:szCs w:val="28"/>
        </w:rPr>
        <w:t xml:space="preserve">  </w:t>
      </w:r>
      <w:r w:rsidR="00880E87">
        <w:rPr>
          <w:b/>
          <w:szCs w:val="28"/>
        </w:rPr>
        <w:t>5</w:t>
      </w:r>
      <w:r w:rsidR="00846057">
        <w:rPr>
          <w:b/>
          <w:szCs w:val="28"/>
        </w:rPr>
        <w:t>3</w:t>
      </w:r>
      <w:r w:rsidR="002A385B">
        <w:rPr>
          <w:b/>
          <w:szCs w:val="28"/>
        </w:rPr>
        <w:t>3</w:t>
      </w:r>
      <w:r w:rsidRPr="003524D4">
        <w:rPr>
          <w:b/>
          <w:szCs w:val="28"/>
        </w:rPr>
        <w:t xml:space="preserve">           </w:t>
      </w:r>
      <w:r w:rsidR="006369AE">
        <w:rPr>
          <w:b/>
          <w:szCs w:val="28"/>
        </w:rPr>
        <w:t>17 июля</w:t>
      </w:r>
      <w:r>
        <w:rPr>
          <w:b/>
          <w:szCs w:val="28"/>
        </w:rPr>
        <w:t xml:space="preserve"> </w:t>
      </w:r>
      <w:r w:rsidRPr="003524D4">
        <w:rPr>
          <w:b/>
          <w:szCs w:val="28"/>
        </w:rPr>
        <w:t>20</w:t>
      </w:r>
      <w:r>
        <w:rPr>
          <w:b/>
          <w:szCs w:val="28"/>
        </w:rPr>
        <w:t>2</w:t>
      </w:r>
      <w:r w:rsidR="00880E87">
        <w:rPr>
          <w:b/>
          <w:szCs w:val="28"/>
        </w:rPr>
        <w:t>4</w:t>
      </w:r>
      <w:r w:rsidRPr="003524D4">
        <w:rPr>
          <w:b/>
          <w:szCs w:val="28"/>
        </w:rPr>
        <w:t xml:space="preserve"> года</w:t>
      </w:r>
    </w:p>
    <w:p w14:paraId="52E6554C" w14:textId="77777777" w:rsidR="00F81FC2" w:rsidRDefault="00F81FC2" w:rsidP="00F81FC2">
      <w:pPr>
        <w:jc w:val="both"/>
        <w:rPr>
          <w:b/>
          <w:szCs w:val="28"/>
        </w:rPr>
      </w:pPr>
    </w:p>
    <w:p w14:paraId="0C6F6F1B" w14:textId="77777777" w:rsidR="00F81FC2" w:rsidRDefault="00F81FC2" w:rsidP="00F81FC2">
      <w:pPr>
        <w:suppressAutoHyphens/>
        <w:autoSpaceDE w:val="0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 xml:space="preserve">О стоимости движимого имущества, не относящегося  </w:t>
      </w:r>
    </w:p>
    <w:p w14:paraId="6963341A" w14:textId="20202671" w:rsidR="00F81FC2" w:rsidRDefault="00F81FC2" w:rsidP="00F81FC2">
      <w:pPr>
        <w:suppressAutoHyphens/>
        <w:autoSpaceDE w:val="0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 xml:space="preserve">  к недвижимости, подлежащего учету в реестре муниципального имущества Звениговского муниципального района </w:t>
      </w:r>
    </w:p>
    <w:p w14:paraId="366CE692" w14:textId="41B4E923" w:rsidR="00F81FC2" w:rsidRPr="00F81FC2" w:rsidRDefault="00F81FC2" w:rsidP="00F81FC2">
      <w:pPr>
        <w:suppressAutoHyphens/>
        <w:autoSpaceDE w:val="0"/>
        <w:jc w:val="center"/>
        <w:rPr>
          <w:b/>
          <w:color w:val="000000"/>
          <w:szCs w:val="28"/>
          <w:lang w:eastAsia="ar-SA"/>
        </w:rPr>
      </w:pPr>
      <w:r>
        <w:rPr>
          <w:b/>
          <w:color w:val="000000"/>
          <w:szCs w:val="28"/>
          <w:lang w:eastAsia="ar-SA"/>
        </w:rPr>
        <w:t>Республики Марий Эл</w:t>
      </w:r>
    </w:p>
    <w:p w14:paraId="0AD63673" w14:textId="77777777" w:rsidR="00F81FC2" w:rsidRDefault="00F81FC2" w:rsidP="00F81FC2">
      <w:pPr>
        <w:jc w:val="center"/>
        <w:rPr>
          <w:szCs w:val="28"/>
        </w:rPr>
      </w:pPr>
    </w:p>
    <w:p w14:paraId="56F39139" w14:textId="77777777" w:rsidR="00F81FC2" w:rsidRDefault="00F81FC2" w:rsidP="00F81FC2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В соответствии с Приказом Министерства финансов Российской Федерации от 10 октября 2023 г. № 163н «Об утверждении порядка ведения органами местного самоуправления реестров муниципального имущества», Уставом Звениговского муниципального района Республики Марий Эл, Собрание депутатов </w:t>
      </w:r>
    </w:p>
    <w:p w14:paraId="5917216E" w14:textId="77777777" w:rsidR="00F81FC2" w:rsidRDefault="00F81FC2" w:rsidP="00F81FC2">
      <w:pPr>
        <w:jc w:val="both"/>
        <w:rPr>
          <w:szCs w:val="28"/>
        </w:rPr>
      </w:pPr>
    </w:p>
    <w:p w14:paraId="676A5E1D" w14:textId="77777777" w:rsidR="00F81FC2" w:rsidRDefault="00F81FC2" w:rsidP="00F81FC2">
      <w:pPr>
        <w:jc w:val="center"/>
        <w:rPr>
          <w:szCs w:val="28"/>
        </w:rPr>
      </w:pPr>
      <w:r>
        <w:rPr>
          <w:szCs w:val="28"/>
        </w:rPr>
        <w:t>РЕШИЛО:</w:t>
      </w:r>
    </w:p>
    <w:p w14:paraId="76A9609D" w14:textId="77777777" w:rsidR="00F81FC2" w:rsidRDefault="00F81FC2" w:rsidP="00F81FC2">
      <w:pPr>
        <w:jc w:val="center"/>
        <w:rPr>
          <w:szCs w:val="28"/>
        </w:rPr>
      </w:pPr>
    </w:p>
    <w:p w14:paraId="5AEC5E52" w14:textId="77777777" w:rsidR="00F81FC2" w:rsidRDefault="00F81FC2" w:rsidP="00F81FC2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>
        <w:rPr>
          <w:rFonts w:eastAsia="Calibri"/>
          <w:bCs/>
          <w:szCs w:val="28"/>
        </w:rPr>
        <w:t xml:space="preserve">Установить </w:t>
      </w:r>
      <w:r>
        <w:rPr>
          <w:szCs w:val="28"/>
          <w:lang w:eastAsia="ar-SA"/>
        </w:rPr>
        <w:t xml:space="preserve">стоимость движимого имущества, не относящегося к недвижимости, подлежащего учету в реестре муниципального имущества Звениговского муниципального района </w:t>
      </w:r>
      <w:r>
        <w:rPr>
          <w:color w:val="000000"/>
          <w:szCs w:val="28"/>
          <w:lang w:eastAsia="ar-SA"/>
        </w:rPr>
        <w:t>Республики Марий Эл, балансовая стоимость которого превышает 50 000 (пятьдесят тысяч) рублей</w:t>
      </w:r>
      <w:r>
        <w:rPr>
          <w:szCs w:val="28"/>
        </w:rPr>
        <w:t>.</w:t>
      </w:r>
    </w:p>
    <w:p w14:paraId="38EB5039" w14:textId="77777777" w:rsidR="00F81FC2" w:rsidRDefault="00F81FC2" w:rsidP="00F81FC2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>
        <w:rPr>
          <w:rFonts w:eastAsia="Calibri"/>
          <w:szCs w:val="28"/>
        </w:rPr>
        <w:t xml:space="preserve">Признать утратившим силу решение Собрания депутатов Звениговского муниципального района </w:t>
      </w:r>
      <w:r>
        <w:rPr>
          <w:bCs/>
          <w:szCs w:val="28"/>
        </w:rPr>
        <w:t xml:space="preserve">от 3 сентября 2014 года № 337            «О </w:t>
      </w:r>
      <w:r>
        <w:rPr>
          <w:szCs w:val="28"/>
          <w:lang w:eastAsia="ar-SA"/>
        </w:rPr>
        <w:t xml:space="preserve">стоимости движимого имущества, не относящегося к недвижимости, подлежащего учету в реестре муниципального имущества </w:t>
      </w:r>
      <w:r>
        <w:rPr>
          <w:bCs/>
          <w:szCs w:val="28"/>
        </w:rPr>
        <w:t>муниципального образования «Звениговский муниципальный район».</w:t>
      </w:r>
    </w:p>
    <w:p w14:paraId="36716BC8" w14:textId="77777777" w:rsidR="00F81FC2" w:rsidRDefault="00F81FC2" w:rsidP="00F81FC2">
      <w:pPr>
        <w:ind w:firstLine="709"/>
        <w:jc w:val="both"/>
        <w:rPr>
          <w:szCs w:val="28"/>
        </w:rPr>
      </w:pPr>
      <w:r>
        <w:rPr>
          <w:szCs w:val="28"/>
        </w:rPr>
        <w:t>3. Контроль за исполнением настоящего решения возложить на Президиум Собрания депутатов.</w:t>
      </w:r>
    </w:p>
    <w:p w14:paraId="27CE8CF7" w14:textId="0B030BC1" w:rsidR="00013B3D" w:rsidRDefault="00F81FC2" w:rsidP="00F81FC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1FC2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 после официального опубликования.</w:t>
      </w:r>
    </w:p>
    <w:p w14:paraId="47E6B5F2" w14:textId="77777777" w:rsidR="00F81FC2" w:rsidRDefault="00F81FC2" w:rsidP="00F81FC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D56C2B5" w14:textId="77777777" w:rsidR="00F81FC2" w:rsidRPr="00F81FC2" w:rsidRDefault="00F81FC2" w:rsidP="00F81FC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6DCBB15" w14:textId="77777777" w:rsidR="00FF0FDA" w:rsidRDefault="00FF0FDA" w:rsidP="0084748E">
      <w:pPr>
        <w:jc w:val="both"/>
        <w:rPr>
          <w:szCs w:val="28"/>
        </w:rPr>
      </w:pPr>
      <w:r>
        <w:rPr>
          <w:szCs w:val="28"/>
        </w:rPr>
        <w:t>Глава Звениговского муниципального района</w:t>
      </w:r>
    </w:p>
    <w:p w14:paraId="0D621519" w14:textId="1E60139A" w:rsidR="0084748E" w:rsidRPr="003524D4" w:rsidRDefault="0084748E" w:rsidP="0084748E">
      <w:pPr>
        <w:jc w:val="both"/>
        <w:rPr>
          <w:szCs w:val="28"/>
        </w:rPr>
      </w:pPr>
      <w:r w:rsidRPr="003524D4">
        <w:rPr>
          <w:szCs w:val="28"/>
        </w:rPr>
        <w:t>Председатель Собрания депутатов</w:t>
      </w:r>
    </w:p>
    <w:p w14:paraId="7B0BA71A" w14:textId="0C154191" w:rsidR="00027C59" w:rsidRPr="00880E87" w:rsidRDefault="0084748E" w:rsidP="00880E87">
      <w:pPr>
        <w:jc w:val="both"/>
        <w:rPr>
          <w:szCs w:val="28"/>
        </w:rPr>
        <w:sectPr w:rsidR="00027C59" w:rsidRPr="00880E87" w:rsidSect="00E1237F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3524D4">
        <w:rPr>
          <w:szCs w:val="28"/>
        </w:rPr>
        <w:t>Звениговского муниципального района                                Н.В. Лабути</w:t>
      </w:r>
      <w:r w:rsidR="00F81FC2">
        <w:rPr>
          <w:szCs w:val="28"/>
        </w:rPr>
        <w:t>на</w:t>
      </w:r>
    </w:p>
    <w:p w14:paraId="3108903F" w14:textId="77777777" w:rsidR="00927E91" w:rsidRDefault="00927E91" w:rsidP="00F81FC2">
      <w:pPr>
        <w:autoSpaceDE w:val="0"/>
        <w:autoSpaceDN w:val="0"/>
        <w:adjustRightInd w:val="0"/>
      </w:pPr>
    </w:p>
    <w:sectPr w:rsidR="00927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34CEA" w14:textId="77777777" w:rsidR="004C665B" w:rsidRDefault="004C665B">
      <w:r>
        <w:separator/>
      </w:r>
    </w:p>
  </w:endnote>
  <w:endnote w:type="continuationSeparator" w:id="0">
    <w:p w14:paraId="52455EAF" w14:textId="77777777" w:rsidR="004C665B" w:rsidRDefault="004C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78D01" w14:textId="77777777" w:rsidR="004C665B" w:rsidRDefault="004C665B">
      <w:r>
        <w:separator/>
      </w:r>
    </w:p>
  </w:footnote>
  <w:footnote w:type="continuationSeparator" w:id="0">
    <w:p w14:paraId="65AC8119" w14:textId="77777777" w:rsidR="004C665B" w:rsidRDefault="004C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68929" w14:textId="77777777" w:rsidR="006F5684" w:rsidRDefault="00000000" w:rsidP="006854F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0988EFC" w14:textId="77777777" w:rsidR="006F5684" w:rsidRDefault="006F5684" w:rsidP="00D2696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8D475" w14:textId="77777777" w:rsidR="006F5684" w:rsidRDefault="006F5684" w:rsidP="006854F8">
    <w:pPr>
      <w:pStyle w:val="a4"/>
      <w:framePr w:wrap="around" w:vAnchor="text" w:hAnchor="margin" w:xAlign="right" w:y="1"/>
      <w:rPr>
        <w:rStyle w:val="a6"/>
      </w:rPr>
    </w:pPr>
  </w:p>
  <w:p w14:paraId="042B5F87" w14:textId="77777777" w:rsidR="006F5684" w:rsidRDefault="006F5684" w:rsidP="00D2696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97D37"/>
    <w:multiLevelType w:val="hybridMultilevel"/>
    <w:tmpl w:val="C93C900A"/>
    <w:lvl w:ilvl="0" w:tplc="4C92038E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 w16cid:durableId="1553419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91"/>
    <w:rsid w:val="00013B3D"/>
    <w:rsid w:val="00027C59"/>
    <w:rsid w:val="000B36BD"/>
    <w:rsid w:val="000F3757"/>
    <w:rsid w:val="002154D4"/>
    <w:rsid w:val="00232393"/>
    <w:rsid w:val="002A385B"/>
    <w:rsid w:val="003F2E9A"/>
    <w:rsid w:val="00473BF7"/>
    <w:rsid w:val="004C665B"/>
    <w:rsid w:val="006369AE"/>
    <w:rsid w:val="006F5684"/>
    <w:rsid w:val="00732C75"/>
    <w:rsid w:val="00825F6B"/>
    <w:rsid w:val="00846057"/>
    <w:rsid w:val="0084748E"/>
    <w:rsid w:val="00880E87"/>
    <w:rsid w:val="008E2629"/>
    <w:rsid w:val="00927E91"/>
    <w:rsid w:val="00B12B51"/>
    <w:rsid w:val="00BC57FF"/>
    <w:rsid w:val="00C571F4"/>
    <w:rsid w:val="00D12154"/>
    <w:rsid w:val="00D319C0"/>
    <w:rsid w:val="00E453BC"/>
    <w:rsid w:val="00F81FC2"/>
    <w:rsid w:val="00FC7D0A"/>
    <w:rsid w:val="00F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1E17"/>
  <w15:chartTrackingRefBased/>
  <w15:docId w15:val="{7719E5A2-3A9A-4E58-B6A6-DB1B06DB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B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C59"/>
    <w:pPr>
      <w:ind w:left="720"/>
      <w:contextualSpacing/>
    </w:pPr>
  </w:style>
  <w:style w:type="paragraph" w:customStyle="1" w:styleId="ConsPlusNormal">
    <w:name w:val="ConsPlusNormal"/>
    <w:rsid w:val="00027C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rsid w:val="00027C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rsid w:val="00027C59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027C59"/>
  </w:style>
  <w:style w:type="paragraph" w:styleId="a7">
    <w:name w:val="Body Text Indent"/>
    <w:basedOn w:val="a"/>
    <w:link w:val="a8"/>
    <w:rsid w:val="0084748E"/>
    <w:pPr>
      <w:suppressAutoHyphens/>
      <w:spacing w:after="120"/>
      <w:ind w:left="283"/>
    </w:pPr>
    <w:rPr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84748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ConsPlusTitle1">
    <w:name w:val="ConsPlusTitle1"/>
    <w:link w:val="ConsPlusTitle"/>
    <w:locked/>
    <w:rsid w:val="00013B3D"/>
    <w:rPr>
      <w:b/>
      <w:sz w:val="24"/>
    </w:rPr>
  </w:style>
  <w:style w:type="paragraph" w:customStyle="1" w:styleId="ConsPlusTitle">
    <w:name w:val="ConsPlusTitle"/>
    <w:link w:val="ConsPlusTitle1"/>
    <w:rsid w:val="00013B3D"/>
    <w:pPr>
      <w:widowControl w:val="0"/>
      <w:spacing w:after="0" w:line="240" w:lineRule="auto"/>
    </w:pPr>
    <w:rPr>
      <w:b/>
      <w:sz w:val="24"/>
    </w:rPr>
  </w:style>
  <w:style w:type="character" w:styleId="a9">
    <w:name w:val="Hyperlink"/>
    <w:basedOn w:val="a0"/>
    <w:uiPriority w:val="99"/>
    <w:semiHidden/>
    <w:unhideWhenUsed/>
    <w:rsid w:val="00013B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7</cp:revision>
  <cp:lastPrinted>2023-07-21T12:41:00Z</cp:lastPrinted>
  <dcterms:created xsi:type="dcterms:W3CDTF">2024-07-03T13:41:00Z</dcterms:created>
  <dcterms:modified xsi:type="dcterms:W3CDTF">2024-07-12T06:25:00Z</dcterms:modified>
</cp:coreProperties>
</file>