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D0C7CB1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5D490D">
        <w:rPr>
          <w:b/>
          <w:sz w:val="28"/>
          <w:szCs w:val="28"/>
        </w:rPr>
        <w:t>9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2E7BDE">
        <w:rPr>
          <w:b/>
          <w:sz w:val="28"/>
          <w:szCs w:val="28"/>
        </w:rPr>
        <w:t>1</w:t>
      </w:r>
      <w:r w:rsidR="006D6A38">
        <w:rPr>
          <w:b/>
          <w:sz w:val="28"/>
          <w:szCs w:val="28"/>
        </w:rPr>
        <w:t>21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5D490D">
        <w:rPr>
          <w:b/>
          <w:sz w:val="28"/>
          <w:szCs w:val="28"/>
        </w:rPr>
        <w:t>15 июля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23185BE2" w14:textId="39772A7A" w:rsidR="006D6A38" w:rsidRPr="006D6A38" w:rsidRDefault="006D6A38" w:rsidP="006D6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6D6A38">
        <w:rPr>
          <w:b/>
          <w:sz w:val="28"/>
          <w:szCs w:val="28"/>
        </w:rPr>
        <w:t>признании утратившим силу решение Собрания депутатов муниципального образования «Звениговский муниципальный район» от 20.02.2013 года № 257 «О Положении «О порядке и условиях однократного предоставления земельных участков в собственность гражданам для ведения личного подсобного хозяйства с возведением жилого дома и индивидуального жилищного строительства бесплатно»</w:t>
      </w:r>
    </w:p>
    <w:p w14:paraId="7889AED0" w14:textId="77777777" w:rsidR="006D6A38" w:rsidRPr="00D00822" w:rsidRDefault="006D6A38" w:rsidP="006D6A38">
      <w:pPr>
        <w:jc w:val="center"/>
        <w:rPr>
          <w:b/>
          <w:sz w:val="28"/>
          <w:szCs w:val="28"/>
        </w:rPr>
      </w:pPr>
    </w:p>
    <w:p w14:paraId="550446DD" w14:textId="77777777" w:rsidR="006D6A38" w:rsidRPr="00D00822" w:rsidRDefault="006D6A38" w:rsidP="006D6A38">
      <w:pPr>
        <w:jc w:val="center"/>
        <w:rPr>
          <w:sz w:val="28"/>
          <w:szCs w:val="28"/>
        </w:rPr>
      </w:pPr>
    </w:p>
    <w:p w14:paraId="72F08503" w14:textId="365B79F4" w:rsidR="006D6A38" w:rsidRPr="00D00822" w:rsidRDefault="006D6A38" w:rsidP="006D6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законодательством Российской Федерации и Республики Марий Эл, Собрание </w:t>
      </w:r>
      <w:r w:rsidRPr="00D00822">
        <w:rPr>
          <w:sz w:val="28"/>
          <w:szCs w:val="28"/>
        </w:rPr>
        <w:t>депутатов</w:t>
      </w:r>
    </w:p>
    <w:p w14:paraId="102BCBA3" w14:textId="77777777" w:rsidR="006D6A38" w:rsidRPr="00D00822" w:rsidRDefault="006D6A38" w:rsidP="006D6A38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14:paraId="7B2FF651" w14:textId="77777777" w:rsidR="006D6A38" w:rsidRPr="00D00822" w:rsidRDefault="006D6A38" w:rsidP="006D6A38">
      <w:pPr>
        <w:jc w:val="center"/>
        <w:rPr>
          <w:b/>
          <w:sz w:val="28"/>
          <w:szCs w:val="28"/>
        </w:rPr>
      </w:pPr>
    </w:p>
    <w:p w14:paraId="6BA3AB9D" w14:textId="77777777" w:rsidR="006D6A38" w:rsidRDefault="006D6A38" w:rsidP="006D6A38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:</w:t>
      </w:r>
    </w:p>
    <w:p w14:paraId="7A0973EA" w14:textId="518C6B70" w:rsidR="006D6A38" w:rsidRDefault="006D6A38" w:rsidP="006D6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решение</w:t>
      </w:r>
      <w:r w:rsidRPr="008E0625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Звениговск</w:t>
      </w:r>
      <w:r>
        <w:rPr>
          <w:sz w:val="28"/>
          <w:szCs w:val="28"/>
        </w:rPr>
        <w:t xml:space="preserve">ий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от 20.02.2013 года № 257 «О Положении «О порядке и условиях однократного предоставления земельных участков в собственность гражданам для ведения личного подсобного хозяйства с возведением жилого дома и индивидуального жилищного строительства бесплатно».</w:t>
      </w:r>
    </w:p>
    <w:p w14:paraId="33C87F5E" w14:textId="74A9CDE8" w:rsidR="006D6A38" w:rsidRPr="00707357" w:rsidRDefault="006D6A38" w:rsidP="006D6A38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 xml:space="preserve">. </w:t>
      </w:r>
      <w:r w:rsidRPr="000B7ABC">
        <w:rPr>
          <w:szCs w:val="28"/>
        </w:rPr>
        <w:t xml:space="preserve">Настоящее решение вступает в силу после официального опубликования в </w:t>
      </w:r>
      <w:r>
        <w:rPr>
          <w:szCs w:val="28"/>
        </w:rPr>
        <w:t xml:space="preserve">районной </w:t>
      </w:r>
      <w:r w:rsidRPr="000B7ABC">
        <w:rPr>
          <w:szCs w:val="28"/>
        </w:rPr>
        <w:t>газете «Звениговская неделя»</w:t>
      </w:r>
      <w:r>
        <w:rPr>
          <w:szCs w:val="28"/>
        </w:rPr>
        <w:t xml:space="preserve"> и подлежит размещению </w:t>
      </w:r>
      <w:r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14:paraId="78BDA6A2" w14:textId="26547896" w:rsidR="002A17EE" w:rsidRPr="002A17EE" w:rsidRDefault="006D6A38" w:rsidP="006D6A38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bookmarkStart w:id="0" w:name="_Hlk32589557"/>
      <w:r>
        <w:rPr>
          <w:bCs/>
          <w:szCs w:val="28"/>
        </w:rPr>
        <w:t xml:space="preserve"> </w:t>
      </w:r>
      <w:bookmarkEnd w:id="0"/>
    </w:p>
    <w:p w14:paraId="0E84BB1B" w14:textId="0A5C9986" w:rsidR="002E7BDE" w:rsidRPr="00951BCE" w:rsidRDefault="002E7BDE" w:rsidP="002A17EE">
      <w:pPr>
        <w:widowControl w:val="0"/>
        <w:ind w:firstLine="567"/>
        <w:jc w:val="both"/>
        <w:rPr>
          <w:sz w:val="28"/>
          <w:szCs w:val="28"/>
          <w:lang w:val="x-none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1C578E7B" w:rsidR="00FB2895" w:rsidRPr="00CE1FC8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17979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2A17EE"/>
    <w:rsid w:val="002E7BDE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5D490D"/>
    <w:rsid w:val="00692133"/>
    <w:rsid w:val="006B1594"/>
    <w:rsid w:val="006D6A38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B024B3"/>
    <w:rsid w:val="00B14260"/>
    <w:rsid w:val="00B54B49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431DC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  <w:style w:type="character" w:customStyle="1" w:styleId="normaltextrun">
    <w:name w:val="normaltextrun"/>
    <w:rsid w:val="002A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2</cp:revision>
  <dcterms:created xsi:type="dcterms:W3CDTF">2020-07-14T10:08:00Z</dcterms:created>
  <dcterms:modified xsi:type="dcterms:W3CDTF">2020-07-14T10:08:00Z</dcterms:modified>
</cp:coreProperties>
</file>