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7F4" w:rsidRDefault="005E47F4" w:rsidP="00A00B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отчету </w:t>
      </w:r>
    </w:p>
    <w:p w:rsidR="005E47F4" w:rsidRDefault="005E47F4" w:rsidP="00A00B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выполнении прогнозного плана </w:t>
      </w:r>
    </w:p>
    <w:p w:rsidR="005E47F4" w:rsidRDefault="005E47F4" w:rsidP="00A00B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приватизации муниципального имущества </w:t>
      </w:r>
    </w:p>
    <w:p w:rsidR="005E47F4" w:rsidRDefault="005E47F4" w:rsidP="00A00B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Звениговского муниципального района </w:t>
      </w:r>
    </w:p>
    <w:p w:rsidR="00A00B8E" w:rsidRDefault="005E47F4" w:rsidP="00A00B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Марий Эл за 202</w:t>
      </w:r>
      <w:r w:rsidR="00D53C4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00B8E" w:rsidRDefault="00A00B8E" w:rsidP="00A00B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47F4" w:rsidRDefault="005E47F4" w:rsidP="00A00B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0B8E" w:rsidRDefault="00A00B8E" w:rsidP="00A00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A00B8E" w:rsidRDefault="00A00B8E" w:rsidP="00A00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выполнении </w:t>
      </w:r>
      <w:r w:rsidR="005E47F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рогнозного плана приватизации муниципального имущества </w:t>
      </w:r>
    </w:p>
    <w:p w:rsidR="00A00B8E" w:rsidRDefault="00A00B8E" w:rsidP="00A00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Звениговского муниципального ра</w:t>
      </w:r>
      <w:r w:rsidR="00D53C4C">
        <w:rPr>
          <w:rFonts w:ascii="Times New Roman" w:hAnsi="Times New Roman" w:cs="Times New Roman"/>
          <w:b/>
          <w:sz w:val="24"/>
          <w:szCs w:val="24"/>
        </w:rPr>
        <w:t>йона Республики Марий Эл за 2024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00B8E" w:rsidRDefault="00A00B8E" w:rsidP="00A00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25"/>
        <w:gridCol w:w="1350"/>
        <w:gridCol w:w="2637"/>
        <w:gridCol w:w="1664"/>
        <w:gridCol w:w="2423"/>
        <w:gridCol w:w="3387"/>
      </w:tblGrid>
      <w:tr w:rsidR="00D53C4C" w:rsidTr="005E47F4">
        <w:tc>
          <w:tcPr>
            <w:tcW w:w="0" w:type="auto"/>
            <w:vAlign w:val="center"/>
          </w:tcPr>
          <w:p w:rsidR="00A00B8E" w:rsidRDefault="00A00B8E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приватизированного имущества, адрес объекта</w:t>
            </w:r>
          </w:p>
        </w:tc>
        <w:tc>
          <w:tcPr>
            <w:tcW w:w="0" w:type="auto"/>
            <w:vAlign w:val="center"/>
          </w:tcPr>
          <w:p w:rsidR="00A00B8E" w:rsidRDefault="00A00B8E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кв.м.</w:t>
            </w:r>
          </w:p>
        </w:tc>
        <w:tc>
          <w:tcPr>
            <w:tcW w:w="0" w:type="auto"/>
            <w:vAlign w:val="center"/>
          </w:tcPr>
          <w:p w:rsidR="00A00B8E" w:rsidRDefault="00A00B8E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приватизации муниципального имущества</w:t>
            </w:r>
          </w:p>
        </w:tc>
        <w:tc>
          <w:tcPr>
            <w:tcW w:w="0" w:type="auto"/>
            <w:vAlign w:val="center"/>
          </w:tcPr>
          <w:p w:rsidR="00A00B8E" w:rsidRDefault="00A00B8E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аукциона</w:t>
            </w:r>
          </w:p>
        </w:tc>
        <w:tc>
          <w:tcPr>
            <w:tcW w:w="0" w:type="auto"/>
            <w:vAlign w:val="center"/>
          </w:tcPr>
          <w:p w:rsidR="00A00B8E" w:rsidRDefault="00A00B8E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сделки приватизации, руб</w:t>
            </w:r>
            <w:r w:rsidR="005E47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A00B8E" w:rsidRDefault="00A00B8E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денежных средств, поступивших в бюджет Звениговского муниципального района Республики Марий Эл, руб.</w:t>
            </w:r>
          </w:p>
        </w:tc>
      </w:tr>
      <w:tr w:rsidR="00D53C4C" w:rsidTr="005E47F4">
        <w:tc>
          <w:tcPr>
            <w:tcW w:w="0" w:type="auto"/>
            <w:vAlign w:val="center"/>
          </w:tcPr>
          <w:p w:rsidR="00A00B8E" w:rsidRDefault="00A00B8E" w:rsidP="00D5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– </w:t>
            </w:r>
            <w:proofErr w:type="spellStart"/>
            <w:r w:rsidR="00D53C4C">
              <w:rPr>
                <w:rFonts w:ascii="Times New Roman" w:hAnsi="Times New Roman" w:cs="Times New Roman"/>
                <w:sz w:val="24"/>
                <w:szCs w:val="24"/>
              </w:rPr>
              <w:t>повы</w:t>
            </w:r>
            <w:bookmarkStart w:id="0" w:name="_GoBack"/>
            <w:bookmarkEnd w:id="0"/>
            <w:r w:rsidR="00D53C4C">
              <w:rPr>
                <w:rFonts w:ascii="Times New Roman" w:hAnsi="Times New Roman" w:cs="Times New Roman"/>
                <w:sz w:val="24"/>
                <w:szCs w:val="24"/>
              </w:rPr>
              <w:t>сительная</w:t>
            </w:r>
            <w:proofErr w:type="spellEnd"/>
            <w:r w:rsidR="00D53C4C">
              <w:rPr>
                <w:rFonts w:ascii="Times New Roman" w:hAnsi="Times New Roman" w:cs="Times New Roman"/>
                <w:sz w:val="24"/>
                <w:szCs w:val="24"/>
              </w:rPr>
              <w:t xml:space="preserve"> 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РМЭ, г. Звенигово, ул. </w:t>
            </w:r>
            <w:proofErr w:type="spellStart"/>
            <w:r w:rsidR="00D53C4C">
              <w:rPr>
                <w:rFonts w:ascii="Times New Roman" w:hAnsi="Times New Roman" w:cs="Times New Roman"/>
                <w:sz w:val="24"/>
                <w:szCs w:val="24"/>
              </w:rPr>
              <w:t>Ростовщикова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53C4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A00B8E" w:rsidRDefault="00D53C4C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0" w:type="auto"/>
            <w:vAlign w:val="center"/>
          </w:tcPr>
          <w:p w:rsidR="00A00B8E" w:rsidRDefault="00A00B8E" w:rsidP="005E47F4">
            <w:pPr>
              <w:ind w:firstLine="40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Продажа муниципального имущества на </w:t>
            </w:r>
            <w:r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электронной </w:t>
            </w:r>
            <w:r w:rsidRPr="004230B5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площадке</w:t>
            </w:r>
          </w:p>
          <w:p w:rsidR="00A00B8E" w:rsidRDefault="00C20914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http://utp.sberbank-ast.ru</w:t>
            </w:r>
          </w:p>
        </w:tc>
        <w:tc>
          <w:tcPr>
            <w:tcW w:w="0" w:type="auto"/>
            <w:vAlign w:val="center"/>
          </w:tcPr>
          <w:p w:rsidR="00C20914" w:rsidRDefault="00D53C4C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03.04.2024</w:t>
            </w:r>
            <w:r w:rsidR="00C2091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0" w:type="auto"/>
            <w:vAlign w:val="center"/>
          </w:tcPr>
          <w:p w:rsidR="00A00B8E" w:rsidRPr="005E47F4" w:rsidRDefault="00D53C4C" w:rsidP="00D53C4C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74</w:t>
            </w:r>
            <w:r w:rsidR="00834F54" w:rsidRPr="004430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000 </w:t>
            </w:r>
            <w:r w:rsidR="005E47F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               </w:t>
            </w:r>
            <w:r w:rsidR="00834F54" w:rsidRPr="004430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семьдесят четыре</w:t>
            </w:r>
            <w:r w:rsidR="00834F54" w:rsidRPr="004430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834F54" w:rsidRPr="004430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 рублей 00 копеек с НДС.</w:t>
            </w:r>
          </w:p>
        </w:tc>
        <w:tc>
          <w:tcPr>
            <w:tcW w:w="0" w:type="auto"/>
            <w:vAlign w:val="center"/>
          </w:tcPr>
          <w:p w:rsidR="00A00B8E" w:rsidRDefault="00D53C4C" w:rsidP="005E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64 833,00</w:t>
            </w:r>
          </w:p>
        </w:tc>
      </w:tr>
    </w:tbl>
    <w:p w:rsidR="00A00B8E" w:rsidRPr="00A00B8E" w:rsidRDefault="00A00B8E" w:rsidP="00A0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00B8E" w:rsidRPr="00A00B8E" w:rsidSect="00A00B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4000E47B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3AF5"/>
    <w:rsid w:val="00143AF5"/>
    <w:rsid w:val="00165EE2"/>
    <w:rsid w:val="00226300"/>
    <w:rsid w:val="005E47F4"/>
    <w:rsid w:val="00834F54"/>
    <w:rsid w:val="00A00B8E"/>
    <w:rsid w:val="00B87810"/>
    <w:rsid w:val="00C20914"/>
    <w:rsid w:val="00D37797"/>
    <w:rsid w:val="00D53C4C"/>
    <w:rsid w:val="00FE1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B1E20"/>
  <w15:docId w15:val="{7F21AB0A-A5B2-4C5C-A5FB-A2AD0155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0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0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8</cp:revision>
  <cp:lastPrinted>2025-01-15T06:22:00Z</cp:lastPrinted>
  <dcterms:created xsi:type="dcterms:W3CDTF">2023-01-23T06:55:00Z</dcterms:created>
  <dcterms:modified xsi:type="dcterms:W3CDTF">2025-01-15T06:23:00Z</dcterms:modified>
</cp:coreProperties>
</file>