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220"/>
      </w:tblGrid>
      <w:tr w:rsidR="002F216E" w:rsidRPr="002F216E" w:rsidTr="00BE16F8">
        <w:trPr>
          <w:cantSplit/>
        </w:trPr>
        <w:tc>
          <w:tcPr>
            <w:tcW w:w="9002" w:type="dxa"/>
            <w:tcBorders>
              <w:top w:val="nil"/>
              <w:bottom w:val="nil"/>
            </w:tcBorders>
          </w:tcPr>
          <w:p w:rsidR="002F216E" w:rsidRDefault="002F216E"/>
          <w:tbl>
            <w:tblPr>
              <w:tblW w:w="9004" w:type="dxa"/>
              <w:tblLook w:val="0000"/>
            </w:tblPr>
            <w:tblGrid>
              <w:gridCol w:w="4502"/>
              <w:gridCol w:w="4502"/>
            </w:tblGrid>
            <w:tr w:rsidR="002F216E" w:rsidRPr="002F216E" w:rsidTr="00BE16F8">
              <w:tc>
                <w:tcPr>
                  <w:tcW w:w="4502" w:type="dxa"/>
                </w:tcPr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F216E">
                    <w:rPr>
                      <w:rFonts w:ascii="Times New Roman" w:hAnsi="Times New Roman"/>
                    </w:rPr>
                    <w:t>МАРИЙ ЭЛ РЕСПУБЛИКЫН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F216E">
                    <w:rPr>
                      <w:rFonts w:ascii="Times New Roman" w:hAnsi="Times New Roman"/>
                    </w:rPr>
                    <w:t>ЗВЕНИГОВО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F216E">
                    <w:rPr>
                      <w:rFonts w:ascii="Times New Roman" w:hAnsi="Times New Roman"/>
                    </w:rPr>
                    <w:t>МУНИЦИПАЛ РАЙОНЫН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F216E">
                    <w:rPr>
                      <w:rFonts w:ascii="Times New Roman" w:hAnsi="Times New Roman"/>
                    </w:rPr>
                    <w:t>ЧАКМАРИЙ ЯЛ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F216E">
                    <w:rPr>
                      <w:rFonts w:ascii="Times New Roman" w:hAnsi="Times New Roman"/>
                    </w:rPr>
                    <w:t>АДМИНИСТРАЦИЙЫН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ПУНЧАЛЖЕ</w:t>
                  </w:r>
                </w:p>
              </w:tc>
              <w:tc>
                <w:tcPr>
                  <w:tcW w:w="4502" w:type="dxa"/>
                </w:tcPr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F216E">
                    <w:rPr>
                      <w:rFonts w:ascii="Times New Roman" w:hAnsi="Times New Roman"/>
                      <w:bCs/>
                    </w:rPr>
                    <w:t>КРАСНОЯРСКАЯ СЕЛЬСКАЯ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F216E">
                    <w:rPr>
                      <w:rFonts w:ascii="Times New Roman" w:hAnsi="Times New Roman"/>
                      <w:bCs/>
                    </w:rPr>
                    <w:t>АДМИНИСТРАЦИЯ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F216E">
                    <w:rPr>
                      <w:rFonts w:ascii="Times New Roman" w:hAnsi="Times New Roman"/>
                      <w:bCs/>
                    </w:rPr>
                    <w:t>ЗВЕНИГОВСКОГО МУНИЦИПАЛЬНОГО РАЙОНА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2F216E">
                    <w:rPr>
                      <w:rFonts w:ascii="Times New Roman" w:hAnsi="Times New Roman"/>
                      <w:bCs/>
                    </w:rPr>
                    <w:t>РЕСПУБЛИКИ МАРИЙ ЭЛ</w:t>
                  </w:r>
                </w:p>
                <w:p w:rsidR="002F216E" w:rsidRPr="002F216E" w:rsidRDefault="002F216E" w:rsidP="00BE16F8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ПОСТАНОВЛЕНИЕ</w:t>
                  </w:r>
                </w:p>
              </w:tc>
            </w:tr>
          </w:tbl>
          <w:p w:rsidR="002F216E" w:rsidRPr="002F216E" w:rsidRDefault="002F216E" w:rsidP="00BE16F8">
            <w:pPr>
              <w:contextualSpacing/>
              <w:rPr>
                <w:rFonts w:ascii="Times New Roman" w:hAnsi="Times New Roman"/>
                <w:vanish/>
              </w:rPr>
            </w:pPr>
          </w:p>
          <w:tbl>
            <w:tblPr>
              <w:tblpPr w:leftFromText="180" w:rightFromText="180" w:vertAnchor="text" w:horzAnchor="margin" w:tblpY="67"/>
              <w:tblW w:w="0" w:type="auto"/>
              <w:tblLook w:val="04A0"/>
            </w:tblPr>
            <w:tblGrid>
              <w:gridCol w:w="4502"/>
              <w:gridCol w:w="4502"/>
            </w:tblGrid>
            <w:tr w:rsidR="002F216E" w:rsidRPr="002F216E" w:rsidTr="00BE16F8">
              <w:trPr>
                <w:trHeight w:val="1058"/>
              </w:trPr>
              <w:tc>
                <w:tcPr>
                  <w:tcW w:w="4502" w:type="dxa"/>
                  <w:hideMark/>
                </w:tcPr>
                <w:p w:rsidR="002F216E" w:rsidRPr="002F216E" w:rsidRDefault="002F216E" w:rsidP="00BE16F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425072</w:t>
                  </w:r>
                </w:p>
                <w:p w:rsidR="002F216E" w:rsidRPr="002F216E" w:rsidRDefault="002F216E" w:rsidP="00BE16F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Красный Яр села</w:t>
                  </w:r>
                </w:p>
                <w:p w:rsidR="002F216E" w:rsidRPr="002F216E" w:rsidRDefault="002F216E" w:rsidP="00BE16F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тел. 6-41-16, 6-42-05</w:t>
                  </w:r>
                </w:p>
              </w:tc>
              <w:tc>
                <w:tcPr>
                  <w:tcW w:w="4502" w:type="dxa"/>
                </w:tcPr>
                <w:p w:rsidR="002F216E" w:rsidRPr="002F216E" w:rsidRDefault="002F216E" w:rsidP="00BE16F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425072</w:t>
                  </w:r>
                </w:p>
                <w:p w:rsidR="002F216E" w:rsidRPr="002F216E" w:rsidRDefault="002F216E" w:rsidP="00BE16F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с. Красный Яр</w:t>
                  </w:r>
                </w:p>
                <w:p w:rsidR="002F216E" w:rsidRPr="002F216E" w:rsidRDefault="002F216E" w:rsidP="00BE16F8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F216E">
                    <w:rPr>
                      <w:rFonts w:ascii="Times New Roman" w:hAnsi="Times New Roman"/>
                      <w:b/>
                    </w:rPr>
                    <w:t>тел. 6-41-16, 6-42-05</w:t>
                  </w:r>
                </w:p>
              </w:tc>
            </w:tr>
          </w:tbl>
          <w:p w:rsidR="002F216E" w:rsidRPr="002F216E" w:rsidRDefault="002F216E" w:rsidP="00BE16F8">
            <w:pPr>
              <w:contextualSpacing/>
              <w:rPr>
                <w:rFonts w:ascii="Times New Roman" w:hAnsi="Times New Roman"/>
              </w:rPr>
            </w:pPr>
          </w:p>
        </w:tc>
      </w:tr>
    </w:tbl>
    <w:p w:rsidR="002F216E" w:rsidRPr="002F216E" w:rsidRDefault="002F216E" w:rsidP="002F216E">
      <w:pPr>
        <w:contextualSpacing/>
        <w:rPr>
          <w:rFonts w:ascii="Times New Roman" w:hAnsi="Times New Roman"/>
        </w:rPr>
      </w:pPr>
    </w:p>
    <w:p w:rsidR="00AA1963" w:rsidRPr="00083632" w:rsidRDefault="00AA1963" w:rsidP="00AA1963">
      <w:pPr>
        <w:jc w:val="center"/>
        <w:rPr>
          <w:rFonts w:ascii="Times New Roman" w:hAnsi="Times New Roman"/>
          <w:sz w:val="28"/>
          <w:szCs w:val="28"/>
        </w:rPr>
      </w:pPr>
      <w:bookmarkStart w:id="0" w:name="Par4"/>
      <w:bookmarkStart w:id="1" w:name="Par0"/>
      <w:bookmarkStart w:id="2" w:name="Par1"/>
      <w:r w:rsidRPr="00083632">
        <w:rPr>
          <w:rFonts w:ascii="Times New Roman" w:hAnsi="Times New Roman"/>
          <w:sz w:val="28"/>
          <w:szCs w:val="28"/>
        </w:rPr>
        <w:t xml:space="preserve">от </w:t>
      </w:r>
      <w:r w:rsidR="00B0130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08363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</w:t>
      </w:r>
      <w:r w:rsidRPr="0008363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F373A3">
        <w:rPr>
          <w:rFonts w:ascii="Times New Roman" w:hAnsi="Times New Roman"/>
          <w:sz w:val="28"/>
          <w:szCs w:val="28"/>
        </w:rPr>
        <w:t>16</w:t>
      </w:r>
    </w:p>
    <w:p w:rsidR="00AA1963" w:rsidRPr="00AA1963" w:rsidRDefault="00AA1963" w:rsidP="00AA1963">
      <w:pPr>
        <w:jc w:val="center"/>
        <w:rPr>
          <w:rFonts w:ascii="Times New Roman" w:hAnsi="Times New Roman"/>
          <w:b/>
          <w:sz w:val="28"/>
          <w:szCs w:val="28"/>
        </w:rPr>
      </w:pPr>
      <w:r w:rsidRPr="00D46F15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F55E00">
        <w:rPr>
          <w:rFonts w:ascii="Times New Roman" w:hAnsi="Times New Roman"/>
          <w:b/>
          <w:bCs/>
          <w:sz w:val="28"/>
          <w:szCs w:val="28"/>
        </w:rPr>
        <w:t>п</w:t>
      </w:r>
      <w:r w:rsidRPr="00F55E00">
        <w:rPr>
          <w:rFonts w:ascii="Times New Roman" w:hAnsi="Times New Roman"/>
          <w:b/>
          <w:sz w:val="28"/>
          <w:szCs w:val="28"/>
        </w:rPr>
        <w:t xml:space="preserve">рограммы 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вреда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F55E00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Pr="00F55E00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 в сфере благоустройства</w:t>
      </w:r>
      <w:r w:rsidRPr="00F55E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на 2022 год</w:t>
      </w:r>
    </w:p>
    <w:p w:rsidR="00AA1963" w:rsidRDefault="00AA1963" w:rsidP="00AA1963">
      <w:pPr>
        <w:pStyle w:val="a3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F55E00">
        <w:rPr>
          <w:sz w:val="28"/>
          <w:szCs w:val="28"/>
        </w:rPr>
        <w:t xml:space="preserve">       </w:t>
      </w:r>
      <w:proofErr w:type="gramStart"/>
      <w:r w:rsidRPr="00F55E00">
        <w:rPr>
          <w:sz w:val="28"/>
          <w:szCs w:val="28"/>
        </w:rPr>
        <w:t>В соответствии с Федеральным законом от 06.10.2003</w:t>
      </w:r>
      <w:r w:rsidRPr="00F55E00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F55E00">
        <w:rPr>
          <w:sz w:val="28"/>
          <w:szCs w:val="28"/>
        </w:rPr>
        <w:br/>
        <w:t>в Российской Федерации», со</w:t>
      </w:r>
      <w:r w:rsidRPr="00F55E00">
        <w:rPr>
          <w:color w:val="0000FF"/>
          <w:sz w:val="28"/>
          <w:szCs w:val="28"/>
        </w:rPr>
        <w:t xml:space="preserve"> </w:t>
      </w:r>
      <w:r w:rsidRPr="00F55E00">
        <w:rPr>
          <w:color w:val="000000"/>
          <w:sz w:val="28"/>
          <w:szCs w:val="28"/>
        </w:rPr>
        <w:t>статьей 44</w:t>
      </w:r>
      <w:r w:rsidRPr="00F55E00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55E00">
        <w:rPr>
          <w:color w:val="000000"/>
          <w:sz w:val="28"/>
          <w:szCs w:val="28"/>
        </w:rPr>
        <w:t>постановлением</w:t>
      </w:r>
      <w:r w:rsidRPr="00F55E00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F55E00">
        <w:rPr>
          <w:sz w:val="28"/>
          <w:szCs w:val="28"/>
        </w:rPr>
        <w:t xml:space="preserve"> причинения вреда (ущерба) охраняемым законом ценностям», </w:t>
      </w:r>
      <w:r w:rsidRPr="00F55E00">
        <w:rPr>
          <w:color w:val="000000"/>
          <w:sz w:val="28"/>
          <w:szCs w:val="28"/>
          <w:lang w:bidi="ru-RU"/>
        </w:rPr>
        <w:t xml:space="preserve">руководствуясь </w:t>
      </w:r>
      <w:r w:rsidRPr="004F60CC">
        <w:rPr>
          <w:color w:val="000000"/>
          <w:sz w:val="28"/>
          <w:szCs w:val="28"/>
          <w:lang w:bidi="ru-RU"/>
        </w:rPr>
        <w:t xml:space="preserve">Уставом </w:t>
      </w:r>
      <w:r>
        <w:rPr>
          <w:color w:val="000000"/>
          <w:sz w:val="28"/>
          <w:szCs w:val="28"/>
          <w:lang w:bidi="ru-RU"/>
        </w:rPr>
        <w:t xml:space="preserve">Красноярского сельского поселения </w:t>
      </w:r>
      <w:proofErr w:type="spellStart"/>
      <w:r>
        <w:rPr>
          <w:color w:val="000000"/>
          <w:sz w:val="28"/>
          <w:szCs w:val="28"/>
          <w:lang w:bidi="ru-RU"/>
        </w:rPr>
        <w:t>Звениговского</w:t>
      </w:r>
      <w:proofErr w:type="spellEnd"/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Красноярская  сельская администрация,</w:t>
      </w:r>
      <w:r w:rsidR="00B013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:rsidR="00AA1963" w:rsidRDefault="00AA1963" w:rsidP="00AA1963">
      <w:pPr>
        <w:jc w:val="center"/>
        <w:rPr>
          <w:rFonts w:ascii="Times New Roman" w:hAnsi="Times New Roman"/>
          <w:b/>
          <w:iCs/>
          <w:caps/>
          <w:sz w:val="28"/>
          <w:szCs w:val="28"/>
        </w:rPr>
      </w:pPr>
    </w:p>
    <w:p w:rsidR="00AA1963" w:rsidRPr="00AA1963" w:rsidRDefault="00AA1963" w:rsidP="00AA1963">
      <w:pPr>
        <w:jc w:val="center"/>
        <w:rPr>
          <w:rFonts w:ascii="Times New Roman" w:hAnsi="Times New Roman"/>
          <w:b/>
          <w:iCs/>
          <w:caps/>
          <w:sz w:val="28"/>
          <w:szCs w:val="28"/>
        </w:rPr>
      </w:pPr>
      <w:r w:rsidRPr="000830E2">
        <w:rPr>
          <w:rFonts w:ascii="Times New Roman" w:hAnsi="Times New Roman"/>
          <w:b/>
          <w:iCs/>
          <w:caps/>
          <w:sz w:val="28"/>
          <w:szCs w:val="28"/>
        </w:rPr>
        <w:t>постановляет:</w:t>
      </w:r>
    </w:p>
    <w:p w:rsidR="00AA1963" w:rsidRPr="00FD26DC" w:rsidRDefault="00AA1963" w:rsidP="00AA1963">
      <w:pPr>
        <w:jc w:val="both"/>
        <w:rPr>
          <w:rFonts w:ascii="Times New Roman" w:hAnsi="Times New Roman"/>
          <w:sz w:val="28"/>
          <w:szCs w:val="28"/>
        </w:rPr>
      </w:pPr>
      <w:r w:rsidRPr="00F55E00">
        <w:rPr>
          <w:rFonts w:ascii="Times New Roman" w:hAnsi="Times New Roman"/>
          <w:sz w:val="28"/>
          <w:szCs w:val="28"/>
        </w:rPr>
        <w:tab/>
        <w:t>1. Утвердить п</w:t>
      </w:r>
      <w:r w:rsidRPr="00F55E00">
        <w:rPr>
          <w:rFonts w:ascii="Times New Roman" w:hAnsi="Times New Roman"/>
          <w:bCs/>
          <w:sz w:val="28"/>
          <w:szCs w:val="28"/>
        </w:rPr>
        <w:t xml:space="preserve">рограмму профилактики </w:t>
      </w:r>
      <w:r w:rsidRPr="00F55E00">
        <w:rPr>
          <w:rFonts w:ascii="Times New Roman" w:hAnsi="Times New Roman"/>
          <w:sz w:val="28"/>
          <w:szCs w:val="28"/>
          <w:shd w:val="clear" w:color="auto" w:fill="FFFFFF"/>
        </w:rPr>
        <w:t xml:space="preserve">рисков причинения вреда </w:t>
      </w:r>
      <w:r w:rsidRPr="00F55E00">
        <w:rPr>
          <w:rFonts w:ascii="Times New Roman" w:hAnsi="Times New Roman"/>
          <w:sz w:val="28"/>
          <w:szCs w:val="28"/>
        </w:rPr>
        <w:t>(ущерба) охраняемым законом ценностям</w:t>
      </w:r>
      <w:r w:rsidRPr="00F55E00">
        <w:rPr>
          <w:rFonts w:ascii="Times New Roman" w:hAnsi="Times New Roman"/>
          <w:bCs/>
          <w:sz w:val="28"/>
          <w:szCs w:val="28"/>
        </w:rPr>
        <w:t xml:space="preserve"> при осуществлении </w:t>
      </w:r>
      <w:r w:rsidRPr="00FD26DC">
        <w:rPr>
          <w:rFonts w:ascii="Times New Roman" w:hAnsi="Times New Roman"/>
          <w:bCs/>
          <w:sz w:val="28"/>
          <w:szCs w:val="28"/>
        </w:rPr>
        <w:t>муниципального контроля в сфере благоустройства</w:t>
      </w:r>
      <w:r w:rsidRPr="00FD26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5E00">
        <w:rPr>
          <w:rFonts w:ascii="Times New Roman" w:hAnsi="Times New Roman"/>
          <w:bCs/>
          <w:sz w:val="28"/>
          <w:szCs w:val="28"/>
        </w:rPr>
        <w:t xml:space="preserve">на 2022 год </w:t>
      </w:r>
      <w:r w:rsidRPr="00FD26DC">
        <w:rPr>
          <w:rFonts w:ascii="Times New Roman" w:hAnsi="Times New Roman"/>
          <w:sz w:val="28"/>
          <w:szCs w:val="28"/>
        </w:rPr>
        <w:t>(прилагается).</w:t>
      </w:r>
    </w:p>
    <w:p w:rsidR="00AA1963" w:rsidRPr="00E274A0" w:rsidRDefault="00AA1963" w:rsidP="00AA19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26DC">
        <w:rPr>
          <w:rFonts w:ascii="Times New Roman" w:hAnsi="Times New Roman"/>
          <w:sz w:val="28"/>
          <w:szCs w:val="28"/>
        </w:rPr>
        <w:t xml:space="preserve">2.   </w:t>
      </w:r>
      <w:r w:rsidRPr="00FD26D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</w:t>
      </w:r>
      <w:r>
        <w:rPr>
          <w:rFonts w:ascii="Times New Roman" w:hAnsi="Times New Roman"/>
          <w:color w:val="000000"/>
          <w:sz w:val="28"/>
          <w:szCs w:val="28"/>
        </w:rPr>
        <w:t xml:space="preserve">осле  обнародования и </w:t>
      </w:r>
      <w:r w:rsidRPr="00E274A0">
        <w:rPr>
          <w:rFonts w:ascii="Times New Roman" w:hAnsi="Times New Roman"/>
          <w:sz w:val="28"/>
          <w:szCs w:val="28"/>
        </w:rPr>
        <w:t xml:space="preserve">подлежит размещению на сайте </w:t>
      </w:r>
      <w:proofErr w:type="spellStart"/>
      <w:r w:rsidRPr="00E274A0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Pr="00E274A0">
        <w:rPr>
          <w:rFonts w:ascii="Times New Roman" w:hAnsi="Times New Roman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AA1963" w:rsidRDefault="00AA1963" w:rsidP="00AA1963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FD26DC">
        <w:rPr>
          <w:rFonts w:ascii="Times New Roman" w:hAnsi="Times New Roman"/>
          <w:color w:val="000000"/>
          <w:sz w:val="28"/>
          <w:szCs w:val="28"/>
        </w:rPr>
        <w:t xml:space="preserve">  3. </w:t>
      </w:r>
      <w:proofErr w:type="gramStart"/>
      <w:r w:rsidRPr="00FD26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26D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оставлю за собой.</w:t>
      </w:r>
    </w:p>
    <w:p w:rsidR="00AA1963" w:rsidRPr="00E274A0" w:rsidRDefault="00AA1963" w:rsidP="00AA1963">
      <w:pPr>
        <w:jc w:val="both"/>
        <w:rPr>
          <w:rFonts w:ascii="Times New Roman" w:hAnsi="Times New Roman"/>
          <w:sz w:val="16"/>
          <w:szCs w:val="16"/>
        </w:rPr>
      </w:pPr>
    </w:p>
    <w:p w:rsidR="00AA1963" w:rsidRDefault="00AA1963" w:rsidP="00AA19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F60C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Красноярской сельской  </w:t>
      </w:r>
      <w:r w:rsidRPr="004F60C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Д.В. </w:t>
      </w:r>
      <w:proofErr w:type="spellStart"/>
      <w:r>
        <w:rPr>
          <w:rFonts w:ascii="Times New Roman" w:hAnsi="Times New Roman"/>
          <w:sz w:val="28"/>
          <w:szCs w:val="28"/>
        </w:rPr>
        <w:t>Желудкин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</w:t>
      </w:r>
    </w:p>
    <w:p w:rsidR="00AA1963" w:rsidRPr="009F034D" w:rsidRDefault="00AA1963" w:rsidP="00AA196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830E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</w:t>
      </w:r>
      <w:r w:rsidRPr="000830E2">
        <w:rPr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1E0"/>
      </w:tblPr>
      <w:tblGrid>
        <w:gridCol w:w="4784"/>
        <w:gridCol w:w="4786"/>
      </w:tblGrid>
      <w:tr w:rsidR="00AA1963" w:rsidRPr="00D46F15" w:rsidTr="00412E45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AA1963" w:rsidRPr="00D46F15" w:rsidRDefault="00AA1963" w:rsidP="00412E45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A1963" w:rsidRDefault="00AA1963" w:rsidP="00AA1963">
            <w:pPr>
              <w:pStyle w:val="Default"/>
              <w:jc w:val="right"/>
            </w:pPr>
          </w:p>
          <w:p w:rsidR="00AA1963" w:rsidRDefault="00AA1963" w:rsidP="00AA1963">
            <w:pPr>
              <w:pStyle w:val="Default"/>
              <w:jc w:val="right"/>
            </w:pPr>
          </w:p>
          <w:p w:rsidR="00AA1963" w:rsidRDefault="00AA1963" w:rsidP="00AA1963">
            <w:pPr>
              <w:pStyle w:val="Default"/>
              <w:jc w:val="right"/>
            </w:pPr>
          </w:p>
          <w:p w:rsidR="00AA1963" w:rsidRPr="009F034D" w:rsidRDefault="00AA1963" w:rsidP="00B0130E">
            <w:pPr>
              <w:pStyle w:val="Default"/>
              <w:jc w:val="center"/>
            </w:pPr>
            <w:r w:rsidRPr="009F034D">
              <w:t>Утверждена</w:t>
            </w:r>
          </w:p>
          <w:p w:rsidR="00AA1963" w:rsidRDefault="00AA1963" w:rsidP="00B0130E">
            <w:pPr>
              <w:pStyle w:val="Default"/>
              <w:jc w:val="center"/>
            </w:pPr>
            <w:r w:rsidRPr="009F034D">
              <w:t xml:space="preserve">постановлением </w:t>
            </w:r>
            <w:proofErr w:type="gramStart"/>
            <w:r>
              <w:t>Красноярской</w:t>
            </w:r>
            <w:proofErr w:type="gramEnd"/>
          </w:p>
          <w:p w:rsidR="00AA1963" w:rsidRPr="009F034D" w:rsidRDefault="00AA1963" w:rsidP="00B0130E">
            <w:pPr>
              <w:pStyle w:val="Default"/>
              <w:jc w:val="center"/>
            </w:pPr>
            <w:r>
              <w:t>сельской администрации</w:t>
            </w:r>
          </w:p>
          <w:p w:rsidR="00AA1963" w:rsidRPr="009F034D" w:rsidRDefault="00AA1963" w:rsidP="00B0130E">
            <w:pPr>
              <w:pStyle w:val="Default"/>
              <w:jc w:val="center"/>
            </w:pPr>
            <w:r w:rsidRPr="009F034D">
              <w:t>от «</w:t>
            </w:r>
            <w:r w:rsidR="00F373A3">
              <w:t>26</w:t>
            </w:r>
            <w:r>
              <w:t xml:space="preserve"> </w:t>
            </w:r>
            <w:r w:rsidRPr="009F034D">
              <w:t xml:space="preserve">» </w:t>
            </w:r>
            <w:r>
              <w:t xml:space="preserve">января 2022 </w:t>
            </w:r>
            <w:r w:rsidRPr="009F034D">
              <w:t>г. №</w:t>
            </w:r>
            <w:r w:rsidR="00F373A3">
              <w:t>16</w:t>
            </w:r>
          </w:p>
          <w:p w:rsidR="00AA1963" w:rsidRPr="00D46F15" w:rsidRDefault="00AA1963" w:rsidP="00412E45">
            <w:pPr>
              <w:pStyle w:val="Default"/>
            </w:pPr>
          </w:p>
        </w:tc>
      </w:tr>
    </w:tbl>
    <w:p w:rsidR="00AA1963" w:rsidRDefault="00AA1963" w:rsidP="00AA1963">
      <w:pPr>
        <w:pStyle w:val="Default"/>
        <w:jc w:val="center"/>
      </w:pPr>
    </w:p>
    <w:p w:rsidR="00AA1963" w:rsidRPr="00D46F15" w:rsidRDefault="00AA1963" w:rsidP="00B0130E">
      <w:pPr>
        <w:pStyle w:val="Default"/>
      </w:pPr>
    </w:p>
    <w:p w:rsidR="00AA1963" w:rsidRPr="00AA1963" w:rsidRDefault="00AA1963" w:rsidP="00AA1963">
      <w:pPr>
        <w:autoSpaceDE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73BBC">
        <w:rPr>
          <w:rFonts w:ascii="Times New Roman" w:hAnsi="Times New Roman"/>
          <w:b/>
          <w:sz w:val="26"/>
          <w:szCs w:val="26"/>
        </w:rPr>
        <w:t xml:space="preserve">Программа профилактики </w:t>
      </w:r>
      <w:r w:rsidRPr="00173BBC">
        <w:rPr>
          <w:rFonts w:ascii="Times New Roman" w:hAnsi="Times New Roman"/>
          <w:b/>
          <w:bCs/>
          <w:color w:val="22272F"/>
          <w:sz w:val="26"/>
          <w:szCs w:val="26"/>
          <w:shd w:val="clear" w:color="auto" w:fill="FFFFFF"/>
        </w:rPr>
        <w:t>рисков причинения вреда</w:t>
      </w:r>
      <w:r>
        <w:rPr>
          <w:rFonts w:ascii="Times New Roman" w:hAnsi="Times New Roman"/>
          <w:b/>
          <w:bCs/>
          <w:color w:val="22272F"/>
          <w:sz w:val="26"/>
          <w:szCs w:val="26"/>
          <w:shd w:val="clear" w:color="auto" w:fill="FFFFFF"/>
        </w:rPr>
        <w:t xml:space="preserve"> </w:t>
      </w:r>
      <w:r w:rsidRPr="00173BBC">
        <w:rPr>
          <w:rFonts w:ascii="Times New Roman" w:hAnsi="Times New Roman"/>
          <w:b/>
          <w:bCs/>
          <w:sz w:val="26"/>
          <w:szCs w:val="26"/>
        </w:rPr>
        <w:t>(ущерба) охраняемым законом ценностям</w:t>
      </w:r>
      <w:r w:rsidRPr="00173BBC">
        <w:rPr>
          <w:rFonts w:ascii="Times New Roman" w:hAnsi="Times New Roman"/>
          <w:b/>
          <w:sz w:val="26"/>
          <w:szCs w:val="26"/>
        </w:rPr>
        <w:t xml:space="preserve">  при осуществлении муниципального контроля в сфере благоустройства</w:t>
      </w:r>
      <w:r w:rsidRPr="00173BB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32040A">
        <w:rPr>
          <w:rFonts w:ascii="Times New Roman" w:hAnsi="Times New Roman"/>
          <w:b/>
          <w:sz w:val="28"/>
          <w:szCs w:val="28"/>
        </w:rPr>
        <w:t>на 2022 год</w:t>
      </w:r>
    </w:p>
    <w:p w:rsidR="00AA1963" w:rsidRPr="00173BBC" w:rsidRDefault="00AA1963" w:rsidP="00AA1963">
      <w:pPr>
        <w:autoSpaceDE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73BBC">
        <w:rPr>
          <w:rFonts w:ascii="Times New Roman" w:hAnsi="Times New Roman"/>
          <w:sz w:val="26"/>
          <w:szCs w:val="26"/>
        </w:rPr>
        <w:t>Настоящая программа разработана в соответствии со</w:t>
      </w:r>
      <w:r w:rsidRPr="00173BBC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173BBC">
        <w:rPr>
          <w:rFonts w:ascii="Times New Roman" w:hAnsi="Times New Roman"/>
          <w:color w:val="000000"/>
          <w:sz w:val="26"/>
          <w:szCs w:val="26"/>
        </w:rPr>
        <w:t>статьей 44</w:t>
      </w:r>
      <w:r w:rsidRPr="00173BBC">
        <w:rPr>
          <w:rFonts w:ascii="Times New Roman" w:hAnsi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173BBC">
        <w:rPr>
          <w:rFonts w:ascii="Times New Roman" w:hAnsi="Times New Roman"/>
          <w:color w:val="000000"/>
          <w:sz w:val="26"/>
          <w:szCs w:val="26"/>
        </w:rPr>
        <w:t>постановлением</w:t>
      </w:r>
      <w:r w:rsidRPr="00173BBC"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173BBC">
        <w:rPr>
          <w:rFonts w:ascii="Times New Roman" w:hAnsi="Times New Roman"/>
          <w:sz w:val="26"/>
          <w:szCs w:val="26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r>
        <w:rPr>
          <w:rFonts w:ascii="Times New Roman" w:hAnsi="Times New Roman"/>
          <w:sz w:val="26"/>
          <w:szCs w:val="26"/>
        </w:rPr>
        <w:t>Красноярского сельского поселения</w:t>
      </w:r>
      <w:r w:rsidRPr="00173BBC">
        <w:rPr>
          <w:rFonts w:ascii="Times New Roman" w:hAnsi="Times New Roman"/>
          <w:sz w:val="26"/>
          <w:szCs w:val="26"/>
        </w:rPr>
        <w:t>.</w:t>
      </w:r>
    </w:p>
    <w:p w:rsidR="00AA1963" w:rsidRDefault="00AA1963" w:rsidP="00AA1963">
      <w:pPr>
        <w:pStyle w:val="Default"/>
        <w:jc w:val="center"/>
        <w:rPr>
          <w:sz w:val="26"/>
          <w:szCs w:val="26"/>
        </w:rPr>
      </w:pPr>
      <w:r w:rsidRPr="00173BBC">
        <w:rPr>
          <w:sz w:val="26"/>
          <w:szCs w:val="26"/>
        </w:rPr>
        <w:t>ПАСПОРТ</w:t>
      </w:r>
    </w:p>
    <w:p w:rsidR="00AA1963" w:rsidRPr="00173BBC" w:rsidRDefault="00AA1963" w:rsidP="00AA1963">
      <w:pPr>
        <w:pStyle w:val="Default"/>
        <w:jc w:val="center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AA1963" w:rsidRPr="00173BBC" w:rsidTr="00412E45">
        <w:trPr>
          <w:trHeight w:val="247"/>
        </w:trPr>
        <w:tc>
          <w:tcPr>
            <w:tcW w:w="3369" w:type="dxa"/>
          </w:tcPr>
          <w:p w:rsidR="00AA1963" w:rsidRPr="00173BBC" w:rsidRDefault="00AA1963" w:rsidP="00412E45">
            <w:pPr>
              <w:pStyle w:val="Default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AA1963" w:rsidRPr="00173BBC" w:rsidRDefault="00AA1963" w:rsidP="00412E45">
            <w:pPr>
              <w:pStyle w:val="Default"/>
              <w:jc w:val="both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Программа профилактики рисков причинения вреда охраняемым законом ценностям </w:t>
            </w:r>
            <w:r w:rsidRPr="0032040A">
              <w:rPr>
                <w:bCs/>
                <w:sz w:val="26"/>
                <w:szCs w:val="26"/>
              </w:rPr>
              <w:t xml:space="preserve">при осуществлении муниципального контроля в сфере благоустройства </w:t>
            </w:r>
            <w:r w:rsidRPr="0032040A">
              <w:rPr>
                <w:bCs/>
                <w:sz w:val="28"/>
                <w:szCs w:val="28"/>
              </w:rPr>
              <w:t>на 2022 год</w:t>
            </w:r>
            <w:r w:rsidRPr="00173BBC">
              <w:rPr>
                <w:sz w:val="26"/>
                <w:szCs w:val="26"/>
              </w:rPr>
              <w:t xml:space="preserve">  (далее – Программа профилактики).</w:t>
            </w:r>
          </w:p>
        </w:tc>
      </w:tr>
      <w:tr w:rsidR="00AA1963" w:rsidRPr="00173BBC" w:rsidTr="00412E45">
        <w:trPr>
          <w:trHeight w:val="273"/>
        </w:trPr>
        <w:tc>
          <w:tcPr>
            <w:tcW w:w="3369" w:type="dxa"/>
          </w:tcPr>
          <w:p w:rsidR="00AA1963" w:rsidRPr="00173BBC" w:rsidRDefault="00AA1963" w:rsidP="00412E45">
            <w:pPr>
              <w:pStyle w:val="Default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AA1963" w:rsidRPr="00173BBC" w:rsidRDefault="00AA1963" w:rsidP="00412E45">
            <w:pPr>
              <w:ind w:firstLine="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BBC">
              <w:rPr>
                <w:rFonts w:ascii="Times New Roman" w:hAnsi="Times New Roman"/>
                <w:sz w:val="26"/>
                <w:szCs w:val="26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AA1963" w:rsidRPr="00173BBC" w:rsidRDefault="00AA1963" w:rsidP="00412E45">
            <w:pPr>
              <w:autoSpaceDE w:val="0"/>
              <w:adjustRightInd w:val="0"/>
              <w:ind w:firstLine="2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73BBC">
              <w:rPr>
                <w:rFonts w:ascii="Times New Roman" w:hAnsi="Times New Roman"/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AA1963" w:rsidRPr="00173BBC" w:rsidTr="00412E45">
        <w:trPr>
          <w:trHeight w:val="109"/>
        </w:trPr>
        <w:tc>
          <w:tcPr>
            <w:tcW w:w="3369" w:type="dxa"/>
          </w:tcPr>
          <w:p w:rsidR="00AA1963" w:rsidRPr="00173BBC" w:rsidRDefault="00AA1963" w:rsidP="00412E45">
            <w:pPr>
              <w:pStyle w:val="Default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AA1963" w:rsidRPr="00173BBC" w:rsidRDefault="00AA1963" w:rsidP="00AA1963">
            <w:pPr>
              <w:pStyle w:val="Default"/>
              <w:ind w:firstLine="29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Красноярская  сельская администрация</w:t>
            </w:r>
          </w:p>
        </w:tc>
      </w:tr>
      <w:tr w:rsidR="00AA1963" w:rsidRPr="00173BBC" w:rsidTr="00412E45">
        <w:trPr>
          <w:trHeight w:val="523"/>
        </w:trPr>
        <w:tc>
          <w:tcPr>
            <w:tcW w:w="3369" w:type="dxa"/>
          </w:tcPr>
          <w:p w:rsidR="00AA1963" w:rsidRPr="00173BBC" w:rsidRDefault="00AA1963" w:rsidP="00412E45">
            <w:pPr>
              <w:pStyle w:val="Default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AA1963" w:rsidRPr="00173BBC" w:rsidRDefault="00AA1963" w:rsidP="00412E45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>2022 год</w:t>
            </w:r>
          </w:p>
        </w:tc>
      </w:tr>
      <w:tr w:rsidR="00AA1963" w:rsidRPr="00173BBC" w:rsidTr="00412E45">
        <w:trPr>
          <w:trHeight w:val="247"/>
        </w:trPr>
        <w:tc>
          <w:tcPr>
            <w:tcW w:w="3369" w:type="dxa"/>
          </w:tcPr>
          <w:p w:rsidR="00AA1963" w:rsidRPr="00173BBC" w:rsidRDefault="00AA1963" w:rsidP="00412E45">
            <w:pPr>
              <w:pStyle w:val="Default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AA1963" w:rsidRPr="00173BBC" w:rsidRDefault="00AA1963" w:rsidP="00AA1963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Бюджет </w:t>
            </w:r>
            <w:r>
              <w:rPr>
                <w:sz w:val="26"/>
                <w:szCs w:val="26"/>
              </w:rPr>
              <w:t>Красноярского сельского поселения</w:t>
            </w:r>
          </w:p>
        </w:tc>
      </w:tr>
      <w:tr w:rsidR="00AA1963" w:rsidRPr="00173BBC" w:rsidTr="00412E45">
        <w:trPr>
          <w:trHeight w:val="274"/>
        </w:trPr>
        <w:tc>
          <w:tcPr>
            <w:tcW w:w="3369" w:type="dxa"/>
          </w:tcPr>
          <w:p w:rsidR="00AA1963" w:rsidRPr="00173BBC" w:rsidRDefault="00AA1963" w:rsidP="00412E45">
            <w:pPr>
              <w:pStyle w:val="Default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AA1963" w:rsidRPr="00173BBC" w:rsidRDefault="00AA1963" w:rsidP="00412E45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 w:rsidRPr="00173BBC">
              <w:rPr>
                <w:rFonts w:eastAsia="Calibri"/>
                <w:sz w:val="26"/>
                <w:szCs w:val="26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AA1963" w:rsidRPr="00173BBC" w:rsidRDefault="00AA1963" w:rsidP="00AA1963">
      <w:pPr>
        <w:pStyle w:val="a9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AA1963" w:rsidRDefault="00AA1963" w:rsidP="00AA1963">
      <w:pPr>
        <w:pStyle w:val="a9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AA1963" w:rsidRDefault="00AA1963" w:rsidP="00AA1963">
      <w:pPr>
        <w:pStyle w:val="a9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AA1963" w:rsidRDefault="00AA1963" w:rsidP="00AA1963">
      <w:pPr>
        <w:pStyle w:val="a9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AA1963" w:rsidRDefault="00AA1963" w:rsidP="00AA1963">
      <w:pPr>
        <w:pStyle w:val="a9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AA1963" w:rsidRPr="00173BBC" w:rsidRDefault="00AA1963" w:rsidP="00AA1963">
      <w:pPr>
        <w:pStyle w:val="a9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73BBC">
        <w:rPr>
          <w:rFonts w:ascii="Times New Roman" w:hAnsi="Times New Roman"/>
          <w:b/>
          <w:sz w:val="26"/>
          <w:szCs w:val="26"/>
          <w:lang w:val="ru-RU"/>
        </w:rPr>
        <w:t>Раздел 1. Анализ и оценка состояния подконтрольной сферы.</w:t>
      </w:r>
    </w:p>
    <w:p w:rsidR="00AA1963" w:rsidRPr="00173BBC" w:rsidRDefault="00AA1963" w:rsidP="00AA1963">
      <w:pPr>
        <w:pStyle w:val="a9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AA1963" w:rsidRDefault="00AA1963" w:rsidP="00AA1963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3BBC">
        <w:rPr>
          <w:rFonts w:ascii="Times New Roman" w:hAnsi="Times New Roman"/>
          <w:sz w:val="26"/>
          <w:szCs w:val="26"/>
        </w:rPr>
        <w:t xml:space="preserve">1.1. В зависимости от объекта, в отношении которого осуществляется </w:t>
      </w:r>
    </w:p>
    <w:p w:rsidR="00AA1963" w:rsidRDefault="00AA1963" w:rsidP="00AA1963">
      <w:pPr>
        <w:widowControl w:val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AA1963" w:rsidRPr="00173BBC" w:rsidRDefault="00AA1963" w:rsidP="00AA1963">
      <w:pPr>
        <w:widowControl w:val="0"/>
        <w:contextualSpacing/>
        <w:jc w:val="both"/>
        <w:rPr>
          <w:rFonts w:ascii="Times New Roman" w:hAnsi="Times New Roman"/>
          <w:sz w:val="26"/>
          <w:szCs w:val="26"/>
        </w:rPr>
      </w:pPr>
      <w:r w:rsidRPr="00173BBC">
        <w:rPr>
          <w:rFonts w:ascii="Times New Roman" w:hAnsi="Times New Roman"/>
          <w:sz w:val="26"/>
          <w:szCs w:val="26"/>
        </w:rPr>
        <w:t xml:space="preserve">муниципальный контроль в сфере благоустройства, выделяются следующие типы контролируемых лиц: </w:t>
      </w:r>
    </w:p>
    <w:p w:rsidR="00AA1963" w:rsidRPr="00173BBC" w:rsidRDefault="00AA1963" w:rsidP="00AA1963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3BBC">
        <w:rPr>
          <w:rFonts w:ascii="Times New Roman" w:hAnsi="Times New Roman"/>
          <w:sz w:val="26"/>
          <w:szCs w:val="26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 </w:t>
      </w:r>
      <w:r>
        <w:rPr>
          <w:rFonts w:ascii="Times New Roman" w:hAnsi="Times New Roman"/>
          <w:sz w:val="26"/>
          <w:szCs w:val="26"/>
        </w:rPr>
        <w:t>Красноярского сельского поселения</w:t>
      </w:r>
      <w:r w:rsidRPr="00173BBC">
        <w:rPr>
          <w:rFonts w:ascii="Times New Roman" w:hAnsi="Times New Roman"/>
          <w:sz w:val="26"/>
          <w:szCs w:val="26"/>
        </w:rPr>
        <w:t>.</w:t>
      </w:r>
    </w:p>
    <w:p w:rsidR="00AA1963" w:rsidRPr="00173BBC" w:rsidRDefault="00AA1963" w:rsidP="00AA1963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173BBC">
        <w:rPr>
          <w:rFonts w:ascii="Times New Roman" w:hAnsi="Times New Roman"/>
          <w:sz w:val="26"/>
          <w:szCs w:val="26"/>
        </w:rPr>
        <w:t xml:space="preserve">1.2. За текущий период 2021 года в рамках муниципального </w:t>
      </w:r>
      <w:proofErr w:type="gramStart"/>
      <w:r w:rsidRPr="00173BBC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173BBC">
        <w:rPr>
          <w:rFonts w:ascii="Times New Roman" w:hAnsi="Times New Roman"/>
          <w:sz w:val="26"/>
          <w:szCs w:val="26"/>
        </w:rPr>
        <w:t xml:space="preserve"> соблюдением Правил благоустройства на территории  </w:t>
      </w:r>
      <w:r>
        <w:rPr>
          <w:rFonts w:ascii="Times New Roman" w:hAnsi="Times New Roman"/>
          <w:sz w:val="26"/>
          <w:szCs w:val="26"/>
        </w:rPr>
        <w:t>Красноярского сельского</w:t>
      </w:r>
      <w:r w:rsidRPr="00173BBC">
        <w:rPr>
          <w:rFonts w:ascii="Times New Roman" w:hAnsi="Times New Roman"/>
          <w:sz w:val="26"/>
          <w:szCs w:val="26"/>
        </w:rPr>
        <w:t xml:space="preserve"> поселения плановые и внеплановые проверки не производились.</w:t>
      </w:r>
    </w:p>
    <w:p w:rsidR="00AA1963" w:rsidRPr="00173BBC" w:rsidRDefault="00AA1963" w:rsidP="00AA1963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173BBC">
        <w:rPr>
          <w:rFonts w:ascii="Times New Roman" w:hAnsi="Times New Roman"/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:rsidR="00AA1963" w:rsidRPr="00173BBC" w:rsidRDefault="00AA1963" w:rsidP="00AA196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73BBC">
        <w:rPr>
          <w:rFonts w:ascii="Times New Roman" w:hAnsi="Times New Roman"/>
          <w:sz w:val="26"/>
          <w:szCs w:val="26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AA1963" w:rsidRPr="00AA1963" w:rsidRDefault="00AA1963" w:rsidP="00AA1963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 w:rsidRPr="00173BBC">
        <w:rPr>
          <w:rFonts w:ascii="Times New Roman" w:hAnsi="Times New Roman"/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A1963" w:rsidRPr="00AA1963" w:rsidRDefault="00AA1963" w:rsidP="00AA1963">
      <w:pPr>
        <w:autoSpaceDE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173BBC">
        <w:rPr>
          <w:rFonts w:ascii="Times New Roman" w:hAnsi="Times New Roman"/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AA1963" w:rsidRPr="00173BBC" w:rsidRDefault="00AA1963" w:rsidP="00AA1963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3BBC">
        <w:rPr>
          <w:rFonts w:ascii="Times New Roman" w:hAnsi="Times New Roman"/>
          <w:sz w:val="26"/>
          <w:szCs w:val="26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AA1963" w:rsidRPr="00173BBC" w:rsidRDefault="00AA1963" w:rsidP="00AA1963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3BBC">
        <w:rPr>
          <w:rFonts w:ascii="Times New Roman" w:hAnsi="Times New Roman"/>
          <w:sz w:val="26"/>
          <w:szCs w:val="26"/>
        </w:rPr>
        <w:t>1) стимулирование добросовестного соблюдения обязательных требований всеми контролируемыми лицами;</w:t>
      </w:r>
    </w:p>
    <w:p w:rsidR="00AA1963" w:rsidRPr="00173BBC" w:rsidRDefault="00AA1963" w:rsidP="00AA1963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3BBC">
        <w:rPr>
          <w:rFonts w:ascii="Times New Roman" w:hAnsi="Times New Roman"/>
          <w:sz w:val="26"/>
          <w:szCs w:val="26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A1963" w:rsidRPr="00AA1963" w:rsidRDefault="00AA1963" w:rsidP="00AA1963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173BBC">
        <w:rPr>
          <w:rFonts w:ascii="Times New Roman" w:hAnsi="Times New Roman"/>
          <w:sz w:val="26"/>
          <w:szCs w:val="26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A1963" w:rsidRPr="00173BBC" w:rsidRDefault="00AA1963" w:rsidP="00AA1963">
      <w:pPr>
        <w:widowControl w:val="0"/>
        <w:autoSpaceDE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73BBC">
        <w:rPr>
          <w:rFonts w:ascii="Times New Roman" w:hAnsi="Times New Roman"/>
          <w:color w:val="000000"/>
          <w:sz w:val="26"/>
          <w:szCs w:val="26"/>
        </w:rPr>
        <w:t xml:space="preserve">2.2. Задачами Программы являются: </w:t>
      </w:r>
    </w:p>
    <w:p w:rsidR="00AA1963" w:rsidRPr="00173BBC" w:rsidRDefault="00AA1963" w:rsidP="00AA1963">
      <w:pPr>
        <w:widowControl w:val="0"/>
        <w:autoSpaceDE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73BBC">
        <w:rPr>
          <w:rFonts w:ascii="Times New Roman" w:hAnsi="Times New Roman"/>
          <w:color w:val="000000"/>
          <w:sz w:val="26"/>
          <w:szCs w:val="26"/>
        </w:rPr>
        <w:t xml:space="preserve">- укрепление системы профилактики нарушений обязательных требований; </w:t>
      </w:r>
    </w:p>
    <w:p w:rsidR="00AA1963" w:rsidRPr="00173BBC" w:rsidRDefault="00AA1963" w:rsidP="00AA1963">
      <w:pPr>
        <w:widowControl w:val="0"/>
        <w:autoSpaceDE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73BBC">
        <w:rPr>
          <w:rFonts w:ascii="Times New Roman" w:hAnsi="Times New Roman"/>
          <w:color w:val="000000"/>
          <w:sz w:val="26"/>
          <w:szCs w:val="26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AA1963" w:rsidRPr="00173BBC" w:rsidRDefault="00AA1963" w:rsidP="00AA1963">
      <w:pPr>
        <w:widowControl w:val="0"/>
        <w:autoSpaceDE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173BBC">
        <w:rPr>
          <w:rFonts w:ascii="Times New Roman" w:hAnsi="Times New Roman"/>
          <w:color w:val="000000"/>
          <w:sz w:val="26"/>
          <w:szCs w:val="26"/>
        </w:rPr>
        <w:t>- формирование одинакового понимания обязательных требований у всех участников к</w:t>
      </w:r>
      <w:r>
        <w:rPr>
          <w:rFonts w:ascii="Times New Roman" w:hAnsi="Times New Roman"/>
          <w:color w:val="000000"/>
          <w:sz w:val="26"/>
          <w:szCs w:val="26"/>
        </w:rPr>
        <w:t>онтрольной деятельности.</w:t>
      </w:r>
    </w:p>
    <w:p w:rsidR="00AA1963" w:rsidRPr="00D46F15" w:rsidRDefault="00AA1963" w:rsidP="00AA1963">
      <w:pPr>
        <w:pStyle w:val="Default"/>
        <w:jc w:val="center"/>
        <w:rPr>
          <w:b/>
          <w:bCs/>
        </w:rPr>
      </w:pPr>
    </w:p>
    <w:p w:rsidR="00AA1963" w:rsidRDefault="00AA1963" w:rsidP="00AA1963">
      <w:pPr>
        <w:pStyle w:val="Default"/>
        <w:jc w:val="center"/>
        <w:rPr>
          <w:b/>
          <w:bCs/>
          <w:sz w:val="26"/>
          <w:szCs w:val="26"/>
        </w:rPr>
      </w:pPr>
    </w:p>
    <w:p w:rsidR="00B0130E" w:rsidRDefault="00B0130E" w:rsidP="00AA1963">
      <w:pPr>
        <w:pStyle w:val="Default"/>
        <w:jc w:val="center"/>
        <w:rPr>
          <w:b/>
          <w:bCs/>
          <w:sz w:val="26"/>
          <w:szCs w:val="26"/>
        </w:rPr>
      </w:pPr>
    </w:p>
    <w:p w:rsidR="00AA1963" w:rsidRPr="00173BBC" w:rsidRDefault="00AA1963" w:rsidP="00AA1963">
      <w:pPr>
        <w:pStyle w:val="Default"/>
        <w:jc w:val="center"/>
        <w:rPr>
          <w:b/>
          <w:bCs/>
          <w:sz w:val="26"/>
          <w:szCs w:val="26"/>
        </w:rPr>
      </w:pPr>
      <w:r w:rsidRPr="00173BBC"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AA1963" w:rsidRPr="00D46F15" w:rsidRDefault="00AA1963" w:rsidP="00AA1963">
      <w:pPr>
        <w:pStyle w:val="a9"/>
        <w:ind w:firstLine="567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990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71"/>
        <w:gridCol w:w="3969"/>
        <w:gridCol w:w="1701"/>
        <w:gridCol w:w="1843"/>
        <w:gridCol w:w="1621"/>
      </w:tblGrid>
      <w:tr w:rsidR="00AA1963" w:rsidRPr="00D46F15" w:rsidTr="00412E4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375E30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375E30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и форма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375E30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375E30" w:rsidRDefault="00AA1963" w:rsidP="00412E45">
            <w:pPr>
              <w:autoSpaceDE w:val="0"/>
              <w:adjustRightInd w:val="0"/>
              <w:ind w:firstLine="6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375E30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Способ реализации</w:t>
            </w:r>
          </w:p>
        </w:tc>
      </w:tr>
      <w:tr w:rsidR="00AA1963" w:rsidRPr="00D46F15" w:rsidTr="00412E45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1. Информирование</w:t>
            </w:r>
          </w:p>
        </w:tc>
      </w:tr>
      <w:tr w:rsidR="00AA1963" w:rsidRPr="00D46F15" w:rsidTr="00412E4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AA1963" w:rsidRPr="00D46F15" w:rsidTr="00412E45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1.1.</w:t>
            </w:r>
          </w:p>
          <w:p w:rsidR="00AA1963" w:rsidRPr="00D46F15" w:rsidRDefault="00AA1963" w:rsidP="00412E45">
            <w:pPr>
              <w:autoSpaceDE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90AA2" w:rsidRDefault="00AA1963" w:rsidP="00412E45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</w:rPr>
              <w:t xml:space="preserve">Актуализация и размещение в сети «Интернет» на официальном сайте  </w:t>
            </w:r>
            <w:proofErr w:type="spellStart"/>
            <w:r>
              <w:rPr>
                <w:rFonts w:ascii="PT Astra Serif" w:hAnsi="PT Astra Serif"/>
              </w:rPr>
              <w:t>Звениговского</w:t>
            </w:r>
            <w:proofErr w:type="spellEnd"/>
            <w:r>
              <w:rPr>
                <w:rFonts w:ascii="PT Astra Serif" w:hAnsi="PT Astra Serif"/>
              </w:rPr>
              <w:t xml:space="preserve"> 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йона, странице Красноярского сельского поселения:</w:t>
            </w:r>
          </w:p>
          <w:p w:rsidR="00AA1963" w:rsidRPr="00D46F15" w:rsidRDefault="00AA1963" w:rsidP="00412E45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8F4A82" w:rsidRDefault="00AA1963" w:rsidP="00412E45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AA1963" w:rsidRPr="00D46F15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>Глава</w:t>
            </w:r>
            <w:r w:rsidRPr="008F4A82">
              <w:rPr>
                <w:iCs/>
              </w:rPr>
              <w:t xml:space="preserve"> </w:t>
            </w:r>
            <w:r w:rsidRPr="008F4A82"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D46F15">
              <w:rPr>
                <w:rFonts w:ascii="Times New Roman" w:hAnsi="Times New Roman"/>
              </w:rPr>
              <w:t>азмещени</w:t>
            </w:r>
            <w:r>
              <w:rPr>
                <w:rFonts w:ascii="Times New Roman" w:hAnsi="Times New Roman"/>
              </w:rPr>
              <w:t>е</w:t>
            </w:r>
            <w:r w:rsidRPr="00D46F15">
              <w:rPr>
                <w:rFonts w:ascii="Times New Roman" w:hAnsi="Times New Roman"/>
              </w:rPr>
              <w:t xml:space="preserve">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Контрольно-надзорная деятельность</w:t>
            </w:r>
            <w:r w:rsidRPr="00D46F15">
              <w:rPr>
                <w:rFonts w:ascii="Times New Roman" w:hAnsi="Times New Roman"/>
              </w:rPr>
              <w:t xml:space="preserve">» </w:t>
            </w:r>
          </w:p>
          <w:p w:rsidR="00AA1963" w:rsidRDefault="00AA1963" w:rsidP="00412E45">
            <w:pPr>
              <w:rPr>
                <w:rFonts w:ascii="Times New Roman" w:hAnsi="Times New Roman"/>
              </w:rPr>
            </w:pPr>
          </w:p>
          <w:p w:rsidR="00AA1963" w:rsidRPr="00D46F15" w:rsidRDefault="00AA1963" w:rsidP="00412E45">
            <w:pPr>
              <w:rPr>
                <w:rFonts w:ascii="Times New Roman" w:hAnsi="Times New Roman"/>
              </w:rPr>
            </w:pPr>
          </w:p>
        </w:tc>
      </w:tr>
      <w:tr w:rsidR="00AA1963" w:rsidRPr="00D46F15" w:rsidTr="00412E4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963" w:rsidRPr="000830E2" w:rsidRDefault="00AA1963" w:rsidP="00412E45">
            <w:pPr>
              <w:autoSpaceDE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8F4A82">
              <w:rPr>
                <w:rFonts w:ascii="PT Astra Serif" w:hAnsi="PT Astra Serif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>
              <w:rPr>
                <w:rFonts w:ascii="PT Astra Serif" w:hAnsi="PT Astra Serif"/>
              </w:rPr>
              <w:t>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8F4A82" w:rsidRDefault="00AA1963" w:rsidP="00412E45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AA1963" w:rsidRPr="00D46F15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>Глава</w:t>
            </w:r>
            <w:r w:rsidRPr="008F4A82">
              <w:rPr>
                <w:iCs/>
              </w:rPr>
              <w:t xml:space="preserve"> </w:t>
            </w:r>
            <w:r w:rsidRPr="008F4A82"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rPr>
                <w:rFonts w:ascii="Times New Roman" w:hAnsi="Times New Roman"/>
              </w:rPr>
            </w:pPr>
          </w:p>
        </w:tc>
      </w:tr>
      <w:tr w:rsidR="00AA1963" w:rsidRPr="00D46F15" w:rsidTr="00412E45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8F4A82">
              <w:rPr>
                <w:rFonts w:ascii="PT Astra Serif" w:hAnsi="PT Astra Serif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8F4A82" w:rsidRDefault="00AA1963" w:rsidP="00412E45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AA1963" w:rsidRPr="00D46F15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>Глава</w:t>
            </w:r>
            <w:r w:rsidRPr="008F4A82">
              <w:rPr>
                <w:iCs/>
              </w:rPr>
              <w:t xml:space="preserve"> </w:t>
            </w:r>
            <w:r w:rsidRPr="008F4A82"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rPr>
                <w:rFonts w:ascii="Times New Roman" w:hAnsi="Times New Roman"/>
              </w:rPr>
            </w:pPr>
          </w:p>
        </w:tc>
      </w:tr>
      <w:tr w:rsidR="00AA1963" w:rsidRPr="00D46F15" w:rsidTr="00412E45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8F4A82" w:rsidRDefault="00AA1963" w:rsidP="00412E45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</w:t>
            </w:r>
            <w:r w:rsidRPr="008F4A82">
              <w:rPr>
                <w:rFonts w:ascii="PT Astra Serif" w:hAnsi="PT Astra Serif"/>
              </w:rPr>
              <w:t xml:space="preserve">) программы профилактики рисков причинения вреда (ущерба) охраняемым законом ценностям </w:t>
            </w:r>
          </w:p>
          <w:p w:rsidR="00AA1963" w:rsidRPr="00D46F15" w:rsidRDefault="00AA1963" w:rsidP="00412E45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8F4A82" w:rsidRDefault="00AA1963" w:rsidP="00412E45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AA1963" w:rsidRPr="00E26416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>Глава</w:t>
            </w:r>
            <w:r w:rsidRPr="008F4A82">
              <w:rPr>
                <w:iCs/>
              </w:rPr>
              <w:t xml:space="preserve"> </w:t>
            </w:r>
            <w:r w:rsidRPr="008F4A82"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rPr>
                <w:rFonts w:ascii="Times New Roman" w:hAnsi="Times New Roman"/>
              </w:rPr>
            </w:pPr>
          </w:p>
        </w:tc>
      </w:tr>
      <w:tr w:rsidR="00AA1963" w:rsidRPr="00D46F15" w:rsidTr="00412E45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8F4A82" w:rsidRDefault="00AA1963" w:rsidP="00412E45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A1963" w:rsidRPr="00D46F15" w:rsidRDefault="00AA1963" w:rsidP="00412E45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8F4A82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8F4A82">
              <w:rPr>
                <w:rFonts w:ascii="Times New Roman" w:hAnsi="Times New Roman"/>
                <w:iCs/>
              </w:rPr>
              <w:lastRenderedPageBreak/>
              <w:t>Январь 2022 г.</w:t>
            </w:r>
          </w:p>
          <w:p w:rsidR="00AA1963" w:rsidRPr="00E26416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 xml:space="preserve">далее актуализация по мере </w:t>
            </w:r>
            <w:r w:rsidRPr="008F4A82">
              <w:rPr>
                <w:rFonts w:ascii="Times New Roman" w:hAnsi="Times New Roman"/>
                <w:iCs/>
              </w:rPr>
              <w:lastRenderedPageBreak/>
              <w:t>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</w:rPr>
              <w:lastRenderedPageBreak/>
              <w:t>Глава,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rPr>
                <w:rFonts w:ascii="Times New Roman" w:hAnsi="Times New Roman"/>
              </w:rPr>
            </w:pPr>
          </w:p>
        </w:tc>
      </w:tr>
      <w:tr w:rsidR="00AA1963" w:rsidRPr="00D46F15" w:rsidTr="00412E4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lastRenderedPageBreak/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 w:rsidRPr="008F4A82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8F4A82">
              <w:rPr>
                <w:rFonts w:ascii="Times New Roman" w:hAnsi="Times New Roman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B0130E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 xml:space="preserve">не позднее </w:t>
            </w:r>
            <w:r w:rsidR="00B0130E" w:rsidRPr="00B0130E">
              <w:rPr>
                <w:rFonts w:ascii="Times New Roman" w:hAnsi="Times New Roman"/>
                <w:iCs/>
              </w:rPr>
              <w:t xml:space="preserve">января </w:t>
            </w:r>
            <w:r w:rsidRPr="00B0130E">
              <w:rPr>
                <w:rFonts w:ascii="Times New Roman" w:hAnsi="Times New Roman"/>
                <w:iCs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</w:rPr>
              <w:t>Глава</w:t>
            </w:r>
            <w:r w:rsidRPr="008F4A82">
              <w:rPr>
                <w:iCs/>
              </w:rPr>
              <w:t xml:space="preserve"> </w:t>
            </w:r>
            <w:r w:rsidRPr="008F4A82">
              <w:rPr>
                <w:rFonts w:ascii="Times New Roman" w:hAnsi="Times New Roman"/>
                <w:iCs/>
              </w:rPr>
              <w:t>администрации</w:t>
            </w:r>
            <w:r w:rsidRPr="00DA260A">
              <w:rPr>
                <w:rFonts w:ascii="Times New Roman" w:hAnsi="Times New Roman"/>
                <w:iCs/>
              </w:rPr>
              <w:t>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rPr>
                <w:rFonts w:ascii="Times New Roman" w:hAnsi="Times New Roman"/>
              </w:rPr>
            </w:pPr>
          </w:p>
        </w:tc>
      </w:tr>
      <w:tr w:rsidR="00AA1963" w:rsidRPr="00D46F15" w:rsidTr="00412E4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>1.</w:t>
            </w:r>
            <w:r>
              <w:rPr>
                <w:rFonts w:ascii="Times New Roman" w:hAnsi="Times New Roman"/>
                <w:iCs/>
              </w:rPr>
              <w:t>4</w:t>
            </w:r>
            <w:r w:rsidRPr="008F4A8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8F4A82" w:rsidRDefault="00AA1963" w:rsidP="00412E45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</w:rPr>
              <w:t>Доклады о муниципальном контроле;</w:t>
            </w:r>
          </w:p>
          <w:p w:rsidR="00AA1963" w:rsidRPr="00D46F15" w:rsidRDefault="00AA1963" w:rsidP="00412E45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E26416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 xml:space="preserve">I квартал года следующего за </w:t>
            </w:r>
            <w:proofErr w:type="gramStart"/>
            <w:r w:rsidRPr="008F4A82">
              <w:rPr>
                <w:rFonts w:ascii="Times New Roman" w:hAnsi="Times New Roman"/>
                <w:iCs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Default="00AA1963" w:rsidP="00412E45">
            <w:pPr>
              <w:jc w:val="center"/>
              <w:rPr>
                <w:rFonts w:ascii="Times New Roman" w:hAnsi="Times New Roman"/>
                <w:iCs/>
              </w:rPr>
            </w:pPr>
            <w:r w:rsidRPr="008F4A82">
              <w:rPr>
                <w:rFonts w:ascii="Times New Roman" w:hAnsi="Times New Roman"/>
                <w:iCs/>
              </w:rPr>
              <w:t>Глава</w:t>
            </w:r>
            <w:r w:rsidRPr="008F4A82">
              <w:rPr>
                <w:iCs/>
              </w:rPr>
              <w:t xml:space="preserve"> </w:t>
            </w:r>
            <w:r w:rsidRPr="008F4A82"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  <w:p w:rsidR="00AA1963" w:rsidRDefault="00AA1963" w:rsidP="00412E45">
            <w:pPr>
              <w:jc w:val="center"/>
              <w:rPr>
                <w:rFonts w:ascii="Times New Roman" w:hAnsi="Times New Roman"/>
                <w:iCs/>
              </w:rPr>
            </w:pPr>
          </w:p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rPr>
                <w:rFonts w:ascii="Times New Roman" w:hAnsi="Times New Roman"/>
              </w:rPr>
            </w:pPr>
          </w:p>
        </w:tc>
      </w:tr>
      <w:tr w:rsidR="00AA1963" w:rsidRPr="00D46F15" w:rsidTr="00412E45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2. Обобщение правоприменительной практики</w:t>
            </w:r>
          </w:p>
        </w:tc>
      </w:tr>
      <w:tr w:rsidR="00AA1963" w:rsidRPr="00D46F15" w:rsidTr="00412E4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46F15">
              <w:rPr>
                <w:rFonts w:ascii="Times New Roman" w:hAnsi="Times New Roman"/>
              </w:rPr>
              <w:t>одготовка доклада с результатами обобщения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до 1 апреля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4B19E3">
              <w:rPr>
                <w:rFonts w:ascii="Times New Roman" w:hAnsi="Times New Roman"/>
                <w:iCs/>
              </w:rPr>
              <w:t>Глава</w:t>
            </w:r>
            <w:r w:rsidRPr="004B19E3">
              <w:rPr>
                <w:iCs/>
              </w:rPr>
              <w:t xml:space="preserve"> </w:t>
            </w:r>
            <w:r w:rsidRPr="004B19E3"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D46F15">
              <w:rPr>
                <w:rFonts w:ascii="Times New Roman" w:hAnsi="Times New Roman"/>
              </w:rPr>
              <w:t>нализ и письменное оформление результатов правоприменительной практики</w:t>
            </w:r>
          </w:p>
        </w:tc>
      </w:tr>
      <w:tr w:rsidR="00AA1963" w:rsidRPr="00D46F15" w:rsidTr="00412E4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46F15">
              <w:rPr>
                <w:rFonts w:ascii="Times New Roman" w:hAnsi="Times New Roman"/>
              </w:rPr>
              <w:t>убличное обсуждение проекта доклада о правоприменительной практике</w:t>
            </w:r>
          </w:p>
          <w:p w:rsidR="00AA1963" w:rsidRPr="00D46F15" w:rsidRDefault="00AA1963" w:rsidP="00412E45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до 1 марта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4B19E3">
              <w:rPr>
                <w:rFonts w:ascii="Times New Roman" w:hAnsi="Times New Roman"/>
                <w:iCs/>
              </w:rPr>
              <w:t>Глава</w:t>
            </w:r>
            <w:r w:rsidRPr="004B19E3">
              <w:rPr>
                <w:iCs/>
              </w:rPr>
              <w:t xml:space="preserve"> </w:t>
            </w:r>
            <w:r w:rsidRPr="004B19E3"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Посредством проведения ВКС</w:t>
            </w:r>
          </w:p>
        </w:tc>
      </w:tr>
      <w:tr w:rsidR="00AA1963" w:rsidRPr="00D46F15" w:rsidTr="00412E45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3. Объявление предостережения</w:t>
            </w:r>
          </w:p>
        </w:tc>
      </w:tr>
      <w:tr w:rsidR="00AA1963" w:rsidRPr="00D46F15" w:rsidTr="00412E45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 xml:space="preserve">постоянно </w:t>
            </w:r>
          </w:p>
          <w:p w:rsidR="00AA1963" w:rsidRPr="00D46F15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>Глава</w:t>
            </w:r>
            <w:r w:rsidRPr="008F4A82">
              <w:rPr>
                <w:iCs/>
              </w:rPr>
              <w:t xml:space="preserve"> </w:t>
            </w:r>
            <w:r w:rsidRPr="008F4A82"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 xml:space="preserve">посредством выдачи лично или почтовым отправлением </w:t>
            </w:r>
          </w:p>
        </w:tc>
      </w:tr>
      <w:tr w:rsidR="00AA1963" w:rsidRPr="00D46F15" w:rsidTr="00412E45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4. Консультирование</w:t>
            </w:r>
          </w:p>
        </w:tc>
      </w:tr>
      <w:tr w:rsidR="00AA1963" w:rsidRPr="00D46F15" w:rsidTr="00412E4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Разъяснение по вопросам:</w:t>
            </w:r>
          </w:p>
          <w:p w:rsidR="00AA1963" w:rsidRPr="00DA6768" w:rsidRDefault="00AA1963" w:rsidP="00AA1963">
            <w:pPr>
              <w:pStyle w:val="pt-consplusnormal-00002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DA6768">
              <w:rPr>
                <w:rStyle w:val="pt-a0-000004"/>
                <w:sz w:val="22"/>
                <w:szCs w:val="22"/>
              </w:rPr>
              <w:t>положений нормативных правовых актов,</w:t>
            </w:r>
            <w:r w:rsidRPr="00DA6768">
              <w:rPr>
                <w:sz w:val="22"/>
                <w:szCs w:val="22"/>
              </w:rPr>
              <w:t xml:space="preserve"> муниципальных правовых актов</w:t>
            </w:r>
            <w:r w:rsidRPr="00DA6768">
              <w:rPr>
                <w:rStyle w:val="pt-a0-000004"/>
                <w:sz w:val="22"/>
                <w:szCs w:val="22"/>
              </w:rPr>
      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AA1963" w:rsidRPr="00DA6768" w:rsidRDefault="00AA1963" w:rsidP="00AA1963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2"/>
                <w:szCs w:val="22"/>
              </w:rPr>
            </w:pPr>
            <w:r w:rsidRPr="00DA6768">
              <w:rPr>
                <w:rStyle w:val="pt-a0-000004"/>
                <w:sz w:val="22"/>
                <w:szCs w:val="22"/>
              </w:rPr>
              <w:t>положений нормативных правовых актов,</w:t>
            </w:r>
            <w:r w:rsidRPr="00DA6768">
              <w:rPr>
                <w:sz w:val="22"/>
                <w:szCs w:val="22"/>
              </w:rPr>
              <w:t xml:space="preserve"> муниципальных правовых актов,</w:t>
            </w:r>
            <w:r w:rsidRPr="00DA6768">
              <w:rPr>
                <w:rStyle w:val="pt-a0-000004"/>
                <w:sz w:val="22"/>
                <w:szCs w:val="22"/>
              </w:rPr>
              <w:t xml:space="preserve"> регламентирующих порядок осуществления муниципального контроля;</w:t>
            </w:r>
          </w:p>
          <w:p w:rsidR="00AA1963" w:rsidRPr="00DA6768" w:rsidRDefault="00AA1963" w:rsidP="00AA1963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2"/>
                <w:szCs w:val="22"/>
              </w:rPr>
            </w:pPr>
            <w:r w:rsidRPr="00DA6768">
              <w:rPr>
                <w:rStyle w:val="pt-a0-000004"/>
                <w:sz w:val="22"/>
                <w:szCs w:val="22"/>
              </w:rPr>
              <w:lastRenderedPageBreak/>
              <w:t>порядка обжалования решений уполномоченных органов, действий (бездействия) должностных лиц осуществляющих муниципальный контроль в сфере благоустройства;</w:t>
            </w:r>
          </w:p>
          <w:p w:rsidR="00AA1963" w:rsidRPr="00D46F15" w:rsidRDefault="00AA1963" w:rsidP="00AA1963">
            <w:pPr>
              <w:pStyle w:val="aa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DA6768">
              <w:rPr>
                <w:rFonts w:ascii="Times New Roman" w:hAnsi="Times New Roman"/>
                <w:sz w:val="22"/>
                <w:szCs w:val="22"/>
                <w:lang w:val="ru-RU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68" w:rsidRDefault="00AA1963" w:rsidP="00DA676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lastRenderedPageBreak/>
              <w:t xml:space="preserve">постоянно </w:t>
            </w:r>
          </w:p>
          <w:p w:rsidR="00AA1963" w:rsidRPr="00D46F15" w:rsidRDefault="00AA1963" w:rsidP="00DA676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>Глава</w:t>
            </w:r>
            <w:r w:rsidRPr="008F4A82">
              <w:rPr>
                <w:iCs/>
              </w:rPr>
              <w:t xml:space="preserve"> </w:t>
            </w:r>
            <w:r w:rsidRPr="008F4A82"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AA1963" w:rsidRPr="00D46F15" w:rsidTr="00412E45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lastRenderedPageBreak/>
              <w:t>5. Профилактический визит</w:t>
            </w:r>
          </w:p>
        </w:tc>
      </w:tr>
      <w:tr w:rsidR="00AA1963" w:rsidRPr="00D46F15" w:rsidTr="00412E4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Профилактическая беседа по месту осуществления деятельности контролируемого</w:t>
            </w:r>
          </w:p>
          <w:p w:rsidR="00AA1963" w:rsidRPr="00D46F15" w:rsidRDefault="00AA1963" w:rsidP="00412E45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E26416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>Глава</w:t>
            </w:r>
            <w:r w:rsidRPr="008F4A82">
              <w:rPr>
                <w:iCs/>
              </w:rPr>
              <w:t xml:space="preserve"> </w:t>
            </w:r>
            <w:r w:rsidRPr="008F4A82"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D46F15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:rsidR="00AA1963" w:rsidRDefault="00AA1963" w:rsidP="00AA1963">
      <w:pPr>
        <w:autoSpaceDE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</w:rPr>
      </w:pPr>
    </w:p>
    <w:p w:rsidR="00AA1963" w:rsidRPr="00AA1963" w:rsidRDefault="00AA1963" w:rsidP="00AA1963">
      <w:pPr>
        <w:autoSpaceDE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AA1963">
        <w:rPr>
          <w:rFonts w:ascii="Times New Roman" w:hAnsi="Times New Roman"/>
          <w:b/>
          <w:bCs/>
          <w:sz w:val="26"/>
          <w:szCs w:val="26"/>
        </w:rPr>
        <w:t>Раздел 4. Показатели результативности и эффективности программы профилактики</w:t>
      </w:r>
    </w:p>
    <w:p w:rsidR="00AA1963" w:rsidRPr="00AA1963" w:rsidRDefault="00AA1963" w:rsidP="00AA1963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A1963">
        <w:rPr>
          <w:rFonts w:ascii="Times New Roman" w:hAnsi="Times New Roman"/>
          <w:sz w:val="26"/>
          <w:szCs w:val="26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AA1963" w:rsidRPr="00DA6768" w:rsidRDefault="00AA1963" w:rsidP="00DA6768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A1963">
        <w:rPr>
          <w:rFonts w:ascii="Times New Roman" w:hAnsi="Times New Roman"/>
          <w:sz w:val="26"/>
          <w:szCs w:val="26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AA1963" w:rsidRPr="006E1D4F" w:rsidTr="00DA6768">
        <w:trPr>
          <w:trHeight w:val="5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6E1D4F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6E1D4F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6E1D4F">
              <w:rPr>
                <w:rFonts w:ascii="Times New Roman" w:hAnsi="Times New Roman"/>
              </w:rPr>
              <w:t>/</w:t>
            </w:r>
            <w:proofErr w:type="spellStart"/>
            <w:r w:rsidRPr="006E1D4F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68" w:rsidRPr="006E1D4F" w:rsidRDefault="00AA1963" w:rsidP="00DA6768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6E1D4F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>Величина</w:t>
            </w:r>
          </w:p>
        </w:tc>
      </w:tr>
      <w:tr w:rsidR="00AA1963" w:rsidRPr="006E1D4F" w:rsidTr="00DA6768">
        <w:trPr>
          <w:trHeight w:val="14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68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>1.</w:t>
            </w:r>
          </w:p>
          <w:p w:rsidR="00DA6768" w:rsidRPr="00DA6768" w:rsidRDefault="00DA6768" w:rsidP="00DA6768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6E1D4F" w:rsidRDefault="00AA1963" w:rsidP="00412E45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6E1D4F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>100 %</w:t>
            </w:r>
          </w:p>
        </w:tc>
      </w:tr>
      <w:tr w:rsidR="00AA1963" w:rsidRPr="006E1D4F" w:rsidTr="00DA6768">
        <w:trPr>
          <w:trHeight w:val="92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6E1D4F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6E1D4F" w:rsidRDefault="00AA1963" w:rsidP="00412E45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6E1D4F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 xml:space="preserve">100% </w:t>
            </w:r>
          </w:p>
        </w:tc>
      </w:tr>
      <w:tr w:rsidR="00AA1963" w:rsidRPr="008F4A82" w:rsidTr="00DA6768">
        <w:trPr>
          <w:trHeight w:val="40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E26416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E26416"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E26416" w:rsidRDefault="00AA1963" w:rsidP="00412E45">
            <w:pPr>
              <w:autoSpaceDE w:val="0"/>
              <w:adjustRightInd w:val="0"/>
              <w:jc w:val="both"/>
              <w:rPr>
                <w:rFonts w:ascii="Times New Roman" w:hAnsi="Times New Roman"/>
              </w:rPr>
            </w:pPr>
            <w:r w:rsidRPr="00E26416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963" w:rsidRPr="00E26416" w:rsidRDefault="00AA1963" w:rsidP="00412E45">
            <w:pPr>
              <w:autoSpaceDE w:val="0"/>
              <w:adjustRightInd w:val="0"/>
              <w:jc w:val="center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</w:rPr>
              <w:t>100% от запланированных</w:t>
            </w:r>
          </w:p>
        </w:tc>
      </w:tr>
    </w:tbl>
    <w:p w:rsidR="00AA1963" w:rsidRPr="00D46F15" w:rsidRDefault="00AA1963" w:rsidP="00AA1963">
      <w:pPr>
        <w:pStyle w:val="a9"/>
        <w:ind w:firstLine="709"/>
        <w:jc w:val="both"/>
        <w:rPr>
          <w:rFonts w:ascii="Times New Roman" w:hAnsi="Times New Roman"/>
          <w:szCs w:val="24"/>
        </w:rPr>
      </w:pPr>
    </w:p>
    <w:p w:rsidR="00AA1963" w:rsidRPr="00D46F15" w:rsidRDefault="00AA1963" w:rsidP="00DA6768">
      <w:pPr>
        <w:pStyle w:val="a9"/>
        <w:ind w:firstLine="709"/>
        <w:jc w:val="both"/>
        <w:rPr>
          <w:rFonts w:ascii="Times New Roman" w:hAnsi="Times New Roman"/>
          <w:szCs w:val="24"/>
          <w:lang w:val="ru-RU"/>
        </w:rPr>
      </w:pPr>
      <w:r w:rsidRPr="00D46F15">
        <w:rPr>
          <w:rFonts w:ascii="Times New Roman" w:hAnsi="Times New Roman"/>
          <w:szCs w:val="24"/>
          <w:lang w:val="ru-RU"/>
        </w:rPr>
        <w:t>Для оценки эффективности и результативности программы профилактики используются следующие оценки показателей: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AA1963" w:rsidRPr="00D46F15" w:rsidTr="00412E45">
        <w:trPr>
          <w:trHeight w:val="420"/>
        </w:trPr>
        <w:tc>
          <w:tcPr>
            <w:tcW w:w="3119" w:type="dxa"/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значение показателя</w:t>
            </w:r>
          </w:p>
        </w:tc>
        <w:tc>
          <w:tcPr>
            <w:tcW w:w="2070" w:type="dxa"/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нет отклонения</w:t>
            </w:r>
          </w:p>
        </w:tc>
        <w:tc>
          <w:tcPr>
            <w:tcW w:w="2340" w:type="dxa"/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отклонение больше 20%</w:t>
            </w:r>
          </w:p>
        </w:tc>
        <w:tc>
          <w:tcPr>
            <w:tcW w:w="1840" w:type="dxa"/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отклонение больше 50 %</w:t>
            </w:r>
          </w:p>
        </w:tc>
      </w:tr>
      <w:tr w:rsidR="00AA1963" w:rsidRPr="00D46F15" w:rsidTr="00412E45">
        <w:trPr>
          <w:trHeight w:val="420"/>
        </w:trPr>
        <w:tc>
          <w:tcPr>
            <w:tcW w:w="3119" w:type="dxa"/>
          </w:tcPr>
          <w:p w:rsidR="00AA1963" w:rsidRPr="00D46F15" w:rsidRDefault="00AA1963" w:rsidP="00412E45">
            <w:pPr>
              <w:ind w:firstLine="34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оценка</w:t>
            </w:r>
          </w:p>
        </w:tc>
        <w:tc>
          <w:tcPr>
            <w:tcW w:w="2070" w:type="dxa"/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высокая эффективность</w:t>
            </w:r>
          </w:p>
        </w:tc>
        <w:tc>
          <w:tcPr>
            <w:tcW w:w="2340" w:type="dxa"/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AA1963" w:rsidRPr="00D46F15" w:rsidRDefault="00AA1963" w:rsidP="00412E45">
            <w:pPr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низкая эффективность</w:t>
            </w:r>
          </w:p>
        </w:tc>
      </w:tr>
    </w:tbl>
    <w:p w:rsidR="00F3422C" w:rsidRDefault="00F3422C" w:rsidP="00DA676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3422C" w:rsidRDefault="00F3422C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Default="00F14275" w:rsidP="00F1427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p w:rsidR="00F14275" w:rsidRPr="00002E81" w:rsidRDefault="00F14275" w:rsidP="00F14275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14275" w:rsidRDefault="00F14275" w:rsidP="00F142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6"/>
          <w:shd w:val="clear" w:color="auto" w:fill="FFFFFF"/>
        </w:rPr>
      </w:pPr>
    </w:p>
    <w:bookmarkEnd w:id="0"/>
    <w:bookmarkEnd w:id="1"/>
    <w:bookmarkEnd w:id="2"/>
    <w:p w:rsidR="00F14275" w:rsidRDefault="00F14275" w:rsidP="00F1427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6"/>
        </w:rPr>
      </w:pPr>
    </w:p>
    <w:p w:rsidR="008253F6" w:rsidRDefault="008253F6"/>
    <w:sectPr w:rsidR="008253F6" w:rsidSect="002F216E">
      <w:pgSz w:w="11906" w:h="16838"/>
      <w:pgMar w:top="0" w:right="567" w:bottom="1213" w:left="1418" w:header="601" w:footer="6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3E8" w:rsidRDefault="001F23E8" w:rsidP="00F14275">
      <w:pPr>
        <w:spacing w:after="0" w:line="240" w:lineRule="auto"/>
      </w:pPr>
      <w:r>
        <w:separator/>
      </w:r>
    </w:p>
  </w:endnote>
  <w:endnote w:type="continuationSeparator" w:id="0">
    <w:p w:rsidR="001F23E8" w:rsidRDefault="001F23E8" w:rsidP="00F1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3E8" w:rsidRDefault="001F23E8" w:rsidP="00F14275">
      <w:pPr>
        <w:spacing w:after="0" w:line="240" w:lineRule="auto"/>
      </w:pPr>
      <w:r>
        <w:separator/>
      </w:r>
    </w:p>
  </w:footnote>
  <w:footnote w:type="continuationSeparator" w:id="0">
    <w:p w:rsidR="001F23E8" w:rsidRDefault="001F23E8" w:rsidP="00F14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275"/>
    <w:rsid w:val="00094BA9"/>
    <w:rsid w:val="000B779B"/>
    <w:rsid w:val="001F23E8"/>
    <w:rsid w:val="002F216E"/>
    <w:rsid w:val="004052FE"/>
    <w:rsid w:val="0040533F"/>
    <w:rsid w:val="005A211E"/>
    <w:rsid w:val="007E6347"/>
    <w:rsid w:val="008253F6"/>
    <w:rsid w:val="00842A24"/>
    <w:rsid w:val="009813FC"/>
    <w:rsid w:val="00AA1963"/>
    <w:rsid w:val="00B0130E"/>
    <w:rsid w:val="00B7384B"/>
    <w:rsid w:val="00CA18FB"/>
    <w:rsid w:val="00DA6768"/>
    <w:rsid w:val="00E655DA"/>
    <w:rsid w:val="00F14275"/>
    <w:rsid w:val="00F3422C"/>
    <w:rsid w:val="00F3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4275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14275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1427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427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rsid w:val="00F14275"/>
    <w:pPr>
      <w:spacing w:before="100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F14275"/>
    <w:pPr>
      <w:suppressLineNumbers/>
      <w:tabs>
        <w:tab w:val="center" w:pos="4819"/>
        <w:tab w:val="right" w:pos="9638"/>
      </w:tabs>
      <w:suppressAutoHyphens w:val="0"/>
    </w:pPr>
  </w:style>
  <w:style w:type="character" w:customStyle="1" w:styleId="a5">
    <w:name w:val="Верхний колонтитул Знак"/>
    <w:basedOn w:val="a0"/>
    <w:link w:val="a4"/>
    <w:rsid w:val="00F14275"/>
    <w:rPr>
      <w:rFonts w:ascii="Calibri" w:eastAsia="Calibri" w:hAnsi="Calibri" w:cs="Times New Roman"/>
    </w:rPr>
  </w:style>
  <w:style w:type="paragraph" w:customStyle="1" w:styleId="Textbody">
    <w:name w:val="Text body"/>
    <w:basedOn w:val="Standard"/>
    <w:rsid w:val="00F14275"/>
    <w:pPr>
      <w:spacing w:after="119" w:line="240" w:lineRule="auto"/>
      <w:ind w:firstLine="567"/>
      <w:jc w:val="both"/>
    </w:pPr>
  </w:style>
  <w:style w:type="paragraph" w:customStyle="1" w:styleId="Footnote">
    <w:name w:val="Footnote"/>
    <w:basedOn w:val="Standard"/>
    <w:rsid w:val="00F14275"/>
    <w:pPr>
      <w:suppressLineNumbers/>
      <w:ind w:left="339" w:hanging="339"/>
    </w:pPr>
    <w:rPr>
      <w:sz w:val="20"/>
      <w:szCs w:val="20"/>
    </w:rPr>
  </w:style>
  <w:style w:type="character" w:styleId="a6">
    <w:name w:val="footnote reference"/>
    <w:basedOn w:val="a0"/>
    <w:rsid w:val="00F14275"/>
    <w:rPr>
      <w:position w:val="0"/>
      <w:vertAlign w:val="superscript"/>
    </w:rPr>
  </w:style>
  <w:style w:type="paragraph" w:styleId="a7">
    <w:name w:val="footer"/>
    <w:basedOn w:val="a"/>
    <w:link w:val="a8"/>
    <w:uiPriority w:val="99"/>
    <w:semiHidden/>
    <w:unhideWhenUsed/>
    <w:rsid w:val="002F2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216E"/>
    <w:rPr>
      <w:rFonts w:ascii="Calibri" w:eastAsia="Calibri" w:hAnsi="Calibri" w:cs="Times New Roman"/>
    </w:rPr>
  </w:style>
  <w:style w:type="paragraph" w:styleId="a9">
    <w:name w:val="No Spacing"/>
    <w:basedOn w:val="a"/>
    <w:uiPriority w:val="1"/>
    <w:qFormat/>
    <w:rsid w:val="00AA1963"/>
    <w:pPr>
      <w:suppressAutoHyphens w:val="0"/>
      <w:autoSpaceDN/>
      <w:spacing w:after="0" w:line="240" w:lineRule="auto"/>
      <w:textAlignment w:val="auto"/>
    </w:pPr>
    <w:rPr>
      <w:rFonts w:eastAsia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AA1963"/>
    <w:pPr>
      <w:suppressAutoHyphens w:val="0"/>
      <w:autoSpaceDN/>
      <w:spacing w:after="0" w:line="240" w:lineRule="auto"/>
      <w:ind w:left="720"/>
      <w:contextualSpacing/>
      <w:textAlignment w:val="auto"/>
    </w:pPr>
    <w:rPr>
      <w:rFonts w:eastAsia="Times New Roman"/>
      <w:sz w:val="24"/>
      <w:szCs w:val="24"/>
      <w:lang w:val="en-US" w:bidi="en-US"/>
    </w:rPr>
  </w:style>
  <w:style w:type="paragraph" w:customStyle="1" w:styleId="Default">
    <w:name w:val="Default"/>
    <w:rsid w:val="00AA19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4">
    <w:name w:val="pt-a0-000004"/>
    <w:basedOn w:val="a0"/>
    <w:rsid w:val="00AA1963"/>
  </w:style>
  <w:style w:type="paragraph" w:customStyle="1" w:styleId="pt-consplusnormal-000012">
    <w:name w:val="pt-consplusnormal-000012"/>
    <w:basedOn w:val="a"/>
    <w:rsid w:val="00AA196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A1963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10</cp:revision>
  <cp:lastPrinted>2022-01-26T08:21:00Z</cp:lastPrinted>
  <dcterms:created xsi:type="dcterms:W3CDTF">2022-01-12T05:14:00Z</dcterms:created>
  <dcterms:modified xsi:type="dcterms:W3CDTF">2022-01-26T08:23:00Z</dcterms:modified>
</cp:coreProperties>
</file>