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1C" w:rsidRPr="0003371C" w:rsidRDefault="00EB4799" w:rsidP="0003371C">
      <w:pPr>
        <w:pStyle w:val="a7"/>
        <w:framePr w:h="2570" w:hRule="exact" w:hSpace="180" w:wrap="around" w:vAnchor="text" w:hAnchor="page" w:x="1905" w:y="-361"/>
        <w:jc w:val="both"/>
        <w:rPr>
          <w:b/>
          <w:szCs w:val="28"/>
        </w:rPr>
      </w:pPr>
      <w:r w:rsidRPr="0003371C">
        <w:rPr>
          <w:b/>
          <w:szCs w:val="28"/>
        </w:rPr>
        <w:t xml:space="preserve">Сроки </w:t>
      </w:r>
      <w:proofErr w:type="gramStart"/>
      <w:r w:rsidRPr="0003371C">
        <w:rPr>
          <w:b/>
          <w:szCs w:val="28"/>
        </w:rPr>
        <w:t>проведения независимой экспертизы проекта административного регламента предоставления муниципальной</w:t>
      </w:r>
      <w:proofErr w:type="gramEnd"/>
      <w:r w:rsidRPr="0003371C">
        <w:rPr>
          <w:b/>
          <w:szCs w:val="28"/>
        </w:rPr>
        <w:t xml:space="preserve"> услуги «</w:t>
      </w:r>
      <w:r w:rsidR="0003371C" w:rsidRPr="0003371C">
        <w:rPr>
          <w:b/>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0003371C" w:rsidRPr="0003371C">
        <w:rPr>
          <w:b/>
          <w:szCs w:val="28"/>
        </w:rPr>
        <w:t>Звениговского</w:t>
      </w:r>
      <w:proofErr w:type="spellEnd"/>
      <w:r w:rsidR="0003371C" w:rsidRPr="0003371C">
        <w:rPr>
          <w:b/>
          <w:szCs w:val="28"/>
        </w:rPr>
        <w:t xml:space="preserve"> муниципального района Республики Марий Эл о местных налогах и сборах</w:t>
      </w:r>
    </w:p>
    <w:p w:rsidR="00EB4799" w:rsidRDefault="00EB4799" w:rsidP="00EB4799">
      <w:pPr>
        <w:pStyle w:val="a3"/>
        <w:ind w:left="-360" w:right="-185"/>
        <w:jc w:val="both"/>
        <w:rPr>
          <w:b w:val="0"/>
        </w:rPr>
      </w:pPr>
    </w:p>
    <w:p w:rsidR="00EB4799" w:rsidRDefault="00EB4799" w:rsidP="00EB4799">
      <w:pPr>
        <w:pStyle w:val="a3"/>
        <w:ind w:left="-360" w:right="-185"/>
        <w:jc w:val="both"/>
        <w:rPr>
          <w:b w:val="0"/>
        </w:rPr>
      </w:pPr>
    </w:p>
    <w:p w:rsidR="00EB4799" w:rsidRPr="00BC02E4" w:rsidRDefault="00EB4799" w:rsidP="00EB4799">
      <w:pPr>
        <w:pStyle w:val="a3"/>
        <w:ind w:left="-360" w:right="-185"/>
        <w:jc w:val="both"/>
        <w:rPr>
          <w:b w:val="0"/>
        </w:rPr>
      </w:pPr>
    </w:p>
    <w:tbl>
      <w:tblPr>
        <w:tblpPr w:leftFromText="180" w:rightFromText="180" w:vertAnchor="text" w:horzAnchor="margin" w:tblpXSpec="center" w:tblpY="372"/>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1546"/>
        <w:gridCol w:w="1609"/>
        <w:gridCol w:w="1692"/>
        <w:gridCol w:w="2297"/>
      </w:tblGrid>
      <w:tr w:rsidR="00EB4799" w:rsidTr="00F35202">
        <w:tc>
          <w:tcPr>
            <w:tcW w:w="2859" w:type="dxa"/>
          </w:tcPr>
          <w:p w:rsidR="00EB4799" w:rsidRPr="00D76A6F" w:rsidRDefault="00EB4799" w:rsidP="00F35202">
            <w:pPr>
              <w:rPr>
                <w:b/>
              </w:rPr>
            </w:pPr>
            <w:r w:rsidRPr="00D76A6F">
              <w:rPr>
                <w:b/>
              </w:rPr>
              <w:t>Наименование административного регламента</w:t>
            </w:r>
          </w:p>
        </w:tc>
        <w:tc>
          <w:tcPr>
            <w:tcW w:w="1546" w:type="dxa"/>
          </w:tcPr>
          <w:p w:rsidR="00EB4799" w:rsidRPr="00D76A6F" w:rsidRDefault="00EB4799" w:rsidP="00F35202">
            <w:pPr>
              <w:rPr>
                <w:b/>
              </w:rPr>
            </w:pPr>
            <w:r w:rsidRPr="00D76A6F">
              <w:rPr>
                <w:b/>
              </w:rPr>
              <w:t>Дата начала приема заключений</w:t>
            </w:r>
          </w:p>
        </w:tc>
        <w:tc>
          <w:tcPr>
            <w:tcW w:w="1609" w:type="dxa"/>
          </w:tcPr>
          <w:p w:rsidR="00EB4799" w:rsidRPr="00D76A6F" w:rsidRDefault="00EB4799" w:rsidP="00F35202">
            <w:pPr>
              <w:rPr>
                <w:b/>
              </w:rPr>
            </w:pPr>
            <w:r w:rsidRPr="00D76A6F">
              <w:rPr>
                <w:b/>
              </w:rPr>
              <w:t>Дата окончания</w:t>
            </w:r>
          </w:p>
          <w:p w:rsidR="00EB4799" w:rsidRDefault="00EB4799" w:rsidP="00F35202">
            <w:r w:rsidRPr="00D76A6F">
              <w:rPr>
                <w:b/>
              </w:rPr>
              <w:t>приема заключения</w:t>
            </w:r>
          </w:p>
        </w:tc>
        <w:tc>
          <w:tcPr>
            <w:tcW w:w="1692" w:type="dxa"/>
          </w:tcPr>
          <w:p w:rsidR="00EB4799" w:rsidRPr="00D76A6F" w:rsidRDefault="00EB4799" w:rsidP="00F35202">
            <w:pPr>
              <w:rPr>
                <w:b/>
              </w:rPr>
            </w:pPr>
            <w:r w:rsidRPr="00D76A6F">
              <w:rPr>
                <w:b/>
              </w:rPr>
              <w:t>Почтовый адрес для направления заключения независимой экспертизы</w:t>
            </w:r>
          </w:p>
        </w:tc>
        <w:tc>
          <w:tcPr>
            <w:tcW w:w="2297" w:type="dxa"/>
          </w:tcPr>
          <w:p w:rsidR="00EB4799" w:rsidRPr="00D76A6F" w:rsidRDefault="00EB4799" w:rsidP="00F35202">
            <w:pPr>
              <w:rPr>
                <w:b/>
              </w:rPr>
            </w:pPr>
            <w:r w:rsidRPr="00D76A6F">
              <w:rPr>
                <w:b/>
              </w:rPr>
              <w:t>Адрес электронной почты для направления заключения независимой экспертизы</w:t>
            </w:r>
          </w:p>
        </w:tc>
      </w:tr>
      <w:tr w:rsidR="00EB4799" w:rsidRPr="00BC02E4" w:rsidTr="00F35202">
        <w:tc>
          <w:tcPr>
            <w:tcW w:w="2859" w:type="dxa"/>
          </w:tcPr>
          <w:p w:rsidR="0003371C" w:rsidRPr="0003371C" w:rsidRDefault="0003371C" w:rsidP="0003371C">
            <w:pPr>
              <w:pStyle w:val="a7"/>
              <w:jc w:val="center"/>
              <w:rPr>
                <w:sz w:val="24"/>
                <w:szCs w:val="24"/>
              </w:rPr>
            </w:pPr>
            <w:r w:rsidRPr="0003371C">
              <w:rPr>
                <w:sz w:val="24"/>
                <w:szCs w:val="24"/>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03371C">
              <w:rPr>
                <w:sz w:val="24"/>
                <w:szCs w:val="24"/>
              </w:rPr>
              <w:t>Звениговского</w:t>
            </w:r>
            <w:proofErr w:type="spellEnd"/>
            <w:r w:rsidRPr="0003371C">
              <w:rPr>
                <w:sz w:val="24"/>
                <w:szCs w:val="24"/>
              </w:rPr>
              <w:t xml:space="preserve"> муниципального района Республики Марий Эл </w:t>
            </w:r>
          </w:p>
          <w:p w:rsidR="0003371C" w:rsidRPr="0003371C" w:rsidRDefault="0003371C" w:rsidP="0003371C">
            <w:pPr>
              <w:pStyle w:val="a7"/>
              <w:jc w:val="center"/>
              <w:rPr>
                <w:sz w:val="24"/>
                <w:szCs w:val="24"/>
              </w:rPr>
            </w:pPr>
            <w:r w:rsidRPr="0003371C">
              <w:rPr>
                <w:sz w:val="24"/>
                <w:szCs w:val="24"/>
              </w:rPr>
              <w:t>о местных налогах и сборах»</w:t>
            </w:r>
          </w:p>
          <w:p w:rsidR="00EB4799" w:rsidRPr="00BC02E4" w:rsidRDefault="00EB4799" w:rsidP="00F35202"/>
        </w:tc>
        <w:tc>
          <w:tcPr>
            <w:tcW w:w="1546" w:type="dxa"/>
          </w:tcPr>
          <w:p w:rsidR="00EB4799" w:rsidRPr="00BC02E4" w:rsidRDefault="0003371C" w:rsidP="00F35202">
            <w:r>
              <w:t>22.07.2022 г.</w:t>
            </w:r>
          </w:p>
        </w:tc>
        <w:tc>
          <w:tcPr>
            <w:tcW w:w="1609" w:type="dxa"/>
          </w:tcPr>
          <w:p w:rsidR="00EB4799" w:rsidRPr="00BC02E4" w:rsidRDefault="0003371C" w:rsidP="00F35202">
            <w:r>
              <w:t>22.08.2022</w:t>
            </w:r>
            <w:r w:rsidR="00EB4799" w:rsidRPr="00BC02E4">
              <w:t xml:space="preserve"> г</w:t>
            </w:r>
          </w:p>
        </w:tc>
        <w:tc>
          <w:tcPr>
            <w:tcW w:w="1692" w:type="dxa"/>
          </w:tcPr>
          <w:p w:rsidR="00EB4799" w:rsidRPr="00BC02E4" w:rsidRDefault="00EB4799" w:rsidP="00F35202">
            <w:r w:rsidRPr="00BC02E4">
              <w:t xml:space="preserve">425060, РМЭ, </w:t>
            </w:r>
          </w:p>
          <w:p w:rsidR="00EB4799" w:rsidRPr="00BC02E4" w:rsidRDefault="00EB4799" w:rsidP="00F35202">
            <w:r w:rsidRPr="00BC02E4">
              <w:t xml:space="preserve">г. Звенигово, ул. </w:t>
            </w:r>
            <w:r>
              <w:t>Ленина, д.39</w:t>
            </w:r>
          </w:p>
        </w:tc>
        <w:tc>
          <w:tcPr>
            <w:tcW w:w="2297" w:type="dxa"/>
          </w:tcPr>
          <w:p w:rsidR="0003371C" w:rsidRPr="0003371C" w:rsidRDefault="0003371C" w:rsidP="0003371C">
            <w:pPr>
              <w:autoSpaceDE w:val="0"/>
              <w:autoSpaceDN w:val="0"/>
              <w:adjustRightInd w:val="0"/>
              <w:rPr>
                <w:rFonts w:eastAsiaTheme="minorHAnsi"/>
                <w:color w:val="000000"/>
                <w:lang w:eastAsia="en-US"/>
              </w:rPr>
            </w:pPr>
            <w:r w:rsidRPr="0003371C">
              <w:rPr>
                <w:rFonts w:eastAsiaTheme="minorHAnsi"/>
                <w:color w:val="000000"/>
                <w:lang w:eastAsia="en-US"/>
              </w:rPr>
              <w:t>rfo-zven@minfin.mari.ru</w:t>
            </w:r>
          </w:p>
          <w:p w:rsidR="00EB4799" w:rsidRPr="0003371C" w:rsidRDefault="00EB4799" w:rsidP="00F35202"/>
        </w:tc>
      </w:tr>
    </w:tbl>
    <w:p w:rsidR="00EB4799" w:rsidRPr="00BC02E4" w:rsidRDefault="00EB4799" w:rsidP="00EB4799">
      <w:pPr>
        <w:jc w:val="both"/>
      </w:pPr>
    </w:p>
    <w:p w:rsidR="00EB4799" w:rsidRDefault="00EB4799" w:rsidP="00EB4799"/>
    <w:p w:rsidR="00EB4799" w:rsidRDefault="00EB4799" w:rsidP="00EB4799"/>
    <w:p w:rsidR="00EB4799" w:rsidRDefault="00EB4799" w:rsidP="00EB4799"/>
    <w:p w:rsidR="00EB4799" w:rsidRDefault="00EB4799" w:rsidP="00EB4799"/>
    <w:p w:rsidR="0003371C" w:rsidRDefault="0003371C">
      <w:pPr>
        <w:spacing w:after="200" w:line="276" w:lineRule="auto"/>
      </w:pPr>
      <w:r>
        <w:br w:type="page"/>
      </w:r>
    </w:p>
    <w:p w:rsidR="00EB4799" w:rsidRDefault="00EB4799" w:rsidP="00EB4799"/>
    <w:tbl>
      <w:tblPr>
        <w:tblW w:w="0" w:type="auto"/>
        <w:tblInd w:w="4077" w:type="dxa"/>
        <w:tblLayout w:type="fixed"/>
        <w:tblLook w:val="0000"/>
      </w:tblPr>
      <w:tblGrid>
        <w:gridCol w:w="1418"/>
      </w:tblGrid>
      <w:tr w:rsidR="00EB4799" w:rsidTr="00F35202">
        <w:trPr>
          <w:trHeight w:val="1346"/>
        </w:trPr>
        <w:tc>
          <w:tcPr>
            <w:tcW w:w="1418" w:type="dxa"/>
            <w:vAlign w:val="center"/>
          </w:tcPr>
          <w:p w:rsidR="00EB4799" w:rsidRDefault="00EB4799" w:rsidP="00F35202">
            <w:r>
              <w:rPr>
                <w:noProof/>
              </w:rPr>
              <w:drawing>
                <wp:inline distT="0" distB="0" distL="0" distR="0">
                  <wp:extent cx="723900" cy="826770"/>
                  <wp:effectExtent l="19050" t="0" r="0" b="0"/>
                  <wp:docPr id="3"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района"/>
                          <pic:cNvPicPr>
                            <a:picLocks noChangeAspect="1" noChangeArrowheads="1"/>
                          </pic:cNvPicPr>
                        </pic:nvPicPr>
                        <pic:blipFill>
                          <a:blip r:embed="rId4"/>
                          <a:srcRect/>
                          <a:stretch>
                            <a:fillRect/>
                          </a:stretch>
                        </pic:blipFill>
                        <pic:spPr bwMode="auto">
                          <a:xfrm>
                            <a:off x="0" y="0"/>
                            <a:ext cx="723900" cy="826770"/>
                          </a:xfrm>
                          <a:prstGeom prst="rect">
                            <a:avLst/>
                          </a:prstGeom>
                          <a:noFill/>
                          <a:ln w="9525">
                            <a:noFill/>
                            <a:miter lim="800000"/>
                            <a:headEnd/>
                            <a:tailEnd/>
                          </a:ln>
                        </pic:spPr>
                      </pic:pic>
                    </a:graphicData>
                  </a:graphic>
                </wp:inline>
              </w:drawing>
            </w:r>
          </w:p>
        </w:tc>
      </w:tr>
    </w:tbl>
    <w:p w:rsidR="00EB4799" w:rsidRDefault="00EB4799" w:rsidP="00EB4799">
      <w:pPr>
        <w:rPr>
          <w:sz w:val="4"/>
        </w:rPr>
      </w:pPr>
    </w:p>
    <w:tbl>
      <w:tblPr>
        <w:tblW w:w="0" w:type="auto"/>
        <w:tblBorders>
          <w:top w:val="single" w:sz="4" w:space="0" w:color="auto"/>
        </w:tblBorders>
        <w:tblLook w:val="0000"/>
      </w:tblPr>
      <w:tblGrid>
        <w:gridCol w:w="4180"/>
        <w:gridCol w:w="374"/>
        <w:gridCol w:w="4449"/>
      </w:tblGrid>
      <w:tr w:rsidR="00EB4799" w:rsidTr="00F35202">
        <w:tc>
          <w:tcPr>
            <w:tcW w:w="4503" w:type="dxa"/>
            <w:tcBorders>
              <w:top w:val="nil"/>
            </w:tcBorders>
            <w:vAlign w:val="center"/>
          </w:tcPr>
          <w:p w:rsidR="00EB4799" w:rsidRDefault="00EB4799" w:rsidP="00F35202">
            <w:pPr>
              <w:pStyle w:val="a5"/>
              <w:tabs>
                <w:tab w:val="clear" w:pos="4677"/>
                <w:tab w:val="clear" w:pos="9355"/>
              </w:tabs>
              <w:ind w:right="-4"/>
              <w:jc w:val="center"/>
              <w:rPr>
                <w:b/>
                <w:bCs/>
                <w:sz w:val="26"/>
                <w:szCs w:val="26"/>
              </w:rPr>
            </w:pPr>
            <w:r>
              <w:rPr>
                <w:b/>
                <w:bCs/>
                <w:sz w:val="26"/>
                <w:szCs w:val="26"/>
              </w:rPr>
              <w:t>МАРИЙ ЭЛ РЕСПУБЛИКЫН ЗВЕНИГОВО</w:t>
            </w:r>
          </w:p>
          <w:p w:rsidR="00EB4799" w:rsidRPr="00CA4F6C" w:rsidRDefault="00EB4799" w:rsidP="00F35202">
            <w:pPr>
              <w:pStyle w:val="a5"/>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B4799" w:rsidRPr="00CA4F6C" w:rsidRDefault="00EB4799" w:rsidP="00F35202">
            <w:pPr>
              <w:jc w:val="center"/>
              <w:rPr>
                <w:b/>
                <w:sz w:val="26"/>
                <w:szCs w:val="26"/>
              </w:rPr>
            </w:pPr>
          </w:p>
        </w:tc>
        <w:tc>
          <w:tcPr>
            <w:tcW w:w="425" w:type="dxa"/>
            <w:tcBorders>
              <w:top w:val="nil"/>
            </w:tcBorders>
          </w:tcPr>
          <w:p w:rsidR="00EB4799" w:rsidRDefault="00EB4799" w:rsidP="00F35202"/>
        </w:tc>
        <w:tc>
          <w:tcPr>
            <w:tcW w:w="4961" w:type="dxa"/>
            <w:tcBorders>
              <w:top w:val="nil"/>
            </w:tcBorders>
          </w:tcPr>
          <w:p w:rsidR="00EB4799" w:rsidRDefault="00EB4799" w:rsidP="00F35202">
            <w:pPr>
              <w:pStyle w:val="a3"/>
              <w:rPr>
                <w:spacing w:val="-6"/>
                <w:sz w:val="26"/>
              </w:rPr>
            </w:pPr>
            <w:r>
              <w:rPr>
                <w:spacing w:val="-6"/>
                <w:sz w:val="26"/>
              </w:rPr>
              <w:t>АДМИНИСТРАЦИЯ</w:t>
            </w:r>
          </w:p>
          <w:p w:rsidR="00EB4799" w:rsidRDefault="00EB4799" w:rsidP="00F35202">
            <w:pPr>
              <w:pStyle w:val="a3"/>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B4799" w:rsidRPr="00D04AFB" w:rsidRDefault="00EB4799" w:rsidP="00F35202">
            <w:pPr>
              <w:pStyle w:val="a3"/>
              <w:rPr>
                <w:spacing w:val="-6"/>
                <w:sz w:val="26"/>
                <w:szCs w:val="26"/>
              </w:rPr>
            </w:pPr>
            <w:r>
              <w:rPr>
                <w:spacing w:val="-6"/>
                <w:sz w:val="26"/>
                <w:szCs w:val="26"/>
              </w:rPr>
              <w:t>РЕСПУБЛИКИ МАРИЙ ЭЛ</w:t>
            </w:r>
          </w:p>
          <w:p w:rsidR="00EB4799" w:rsidRDefault="00EB4799" w:rsidP="00F35202">
            <w:pPr>
              <w:jc w:val="center"/>
              <w:rPr>
                <w:sz w:val="18"/>
              </w:rPr>
            </w:pPr>
          </w:p>
        </w:tc>
      </w:tr>
      <w:tr w:rsidR="00EB4799" w:rsidTr="00F35202">
        <w:tc>
          <w:tcPr>
            <w:tcW w:w="4503" w:type="dxa"/>
            <w:tcBorders>
              <w:bottom w:val="nil"/>
            </w:tcBorders>
          </w:tcPr>
          <w:p w:rsidR="00EB4799" w:rsidRPr="00860301" w:rsidRDefault="00EB4799" w:rsidP="00F35202">
            <w:pPr>
              <w:jc w:val="center"/>
              <w:rPr>
                <w:szCs w:val="28"/>
              </w:rPr>
            </w:pPr>
            <w:r w:rsidRPr="00860301">
              <w:rPr>
                <w:b/>
                <w:szCs w:val="28"/>
              </w:rPr>
              <w:t>ПУНЧАЛЖЕ</w:t>
            </w:r>
          </w:p>
        </w:tc>
        <w:tc>
          <w:tcPr>
            <w:tcW w:w="425" w:type="dxa"/>
            <w:tcBorders>
              <w:bottom w:val="nil"/>
            </w:tcBorders>
          </w:tcPr>
          <w:p w:rsidR="00EB4799" w:rsidRDefault="00EB4799" w:rsidP="00F35202"/>
        </w:tc>
        <w:tc>
          <w:tcPr>
            <w:tcW w:w="4961" w:type="dxa"/>
            <w:tcBorders>
              <w:bottom w:val="nil"/>
            </w:tcBorders>
          </w:tcPr>
          <w:p w:rsidR="00EB4799" w:rsidRDefault="00EB4799" w:rsidP="00F35202">
            <w:pPr>
              <w:pStyle w:val="1"/>
              <w:rPr>
                <w:sz w:val="28"/>
              </w:rPr>
            </w:pPr>
            <w:r>
              <w:rPr>
                <w:sz w:val="28"/>
              </w:rPr>
              <w:t>ПОСТАНОВЛЕНИЕ</w:t>
            </w:r>
          </w:p>
        </w:tc>
      </w:tr>
      <w:tr w:rsidR="00EB4799" w:rsidTr="00F35202">
        <w:trPr>
          <w:cantSplit/>
        </w:trPr>
        <w:tc>
          <w:tcPr>
            <w:tcW w:w="9889" w:type="dxa"/>
            <w:gridSpan w:val="3"/>
            <w:tcBorders>
              <w:top w:val="nil"/>
              <w:bottom w:val="nil"/>
            </w:tcBorders>
          </w:tcPr>
          <w:p w:rsidR="00EB4799" w:rsidRDefault="00EB4799" w:rsidP="00F35202">
            <w:pPr>
              <w:jc w:val="center"/>
            </w:pPr>
          </w:p>
        </w:tc>
      </w:tr>
    </w:tbl>
    <w:p w:rsidR="00EB4799" w:rsidRPr="00E43083" w:rsidRDefault="00EB4799" w:rsidP="00EB4799">
      <w:pPr>
        <w:jc w:val="center"/>
        <w:rPr>
          <w:sz w:val="16"/>
          <w:szCs w:val="16"/>
        </w:rPr>
      </w:pPr>
    </w:p>
    <w:tbl>
      <w:tblPr>
        <w:tblW w:w="8850" w:type="dxa"/>
        <w:jc w:val="center"/>
        <w:tblLayout w:type="fixed"/>
        <w:tblCellMar>
          <w:left w:w="70" w:type="dxa"/>
          <w:right w:w="70" w:type="dxa"/>
        </w:tblCellMar>
        <w:tblLook w:val="04A0"/>
      </w:tblPr>
      <w:tblGrid>
        <w:gridCol w:w="8850"/>
      </w:tblGrid>
      <w:tr w:rsidR="00EB4799" w:rsidRPr="00AF5233" w:rsidTr="00F35202">
        <w:trPr>
          <w:jc w:val="center"/>
        </w:trPr>
        <w:tc>
          <w:tcPr>
            <w:tcW w:w="8850" w:type="dxa"/>
            <w:hideMark/>
          </w:tcPr>
          <w:p w:rsidR="00EB4799" w:rsidRPr="00AF5233" w:rsidRDefault="00EB4799" w:rsidP="00F35202">
            <w:pPr>
              <w:jc w:val="center"/>
              <w:rPr>
                <w:szCs w:val="28"/>
              </w:rPr>
            </w:pPr>
            <w:r w:rsidRPr="00AF5233">
              <w:rPr>
                <w:szCs w:val="28"/>
              </w:rPr>
              <w:t xml:space="preserve">от </w:t>
            </w:r>
            <w:r>
              <w:rPr>
                <w:szCs w:val="28"/>
              </w:rPr>
              <w:t>___ _______</w:t>
            </w:r>
            <w:r w:rsidRPr="00AF5233">
              <w:rPr>
                <w:szCs w:val="28"/>
              </w:rPr>
              <w:t xml:space="preserve">  2022 года № </w:t>
            </w:r>
            <w:r>
              <w:rPr>
                <w:szCs w:val="28"/>
              </w:rPr>
              <w:t>____</w:t>
            </w:r>
          </w:p>
          <w:p w:rsidR="00EB4799" w:rsidRPr="00AF5233" w:rsidRDefault="00EB4799" w:rsidP="00F35202">
            <w:pPr>
              <w:jc w:val="center"/>
              <w:rPr>
                <w:szCs w:val="28"/>
              </w:rPr>
            </w:pPr>
          </w:p>
          <w:p w:rsidR="00EB4799" w:rsidRDefault="00EB4799" w:rsidP="00F35202">
            <w:pPr>
              <w:pStyle w:val="a7"/>
              <w:jc w:val="center"/>
            </w:pPr>
            <w:r w:rsidRPr="00D70D32">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t>Звениговского</w:t>
            </w:r>
            <w:proofErr w:type="spellEnd"/>
            <w:r w:rsidRPr="00D70D32">
              <w:t xml:space="preserve"> муниципального района</w:t>
            </w:r>
            <w:r>
              <w:t xml:space="preserve"> </w:t>
            </w:r>
            <w:r w:rsidRPr="00D70D32">
              <w:t xml:space="preserve">Республики Марий Эл </w:t>
            </w:r>
          </w:p>
          <w:p w:rsidR="00EB4799" w:rsidRPr="00D70D32" w:rsidRDefault="00EB4799" w:rsidP="00F35202">
            <w:pPr>
              <w:pStyle w:val="a7"/>
              <w:jc w:val="center"/>
            </w:pPr>
            <w:r w:rsidRPr="00D70D32">
              <w:t>о местных налогах и сборах»</w:t>
            </w:r>
          </w:p>
          <w:p w:rsidR="00EB4799" w:rsidRPr="00AF5233" w:rsidRDefault="00EB4799" w:rsidP="00F35202">
            <w:pPr>
              <w:jc w:val="center"/>
              <w:rPr>
                <w:szCs w:val="28"/>
              </w:rPr>
            </w:pPr>
          </w:p>
        </w:tc>
      </w:tr>
    </w:tbl>
    <w:p w:rsidR="00EB4799" w:rsidRPr="00AF5233" w:rsidRDefault="00EB4799" w:rsidP="00EB4799">
      <w:pPr>
        <w:jc w:val="center"/>
        <w:rPr>
          <w:szCs w:val="28"/>
        </w:rPr>
      </w:pPr>
    </w:p>
    <w:p w:rsidR="00EB4799" w:rsidRPr="007B4550" w:rsidRDefault="00EB4799" w:rsidP="00EB4799">
      <w:pPr>
        <w:pStyle w:val="a3"/>
        <w:ind w:firstLine="567"/>
        <w:jc w:val="both"/>
        <w:rPr>
          <w:b w:val="0"/>
          <w:szCs w:val="28"/>
        </w:rPr>
      </w:pPr>
      <w:r w:rsidRPr="009166A4">
        <w:rPr>
          <w:b w:val="0"/>
          <w:szCs w:val="28"/>
        </w:rPr>
        <w:t>В соответствии с Налоговым кодексом Российской Федерации, Федеральным законом от 6 октября 2003 г. №</w:t>
      </w:r>
      <w:r w:rsidRPr="009166A4">
        <w:rPr>
          <w:rStyle w:val="apple-converted-space"/>
          <w:b w:val="0"/>
          <w:color w:val="000000"/>
          <w:spacing w:val="8"/>
          <w:szCs w:val="28"/>
        </w:rPr>
        <w:t> </w:t>
      </w:r>
      <w:r w:rsidRPr="009166A4">
        <w:rPr>
          <w:b w:val="0"/>
          <w:szCs w:val="28"/>
        </w:rPr>
        <w:t>131-ФЗ</w:t>
      </w:r>
      <w:r w:rsidRPr="009166A4">
        <w:rPr>
          <w:rStyle w:val="apple-converted-space"/>
          <w:b w:val="0"/>
          <w:color w:val="000000"/>
          <w:spacing w:val="8"/>
          <w:szCs w:val="28"/>
        </w:rPr>
        <w:t> </w:t>
      </w:r>
      <w:r w:rsidRPr="009166A4">
        <w:rPr>
          <w:b w:val="0"/>
          <w:szCs w:val="28"/>
        </w:rPr>
        <w:t>«Об общих принципах организации местного самоуправления в Российской Федерации», Федеральным законом от 27 июля 2010 г. №</w:t>
      </w:r>
      <w:r w:rsidRPr="009166A4">
        <w:rPr>
          <w:rStyle w:val="apple-converted-space"/>
          <w:b w:val="0"/>
          <w:color w:val="000000"/>
          <w:spacing w:val="8"/>
          <w:szCs w:val="28"/>
        </w:rPr>
        <w:t> </w:t>
      </w:r>
      <w:r w:rsidRPr="009166A4">
        <w:rPr>
          <w:b w:val="0"/>
          <w:szCs w:val="28"/>
        </w:rPr>
        <w:t>210-ФЗ</w:t>
      </w:r>
      <w:r w:rsidRPr="009166A4">
        <w:rPr>
          <w:rStyle w:val="apple-converted-space"/>
          <w:b w:val="0"/>
          <w:color w:val="000000"/>
          <w:spacing w:val="8"/>
          <w:szCs w:val="28"/>
        </w:rPr>
        <w:t> </w:t>
      </w:r>
      <w:r w:rsidRPr="009166A4">
        <w:rPr>
          <w:b w:val="0"/>
          <w:szCs w:val="28"/>
        </w:rPr>
        <w:t>«Об организации предоставления государственных и муниципальных услуг»</w:t>
      </w:r>
      <w:r w:rsidRPr="009166A4">
        <w:rPr>
          <w:b w:val="0"/>
          <w:color w:val="000000"/>
          <w:spacing w:val="1"/>
          <w:szCs w:val="28"/>
        </w:rPr>
        <w:t>,</w:t>
      </w:r>
      <w:r>
        <w:rPr>
          <w:color w:val="000000"/>
          <w:spacing w:val="1"/>
          <w:szCs w:val="28"/>
        </w:rPr>
        <w:t xml:space="preserve"> </w:t>
      </w:r>
      <w:r w:rsidRPr="007B4550">
        <w:rPr>
          <w:b w:val="0"/>
          <w:szCs w:val="28"/>
        </w:rPr>
        <w:t>руководствуясь п. 6.1</w:t>
      </w:r>
      <w:r>
        <w:rPr>
          <w:b w:val="0"/>
          <w:szCs w:val="28"/>
        </w:rPr>
        <w:t xml:space="preserve">. </w:t>
      </w:r>
      <w:r w:rsidRPr="007B4550">
        <w:rPr>
          <w:b w:val="0"/>
          <w:szCs w:val="28"/>
        </w:rPr>
        <w:t xml:space="preserve">Положения об Администрации </w:t>
      </w:r>
      <w:proofErr w:type="spellStart"/>
      <w:r>
        <w:rPr>
          <w:b w:val="0"/>
          <w:szCs w:val="28"/>
        </w:rPr>
        <w:t>Звениговского</w:t>
      </w:r>
      <w:proofErr w:type="spellEnd"/>
      <w:r>
        <w:rPr>
          <w:b w:val="0"/>
          <w:szCs w:val="28"/>
        </w:rPr>
        <w:t xml:space="preserve"> муниципального</w:t>
      </w:r>
      <w:r w:rsidRPr="007B4550">
        <w:rPr>
          <w:b w:val="0"/>
          <w:szCs w:val="28"/>
        </w:rPr>
        <w:t xml:space="preserve"> район</w:t>
      </w:r>
      <w:r>
        <w:rPr>
          <w:b w:val="0"/>
          <w:szCs w:val="28"/>
        </w:rPr>
        <w:t>а Республики Марий Эл</w:t>
      </w:r>
      <w:r w:rsidRPr="007B4550">
        <w:rPr>
          <w:b w:val="0"/>
          <w:szCs w:val="28"/>
        </w:rPr>
        <w:t xml:space="preserve">, Администрация </w:t>
      </w:r>
      <w:proofErr w:type="spellStart"/>
      <w:r>
        <w:rPr>
          <w:b w:val="0"/>
          <w:szCs w:val="28"/>
        </w:rPr>
        <w:t>Звениговского</w:t>
      </w:r>
      <w:proofErr w:type="spellEnd"/>
      <w:r>
        <w:rPr>
          <w:b w:val="0"/>
          <w:szCs w:val="28"/>
        </w:rPr>
        <w:t xml:space="preserve"> муниципального района Республики Марий Эл</w:t>
      </w:r>
    </w:p>
    <w:p w:rsidR="00EB4799" w:rsidRPr="007B4550" w:rsidRDefault="00EB4799" w:rsidP="00EB4799">
      <w:pPr>
        <w:pStyle w:val="a3"/>
        <w:ind w:firstLine="708"/>
        <w:jc w:val="both"/>
        <w:rPr>
          <w:b w:val="0"/>
          <w:szCs w:val="28"/>
        </w:rPr>
      </w:pPr>
    </w:p>
    <w:p w:rsidR="00EB4799" w:rsidRPr="007B4550" w:rsidRDefault="00EB4799" w:rsidP="00EB4799">
      <w:pPr>
        <w:pStyle w:val="a3"/>
        <w:ind w:firstLine="709"/>
        <w:rPr>
          <w:b w:val="0"/>
          <w:szCs w:val="28"/>
        </w:rPr>
      </w:pPr>
      <w:r w:rsidRPr="007B4550">
        <w:rPr>
          <w:b w:val="0"/>
          <w:spacing w:val="88"/>
          <w:szCs w:val="28"/>
        </w:rPr>
        <w:t>ПОСТАНОВЛЯЕТ</w:t>
      </w:r>
      <w:r w:rsidRPr="007B4550">
        <w:rPr>
          <w:b w:val="0"/>
          <w:szCs w:val="28"/>
        </w:rPr>
        <w:t>:</w:t>
      </w:r>
    </w:p>
    <w:p w:rsidR="00EB4799" w:rsidRPr="009166A4" w:rsidRDefault="00EB4799" w:rsidP="00EB4799">
      <w:pPr>
        <w:pStyle w:val="a3"/>
        <w:ind w:firstLine="709"/>
        <w:rPr>
          <w:b w:val="0"/>
          <w:color w:val="000000"/>
          <w:szCs w:val="28"/>
        </w:rPr>
      </w:pPr>
    </w:p>
    <w:p w:rsidR="00EB4799" w:rsidRPr="009166A4" w:rsidRDefault="00EB4799" w:rsidP="00EB4799">
      <w:pPr>
        <w:ind w:firstLine="709"/>
        <w:jc w:val="both"/>
        <w:rPr>
          <w:color w:val="000000"/>
          <w:szCs w:val="28"/>
        </w:rPr>
      </w:pPr>
      <w:r w:rsidRPr="009166A4">
        <w:rPr>
          <w:rFonts w:eastAsia="Arial Unicode MS"/>
          <w:color w:val="000000"/>
          <w:szCs w:val="28"/>
        </w:rPr>
        <w:t xml:space="preserve">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9166A4">
        <w:rPr>
          <w:rFonts w:eastAsia="Arial Unicode MS"/>
          <w:color w:val="000000"/>
          <w:szCs w:val="28"/>
        </w:rPr>
        <w:t>Звениговского</w:t>
      </w:r>
      <w:proofErr w:type="spellEnd"/>
      <w:r w:rsidRPr="009166A4">
        <w:rPr>
          <w:rFonts w:eastAsia="Arial Unicode MS"/>
          <w:color w:val="000000"/>
          <w:szCs w:val="28"/>
        </w:rPr>
        <w:t xml:space="preserve"> муниципального района Республики Марий Эл о местных налогах и сборах»</w:t>
      </w:r>
      <w:r>
        <w:rPr>
          <w:rFonts w:eastAsia="Arial Unicode MS"/>
          <w:color w:val="000000"/>
          <w:szCs w:val="28"/>
        </w:rPr>
        <w:t>, согласно приложению к настоящему постановлению</w:t>
      </w:r>
      <w:r w:rsidRPr="009166A4">
        <w:rPr>
          <w:rFonts w:eastAsia="Arial Unicode MS"/>
          <w:color w:val="000000"/>
          <w:szCs w:val="28"/>
        </w:rPr>
        <w:t>.</w:t>
      </w:r>
    </w:p>
    <w:p w:rsidR="00EB4799" w:rsidRPr="009166A4" w:rsidRDefault="00EB4799" w:rsidP="00EB4799">
      <w:pPr>
        <w:ind w:firstLine="709"/>
        <w:jc w:val="both"/>
        <w:rPr>
          <w:color w:val="000000"/>
          <w:szCs w:val="28"/>
        </w:rPr>
      </w:pPr>
      <w:r w:rsidRPr="009166A4">
        <w:rPr>
          <w:color w:val="000000"/>
          <w:szCs w:val="28"/>
        </w:rPr>
        <w:t xml:space="preserve">2. Контроль за исполнением настоящего постановления возложить на руководителя финансового отдела Администрации </w:t>
      </w:r>
      <w:proofErr w:type="spellStart"/>
      <w:r w:rsidRPr="009166A4">
        <w:rPr>
          <w:color w:val="000000"/>
          <w:szCs w:val="28"/>
        </w:rPr>
        <w:t>Звениговского</w:t>
      </w:r>
      <w:proofErr w:type="spellEnd"/>
      <w:r w:rsidRPr="009166A4">
        <w:rPr>
          <w:color w:val="000000"/>
          <w:szCs w:val="28"/>
        </w:rPr>
        <w:t xml:space="preserve"> муниципального района </w:t>
      </w:r>
      <w:proofErr w:type="gramStart"/>
      <w:r w:rsidRPr="009166A4">
        <w:rPr>
          <w:color w:val="000000"/>
          <w:szCs w:val="28"/>
        </w:rPr>
        <w:t>Калининскую</w:t>
      </w:r>
      <w:proofErr w:type="gramEnd"/>
      <w:r w:rsidRPr="009166A4">
        <w:rPr>
          <w:color w:val="000000"/>
          <w:szCs w:val="28"/>
        </w:rPr>
        <w:t xml:space="preserve"> И.А.</w:t>
      </w:r>
    </w:p>
    <w:p w:rsidR="00EB4799" w:rsidRPr="009A7D3A" w:rsidRDefault="00EB4799" w:rsidP="00EB4799">
      <w:pPr>
        <w:pStyle w:val="ConsPlusNormal"/>
        <w:widowControl/>
        <w:ind w:firstLine="709"/>
        <w:jc w:val="both"/>
        <w:rPr>
          <w:rFonts w:ascii="Times New Roman" w:hAnsi="Times New Roman" w:cs="Times New Roman"/>
          <w:sz w:val="28"/>
          <w:szCs w:val="28"/>
        </w:rPr>
      </w:pPr>
      <w:r w:rsidRPr="00AC0677">
        <w:rPr>
          <w:rFonts w:ascii="Times New Roman" w:hAnsi="Times New Roman" w:cs="Times New Roman"/>
          <w:color w:val="000000"/>
          <w:sz w:val="28"/>
          <w:szCs w:val="28"/>
        </w:rPr>
        <w:t xml:space="preserve">3. </w:t>
      </w:r>
      <w:r w:rsidRPr="00AC0677">
        <w:rPr>
          <w:rFonts w:ascii="Times New Roman" w:hAnsi="Times New Roman" w:cs="Times New Roman"/>
          <w:sz w:val="28"/>
          <w:szCs w:val="28"/>
        </w:rPr>
        <w:t>Настоящее постановление вступает в силу после его официального опубликования</w:t>
      </w:r>
      <w:r>
        <w:rPr>
          <w:rFonts w:ascii="Times New Roman" w:hAnsi="Times New Roman" w:cs="Times New Roman"/>
          <w:sz w:val="28"/>
          <w:szCs w:val="28"/>
        </w:rPr>
        <w:t xml:space="preserve"> в газете муниципального автономного учреждения «Редакция </w:t>
      </w:r>
      <w:proofErr w:type="spellStart"/>
      <w:r>
        <w:rPr>
          <w:rFonts w:ascii="Times New Roman" w:hAnsi="Times New Roman" w:cs="Times New Roman"/>
          <w:sz w:val="28"/>
          <w:szCs w:val="28"/>
        </w:rPr>
        <w:t>Звениговской</w:t>
      </w:r>
      <w:proofErr w:type="spellEnd"/>
      <w:r>
        <w:rPr>
          <w:rFonts w:ascii="Times New Roman" w:hAnsi="Times New Roman" w:cs="Times New Roman"/>
          <w:sz w:val="28"/>
          <w:szCs w:val="28"/>
        </w:rPr>
        <w:t xml:space="preserve"> районной газеты «</w:t>
      </w:r>
      <w:proofErr w:type="spellStart"/>
      <w:r>
        <w:rPr>
          <w:rFonts w:ascii="Times New Roman" w:hAnsi="Times New Roman" w:cs="Times New Roman"/>
          <w:sz w:val="28"/>
          <w:szCs w:val="28"/>
        </w:rPr>
        <w:t>Звениговская</w:t>
      </w:r>
      <w:proofErr w:type="spellEnd"/>
      <w:r>
        <w:rPr>
          <w:rFonts w:ascii="Times New Roman" w:hAnsi="Times New Roman" w:cs="Times New Roman"/>
          <w:sz w:val="28"/>
          <w:szCs w:val="28"/>
        </w:rPr>
        <w:t xml:space="preserve"> неделя»</w:t>
      </w:r>
      <w:r w:rsidRPr="009A7D3A">
        <w:rPr>
          <w:rFonts w:ascii="Times New Roman" w:hAnsi="Times New Roman" w:cs="Times New Roman"/>
          <w:sz w:val="28"/>
          <w:szCs w:val="28"/>
        </w:rPr>
        <w:t>.</w:t>
      </w:r>
    </w:p>
    <w:p w:rsidR="00EB4799" w:rsidRPr="009166A4" w:rsidRDefault="00EB4799" w:rsidP="00EB4799">
      <w:pPr>
        <w:pStyle w:val="a3"/>
        <w:ind w:firstLine="709"/>
        <w:jc w:val="both"/>
        <w:rPr>
          <w:bCs w:val="0"/>
          <w:color w:val="000000"/>
        </w:rPr>
      </w:pPr>
    </w:p>
    <w:p w:rsidR="00EB4799" w:rsidRPr="009166A4" w:rsidRDefault="00EB4799" w:rsidP="00EB4799">
      <w:pPr>
        <w:jc w:val="center"/>
        <w:rPr>
          <w:color w:val="000000"/>
        </w:rPr>
      </w:pPr>
    </w:p>
    <w:p w:rsidR="00EB4799" w:rsidRPr="009166A4" w:rsidRDefault="00EB4799" w:rsidP="00EB4799">
      <w:pPr>
        <w:jc w:val="center"/>
        <w:rPr>
          <w:color w:val="000000"/>
        </w:rPr>
      </w:pPr>
    </w:p>
    <w:tbl>
      <w:tblPr>
        <w:tblW w:w="9180" w:type="dxa"/>
        <w:tblLayout w:type="fixed"/>
        <w:tblLook w:val="0000"/>
      </w:tblPr>
      <w:tblGrid>
        <w:gridCol w:w="4248"/>
        <w:gridCol w:w="4932"/>
      </w:tblGrid>
      <w:tr w:rsidR="00EB4799" w:rsidRPr="009166A4" w:rsidTr="00F35202">
        <w:trPr>
          <w:trHeight w:val="723"/>
        </w:trPr>
        <w:tc>
          <w:tcPr>
            <w:tcW w:w="4248" w:type="dxa"/>
            <w:shd w:val="clear" w:color="auto" w:fill="auto"/>
          </w:tcPr>
          <w:p w:rsidR="00EB4799" w:rsidRPr="009166A4" w:rsidRDefault="00EB4799" w:rsidP="00F35202">
            <w:pPr>
              <w:pStyle w:val="a5"/>
              <w:tabs>
                <w:tab w:val="clear" w:pos="4677"/>
                <w:tab w:val="clear" w:pos="9355"/>
              </w:tabs>
              <w:rPr>
                <w:color w:val="000000"/>
              </w:rPr>
            </w:pPr>
            <w:r w:rsidRPr="009166A4">
              <w:rPr>
                <w:color w:val="000000"/>
              </w:rPr>
              <w:t>Глава Администрации</w:t>
            </w:r>
          </w:p>
        </w:tc>
        <w:tc>
          <w:tcPr>
            <w:tcW w:w="4932" w:type="dxa"/>
            <w:shd w:val="clear" w:color="auto" w:fill="auto"/>
          </w:tcPr>
          <w:p w:rsidR="00EB4799" w:rsidRPr="009166A4" w:rsidRDefault="00EB4799" w:rsidP="00F35202">
            <w:pPr>
              <w:jc w:val="right"/>
              <w:rPr>
                <w:color w:val="000000"/>
              </w:rPr>
            </w:pPr>
            <w:r w:rsidRPr="009166A4">
              <w:rPr>
                <w:color w:val="000000"/>
              </w:rPr>
              <w:t xml:space="preserve">В.Е. </w:t>
            </w:r>
            <w:proofErr w:type="spellStart"/>
            <w:r w:rsidRPr="009166A4">
              <w:rPr>
                <w:color w:val="000000"/>
              </w:rPr>
              <w:t>Геронтьев</w:t>
            </w:r>
            <w:proofErr w:type="spellEnd"/>
          </w:p>
        </w:tc>
      </w:tr>
    </w:tbl>
    <w:p w:rsidR="00EB4799" w:rsidRPr="009166A4" w:rsidRDefault="00EB4799" w:rsidP="00EB4799">
      <w:pPr>
        <w:rPr>
          <w:color w:val="000000"/>
          <w:sz w:val="16"/>
        </w:rPr>
      </w:pPr>
    </w:p>
    <w:p w:rsidR="00EB4799" w:rsidRPr="009166A4" w:rsidRDefault="00EB4799" w:rsidP="00EB4799">
      <w:pPr>
        <w:rPr>
          <w:color w:val="000000"/>
          <w:sz w:val="16"/>
        </w:rPr>
      </w:pPr>
    </w:p>
    <w:p w:rsidR="00EB4799" w:rsidRPr="009166A4" w:rsidRDefault="00EB4799" w:rsidP="00EB4799">
      <w:pPr>
        <w:rPr>
          <w:color w:val="000000"/>
          <w:sz w:val="16"/>
        </w:rPr>
      </w:pPr>
    </w:p>
    <w:p w:rsidR="00EB4799" w:rsidRPr="009166A4" w:rsidRDefault="00EB4799" w:rsidP="00EB4799">
      <w:pPr>
        <w:rPr>
          <w:color w:val="000000"/>
          <w:sz w:val="16"/>
        </w:rPr>
      </w:pPr>
    </w:p>
    <w:p w:rsidR="00EB4799" w:rsidRPr="009166A4" w:rsidRDefault="00EB4799" w:rsidP="00EB4799">
      <w:pPr>
        <w:rPr>
          <w:color w:val="000000"/>
          <w:sz w:val="16"/>
        </w:rPr>
      </w:pPr>
    </w:p>
    <w:p w:rsidR="00EB4799" w:rsidRPr="009166A4" w:rsidRDefault="00EB4799" w:rsidP="00EB4799">
      <w:pPr>
        <w:rPr>
          <w:color w:val="000000"/>
          <w:sz w:val="16"/>
        </w:rPr>
      </w:pPr>
      <w:r w:rsidRPr="009166A4">
        <w:rPr>
          <w:color w:val="000000"/>
          <w:sz w:val="16"/>
        </w:rPr>
        <w:t>Китаева Н.Ю.</w:t>
      </w:r>
    </w:p>
    <w:p w:rsidR="00EB4799" w:rsidRPr="009166A4" w:rsidRDefault="00EB4799" w:rsidP="00EB4799">
      <w:pPr>
        <w:ind w:left="5103"/>
        <w:jc w:val="both"/>
        <w:rPr>
          <w:color w:val="000000"/>
          <w:sz w:val="16"/>
          <w:szCs w:val="16"/>
        </w:rPr>
      </w:pPr>
      <w:r w:rsidRPr="009166A4">
        <w:rPr>
          <w:color w:val="000000"/>
          <w:sz w:val="16"/>
        </w:rPr>
        <w:br w:type="page"/>
      </w:r>
    </w:p>
    <w:tbl>
      <w:tblPr>
        <w:tblW w:w="8930" w:type="dxa"/>
        <w:tblInd w:w="250" w:type="dxa"/>
        <w:tblLook w:val="01E0"/>
      </w:tblPr>
      <w:tblGrid>
        <w:gridCol w:w="6946"/>
        <w:gridCol w:w="1984"/>
      </w:tblGrid>
      <w:tr w:rsidR="00EB4799" w:rsidRPr="009166A4" w:rsidTr="00F35202">
        <w:tc>
          <w:tcPr>
            <w:tcW w:w="8930" w:type="dxa"/>
            <w:gridSpan w:val="2"/>
          </w:tcPr>
          <w:p w:rsidR="00EB4799" w:rsidRPr="009166A4" w:rsidRDefault="00EB4799" w:rsidP="00F35202">
            <w:pPr>
              <w:jc w:val="center"/>
              <w:rPr>
                <w:rFonts w:eastAsia="Times New Roman CYR"/>
                <w:color w:val="000000"/>
                <w:sz w:val="16"/>
                <w:szCs w:val="16"/>
              </w:rPr>
            </w:pPr>
            <w:r w:rsidRPr="009166A4">
              <w:rPr>
                <w:rFonts w:eastAsia="Times New Roman CYR"/>
                <w:color w:val="000000"/>
                <w:sz w:val="16"/>
                <w:szCs w:val="16"/>
              </w:rPr>
              <w:lastRenderedPageBreak/>
              <w:t xml:space="preserve">С </w:t>
            </w:r>
            <w:proofErr w:type="gramStart"/>
            <w:r w:rsidRPr="009166A4">
              <w:rPr>
                <w:rFonts w:eastAsia="Times New Roman CYR"/>
                <w:color w:val="000000"/>
                <w:sz w:val="16"/>
                <w:szCs w:val="16"/>
              </w:rPr>
              <w:t>П</w:t>
            </w:r>
            <w:proofErr w:type="gramEnd"/>
            <w:r w:rsidRPr="009166A4">
              <w:rPr>
                <w:rFonts w:eastAsia="Times New Roman CYR"/>
                <w:color w:val="000000"/>
                <w:sz w:val="16"/>
                <w:szCs w:val="16"/>
              </w:rPr>
              <w:t xml:space="preserve"> Р А В К А</w:t>
            </w:r>
          </w:p>
          <w:p w:rsidR="00EB4799" w:rsidRPr="009166A4" w:rsidRDefault="00EB4799" w:rsidP="00F35202">
            <w:pPr>
              <w:jc w:val="center"/>
              <w:rPr>
                <w:rFonts w:eastAsia="Times New Roman CYR"/>
                <w:color w:val="000000"/>
                <w:sz w:val="16"/>
                <w:szCs w:val="16"/>
              </w:rPr>
            </w:pPr>
            <w:r w:rsidRPr="009166A4">
              <w:rPr>
                <w:rFonts w:eastAsia="Times New Roman CYR"/>
                <w:color w:val="000000"/>
                <w:sz w:val="16"/>
                <w:szCs w:val="16"/>
              </w:rPr>
              <w:t>о согласовании проекта постановления</w:t>
            </w:r>
          </w:p>
          <w:p w:rsidR="00EB4799" w:rsidRPr="009166A4" w:rsidRDefault="00EB4799" w:rsidP="00F35202">
            <w:pPr>
              <w:jc w:val="center"/>
              <w:rPr>
                <w:rFonts w:eastAsia="Times New Roman CYR"/>
                <w:color w:val="000000"/>
                <w:sz w:val="16"/>
                <w:szCs w:val="16"/>
              </w:rPr>
            </w:pPr>
            <w:r w:rsidRPr="009166A4">
              <w:rPr>
                <w:rFonts w:eastAsia="Times New Roman CYR"/>
                <w:color w:val="000000"/>
                <w:sz w:val="16"/>
                <w:szCs w:val="16"/>
              </w:rPr>
              <w:t xml:space="preserve">Администрации  </w:t>
            </w:r>
            <w:proofErr w:type="spellStart"/>
            <w:r w:rsidRPr="009166A4">
              <w:rPr>
                <w:rFonts w:eastAsia="Times New Roman CYR"/>
                <w:color w:val="000000"/>
                <w:sz w:val="16"/>
                <w:szCs w:val="16"/>
              </w:rPr>
              <w:t>Звениговского</w:t>
            </w:r>
            <w:proofErr w:type="spellEnd"/>
            <w:r w:rsidRPr="009166A4">
              <w:rPr>
                <w:rFonts w:eastAsia="Times New Roman CYR"/>
                <w:color w:val="000000"/>
                <w:sz w:val="16"/>
                <w:szCs w:val="16"/>
              </w:rPr>
              <w:t xml:space="preserve"> муниципального района Республики Марий Эл</w:t>
            </w:r>
          </w:p>
          <w:p w:rsidR="00EB4799" w:rsidRPr="009166A4" w:rsidRDefault="00EB4799" w:rsidP="00F35202">
            <w:pPr>
              <w:ind w:firstLine="709"/>
              <w:jc w:val="center"/>
              <w:rPr>
                <w:color w:val="000000"/>
              </w:rPr>
            </w:pPr>
          </w:p>
          <w:p w:rsidR="00EB4799" w:rsidRPr="009166A4" w:rsidRDefault="00EB4799" w:rsidP="00F35202">
            <w:pPr>
              <w:pStyle w:val="a7"/>
              <w:jc w:val="center"/>
              <w:rPr>
                <w:rFonts w:ascii="Times New Roman" w:hAnsi="Times New Roman"/>
                <w:color w:val="000000"/>
                <w:sz w:val="16"/>
                <w:szCs w:val="16"/>
              </w:rPr>
            </w:pPr>
            <w:r w:rsidRPr="009166A4">
              <w:rPr>
                <w:rFonts w:ascii="Times New Roman" w:hAnsi="Times New Roman"/>
                <w:color w:val="000000"/>
                <w:sz w:val="16"/>
                <w:szCs w:val="16"/>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9166A4">
              <w:rPr>
                <w:rFonts w:ascii="Times New Roman" w:hAnsi="Times New Roman"/>
                <w:color w:val="000000"/>
                <w:sz w:val="16"/>
                <w:szCs w:val="16"/>
              </w:rPr>
              <w:t>Звениговского</w:t>
            </w:r>
            <w:proofErr w:type="spellEnd"/>
            <w:r w:rsidRPr="009166A4">
              <w:rPr>
                <w:rFonts w:ascii="Times New Roman" w:hAnsi="Times New Roman"/>
                <w:color w:val="000000"/>
                <w:sz w:val="16"/>
                <w:szCs w:val="16"/>
              </w:rPr>
              <w:t xml:space="preserve"> муниципального района Республики Марий Эл </w:t>
            </w:r>
          </w:p>
          <w:p w:rsidR="00EB4799" w:rsidRPr="009166A4" w:rsidRDefault="00EB4799" w:rsidP="00F35202">
            <w:pPr>
              <w:jc w:val="center"/>
              <w:rPr>
                <w:rFonts w:eastAsia="Times New Roman CYR"/>
                <w:color w:val="000000"/>
                <w:sz w:val="16"/>
                <w:szCs w:val="16"/>
              </w:rPr>
            </w:pPr>
            <w:r w:rsidRPr="009166A4">
              <w:rPr>
                <w:color w:val="000000"/>
                <w:sz w:val="16"/>
                <w:szCs w:val="16"/>
              </w:rPr>
              <w:t>о местных налогах и сборах»</w:t>
            </w:r>
            <w:r w:rsidRPr="009166A4">
              <w:rPr>
                <w:rFonts w:eastAsia="Times New Roman CYR"/>
                <w:color w:val="000000"/>
                <w:sz w:val="16"/>
                <w:szCs w:val="16"/>
              </w:rPr>
              <w:t xml:space="preserve"> </w:t>
            </w:r>
          </w:p>
          <w:p w:rsidR="00EB4799" w:rsidRPr="009166A4" w:rsidRDefault="00EB4799" w:rsidP="00F35202">
            <w:pPr>
              <w:jc w:val="center"/>
              <w:rPr>
                <w:rFonts w:eastAsia="Times New Roman CYR"/>
                <w:color w:val="000000"/>
                <w:sz w:val="16"/>
                <w:szCs w:val="16"/>
              </w:rPr>
            </w:pPr>
            <w:r w:rsidRPr="009166A4">
              <w:rPr>
                <w:rFonts w:eastAsia="Times New Roman CYR"/>
                <w:color w:val="000000"/>
                <w:sz w:val="16"/>
                <w:szCs w:val="16"/>
              </w:rPr>
              <w:t>(наименование  проекта постановления)</w:t>
            </w:r>
          </w:p>
          <w:p w:rsidR="00EB4799" w:rsidRPr="009166A4" w:rsidRDefault="00EB4799" w:rsidP="00F35202">
            <w:pPr>
              <w:jc w:val="center"/>
              <w:rPr>
                <w:rFonts w:eastAsia="Times New Roman CYR"/>
                <w:color w:val="000000"/>
                <w:sz w:val="16"/>
                <w:szCs w:val="16"/>
              </w:rPr>
            </w:pPr>
          </w:p>
        </w:tc>
      </w:tr>
      <w:tr w:rsidR="00EB4799" w:rsidRPr="009166A4" w:rsidTr="00F35202">
        <w:tc>
          <w:tcPr>
            <w:tcW w:w="6946" w:type="dxa"/>
          </w:tcPr>
          <w:p w:rsidR="00EB4799" w:rsidRPr="009166A4" w:rsidRDefault="00EB4799" w:rsidP="00F35202">
            <w:pPr>
              <w:ind w:left="2018" w:right="-2401" w:hanging="2018"/>
              <w:jc w:val="center"/>
              <w:rPr>
                <w:rFonts w:eastAsia="Times New Roman CYR"/>
                <w:color w:val="000000"/>
                <w:sz w:val="16"/>
                <w:szCs w:val="16"/>
              </w:rPr>
            </w:pPr>
            <w:r w:rsidRPr="009166A4">
              <w:rPr>
                <w:rFonts w:eastAsia="Times New Roman CYR"/>
                <w:color w:val="000000"/>
                <w:sz w:val="16"/>
                <w:szCs w:val="16"/>
              </w:rPr>
              <w:t>Проект  внесен (кем)</w:t>
            </w:r>
          </w:p>
          <w:p w:rsidR="00EB4799" w:rsidRPr="009166A4" w:rsidRDefault="00EB4799" w:rsidP="00F35202">
            <w:pPr>
              <w:jc w:val="center"/>
              <w:rPr>
                <w:rFonts w:eastAsia="Times New Roman CYR"/>
                <w:color w:val="000000"/>
                <w:sz w:val="16"/>
                <w:szCs w:val="16"/>
              </w:rPr>
            </w:pPr>
          </w:p>
        </w:tc>
        <w:tc>
          <w:tcPr>
            <w:tcW w:w="1984" w:type="dxa"/>
          </w:tcPr>
          <w:p w:rsidR="00EB4799" w:rsidRPr="009166A4" w:rsidRDefault="00EB4799" w:rsidP="00F35202">
            <w:pPr>
              <w:jc w:val="center"/>
              <w:rPr>
                <w:rFonts w:eastAsia="Times New Roman CYR"/>
                <w:color w:val="000000"/>
                <w:sz w:val="16"/>
                <w:szCs w:val="16"/>
              </w:rPr>
            </w:pPr>
          </w:p>
        </w:tc>
      </w:tr>
    </w:tbl>
    <w:p w:rsidR="00EB4799" w:rsidRPr="009166A4" w:rsidRDefault="00EB4799" w:rsidP="00EB4799">
      <w:pPr>
        <w:jc w:val="center"/>
        <w:rPr>
          <w:rFonts w:eastAsia="Times New Roman CYR"/>
          <w:color w:val="000000"/>
          <w:sz w:val="16"/>
          <w:szCs w:val="16"/>
        </w:rPr>
      </w:pPr>
      <w:r w:rsidRPr="009166A4">
        <w:rPr>
          <w:rFonts w:eastAsia="Times New Roman CYR"/>
          <w:color w:val="000000"/>
          <w:sz w:val="16"/>
          <w:szCs w:val="16"/>
        </w:rPr>
        <w:t>____________________________________________________________________________</w:t>
      </w:r>
    </w:p>
    <w:p w:rsidR="00EB4799" w:rsidRPr="009166A4" w:rsidRDefault="00EB4799" w:rsidP="00EB4799">
      <w:pPr>
        <w:jc w:val="center"/>
        <w:rPr>
          <w:rFonts w:eastAsia="Times New Roman CYR"/>
          <w:color w:val="000000"/>
          <w:sz w:val="16"/>
          <w:szCs w:val="16"/>
        </w:rPr>
      </w:pPr>
    </w:p>
    <w:p w:rsidR="00EB4799" w:rsidRPr="009166A4" w:rsidRDefault="00EB4799" w:rsidP="00EB4799">
      <w:pPr>
        <w:jc w:val="center"/>
        <w:rPr>
          <w:rFonts w:eastAsia="Times New Roman CYR"/>
          <w:color w:val="000000"/>
          <w:sz w:val="16"/>
          <w:szCs w:val="16"/>
        </w:rPr>
      </w:pPr>
      <w:r w:rsidRPr="009166A4">
        <w:rPr>
          <w:rFonts w:eastAsia="Times New Roman CYR"/>
          <w:color w:val="000000"/>
          <w:sz w:val="16"/>
          <w:szCs w:val="16"/>
        </w:rPr>
        <w:t>Результаты  согласования</w:t>
      </w:r>
    </w:p>
    <w:p w:rsidR="00EB4799" w:rsidRPr="009166A4" w:rsidRDefault="00EB4799" w:rsidP="00EB4799">
      <w:pPr>
        <w:jc w:val="center"/>
        <w:rPr>
          <w:rFonts w:eastAsia="Times New Roman CYR"/>
          <w:color w:val="000000"/>
          <w:sz w:val="16"/>
          <w:szCs w:val="16"/>
        </w:rPr>
      </w:pPr>
    </w:p>
    <w:p w:rsidR="00EB4799" w:rsidRPr="009166A4" w:rsidRDefault="00EB4799" w:rsidP="00EB4799">
      <w:pPr>
        <w:jc w:val="center"/>
        <w:rPr>
          <w:rFonts w:eastAsia="Times New Roman CYR"/>
          <w:color w:val="000000"/>
          <w:sz w:val="16"/>
          <w:szCs w:val="16"/>
        </w:rPr>
      </w:pPr>
      <w:r w:rsidRPr="009166A4">
        <w:rPr>
          <w:rFonts w:eastAsia="Times New Roman CYR"/>
          <w:color w:val="000000"/>
          <w:sz w:val="16"/>
          <w:szCs w:val="16"/>
        </w:rPr>
        <w:t>Наименование отделов</w:t>
      </w:r>
      <w:proofErr w:type="gramStart"/>
      <w:r w:rsidRPr="009166A4">
        <w:rPr>
          <w:rFonts w:eastAsia="Times New Roman CYR"/>
          <w:color w:val="000000"/>
          <w:sz w:val="16"/>
          <w:szCs w:val="16"/>
        </w:rPr>
        <w:t xml:space="preserve">                                            С</w:t>
      </w:r>
      <w:proofErr w:type="gramEnd"/>
      <w:r w:rsidRPr="009166A4">
        <w:rPr>
          <w:rFonts w:eastAsia="Times New Roman CYR"/>
          <w:color w:val="000000"/>
          <w:sz w:val="16"/>
          <w:szCs w:val="16"/>
        </w:rPr>
        <w:t xml:space="preserve"> кем согласовано                 Результаты согласования</w:t>
      </w:r>
    </w:p>
    <w:p w:rsidR="00EB4799" w:rsidRPr="009166A4" w:rsidRDefault="00EB4799" w:rsidP="00EB4799">
      <w:pPr>
        <w:jc w:val="center"/>
        <w:rPr>
          <w:color w:val="000000"/>
          <w:sz w:val="16"/>
          <w:szCs w:val="16"/>
        </w:rPr>
      </w:pPr>
    </w:p>
    <w:tbl>
      <w:tblPr>
        <w:tblW w:w="9072" w:type="dxa"/>
        <w:tblInd w:w="250" w:type="dxa"/>
        <w:tblLook w:val="01E0"/>
      </w:tblPr>
      <w:tblGrid>
        <w:gridCol w:w="6662"/>
        <w:gridCol w:w="2410"/>
      </w:tblGrid>
      <w:tr w:rsidR="00EB4799" w:rsidRPr="009166A4" w:rsidTr="00F35202">
        <w:trPr>
          <w:trHeight w:val="318"/>
        </w:trPr>
        <w:tc>
          <w:tcPr>
            <w:tcW w:w="6662" w:type="dxa"/>
          </w:tcPr>
          <w:p w:rsidR="00EB4799" w:rsidRPr="009166A4" w:rsidRDefault="00EB4799" w:rsidP="00F35202">
            <w:pPr>
              <w:rPr>
                <w:color w:val="000000"/>
                <w:sz w:val="16"/>
                <w:szCs w:val="16"/>
              </w:rPr>
            </w:pPr>
            <w:r w:rsidRPr="009166A4">
              <w:rPr>
                <w:color w:val="000000"/>
                <w:sz w:val="16"/>
                <w:szCs w:val="16"/>
              </w:rPr>
              <w:t>Первый заместитель главы Администрации        __________________</w:t>
            </w:r>
          </w:p>
        </w:tc>
        <w:tc>
          <w:tcPr>
            <w:tcW w:w="2410" w:type="dxa"/>
          </w:tcPr>
          <w:p w:rsidR="00EB4799" w:rsidRPr="009166A4" w:rsidRDefault="00EB4799" w:rsidP="00F35202">
            <w:pPr>
              <w:ind w:left="318" w:hanging="318"/>
              <w:jc w:val="center"/>
              <w:rPr>
                <w:color w:val="000000"/>
                <w:sz w:val="16"/>
                <w:szCs w:val="16"/>
              </w:rPr>
            </w:pPr>
            <w:r w:rsidRPr="009166A4">
              <w:rPr>
                <w:color w:val="000000"/>
                <w:sz w:val="16"/>
                <w:szCs w:val="16"/>
              </w:rPr>
              <w:t>Петров С.В.</w:t>
            </w:r>
          </w:p>
          <w:p w:rsidR="00EB4799" w:rsidRPr="009166A4" w:rsidRDefault="00EB4799" w:rsidP="00F35202">
            <w:pPr>
              <w:ind w:left="318" w:hanging="318"/>
              <w:jc w:val="center"/>
              <w:rPr>
                <w:color w:val="000000"/>
                <w:sz w:val="16"/>
                <w:szCs w:val="16"/>
              </w:rPr>
            </w:pPr>
          </w:p>
        </w:tc>
      </w:tr>
      <w:tr w:rsidR="00EB4799" w:rsidRPr="009166A4" w:rsidTr="00F35202">
        <w:trPr>
          <w:trHeight w:val="331"/>
        </w:trPr>
        <w:tc>
          <w:tcPr>
            <w:tcW w:w="6662" w:type="dxa"/>
          </w:tcPr>
          <w:p w:rsidR="00EB4799" w:rsidRPr="009166A4" w:rsidRDefault="00EB4799" w:rsidP="00F35202">
            <w:pPr>
              <w:rPr>
                <w:color w:val="000000"/>
                <w:sz w:val="16"/>
                <w:szCs w:val="16"/>
              </w:rPr>
            </w:pPr>
            <w:r w:rsidRPr="009166A4">
              <w:rPr>
                <w:color w:val="000000"/>
                <w:sz w:val="16"/>
                <w:szCs w:val="16"/>
              </w:rPr>
              <w:t>Заместитель  главы  Администрации                       __________________</w:t>
            </w:r>
          </w:p>
          <w:p w:rsidR="00EB4799" w:rsidRPr="009166A4" w:rsidRDefault="00EB4799" w:rsidP="00F35202">
            <w:pPr>
              <w:rPr>
                <w:color w:val="000000"/>
                <w:sz w:val="16"/>
                <w:szCs w:val="16"/>
              </w:rPr>
            </w:pPr>
          </w:p>
        </w:tc>
        <w:tc>
          <w:tcPr>
            <w:tcW w:w="2410" w:type="dxa"/>
          </w:tcPr>
          <w:p w:rsidR="00EB4799" w:rsidRPr="009166A4" w:rsidRDefault="00EB4799" w:rsidP="00F35202">
            <w:pPr>
              <w:jc w:val="center"/>
              <w:rPr>
                <w:color w:val="000000"/>
                <w:sz w:val="16"/>
                <w:szCs w:val="16"/>
              </w:rPr>
            </w:pPr>
            <w:r w:rsidRPr="009166A4">
              <w:rPr>
                <w:color w:val="000000"/>
                <w:sz w:val="16"/>
                <w:szCs w:val="16"/>
              </w:rPr>
              <w:t>Михайлова О.Н.</w:t>
            </w:r>
          </w:p>
        </w:tc>
      </w:tr>
      <w:tr w:rsidR="00EB4799" w:rsidRPr="009166A4" w:rsidTr="00F35202">
        <w:trPr>
          <w:trHeight w:val="318"/>
        </w:trPr>
        <w:tc>
          <w:tcPr>
            <w:tcW w:w="6662" w:type="dxa"/>
          </w:tcPr>
          <w:p w:rsidR="00EB4799" w:rsidRPr="009166A4" w:rsidRDefault="00EB4799" w:rsidP="00F35202">
            <w:pPr>
              <w:tabs>
                <w:tab w:val="left" w:pos="5130"/>
              </w:tabs>
              <w:rPr>
                <w:color w:val="000000"/>
                <w:sz w:val="16"/>
                <w:szCs w:val="16"/>
              </w:rPr>
            </w:pPr>
            <w:r w:rsidRPr="009166A4">
              <w:rPr>
                <w:color w:val="000000"/>
                <w:sz w:val="16"/>
                <w:szCs w:val="16"/>
              </w:rPr>
              <w:t>Заместитель главы  Администрации                         __________________</w:t>
            </w:r>
          </w:p>
          <w:p w:rsidR="00EB4799" w:rsidRPr="009166A4" w:rsidRDefault="00EB4799" w:rsidP="00F35202">
            <w:pPr>
              <w:rPr>
                <w:color w:val="000000"/>
                <w:sz w:val="16"/>
                <w:szCs w:val="16"/>
              </w:rPr>
            </w:pPr>
          </w:p>
        </w:tc>
        <w:tc>
          <w:tcPr>
            <w:tcW w:w="2410" w:type="dxa"/>
          </w:tcPr>
          <w:p w:rsidR="00EB4799" w:rsidRPr="009166A4" w:rsidRDefault="00EB4799" w:rsidP="00F35202">
            <w:pPr>
              <w:jc w:val="center"/>
              <w:rPr>
                <w:color w:val="000000"/>
                <w:sz w:val="16"/>
                <w:szCs w:val="16"/>
              </w:rPr>
            </w:pPr>
            <w:r>
              <w:rPr>
                <w:color w:val="000000"/>
                <w:sz w:val="16"/>
                <w:szCs w:val="16"/>
              </w:rPr>
              <w:t>____________</w:t>
            </w:r>
          </w:p>
        </w:tc>
      </w:tr>
      <w:tr w:rsidR="00EB4799" w:rsidRPr="009166A4" w:rsidTr="00F35202">
        <w:trPr>
          <w:trHeight w:val="490"/>
        </w:trPr>
        <w:tc>
          <w:tcPr>
            <w:tcW w:w="6662" w:type="dxa"/>
          </w:tcPr>
          <w:p w:rsidR="00EB4799" w:rsidRPr="009166A4" w:rsidRDefault="00EB4799" w:rsidP="00F35202">
            <w:pPr>
              <w:rPr>
                <w:color w:val="000000"/>
                <w:sz w:val="16"/>
                <w:szCs w:val="16"/>
              </w:rPr>
            </w:pPr>
            <w:r w:rsidRPr="009166A4">
              <w:rPr>
                <w:color w:val="000000"/>
                <w:sz w:val="16"/>
                <w:szCs w:val="16"/>
              </w:rPr>
              <w:t>Заместитель главы  Администрации,</w:t>
            </w:r>
          </w:p>
          <w:p w:rsidR="00EB4799" w:rsidRPr="009166A4" w:rsidRDefault="00EB4799" w:rsidP="00F35202">
            <w:pPr>
              <w:tabs>
                <w:tab w:val="left" w:pos="5100"/>
              </w:tabs>
              <w:rPr>
                <w:color w:val="000000"/>
                <w:sz w:val="16"/>
                <w:szCs w:val="16"/>
              </w:rPr>
            </w:pPr>
            <w:r w:rsidRPr="009166A4">
              <w:rPr>
                <w:color w:val="000000"/>
                <w:sz w:val="16"/>
                <w:szCs w:val="16"/>
              </w:rPr>
              <w:t>руководитель аппарата                                                 __________________</w:t>
            </w:r>
          </w:p>
          <w:p w:rsidR="00EB4799" w:rsidRPr="009166A4" w:rsidRDefault="00EB4799" w:rsidP="00F35202">
            <w:pPr>
              <w:rPr>
                <w:color w:val="000000"/>
                <w:sz w:val="16"/>
                <w:szCs w:val="16"/>
              </w:rPr>
            </w:pPr>
          </w:p>
        </w:tc>
        <w:tc>
          <w:tcPr>
            <w:tcW w:w="2410" w:type="dxa"/>
          </w:tcPr>
          <w:p w:rsidR="00EB4799" w:rsidRPr="009166A4" w:rsidRDefault="00EB4799" w:rsidP="00F35202">
            <w:pPr>
              <w:jc w:val="center"/>
              <w:rPr>
                <w:color w:val="000000"/>
                <w:sz w:val="16"/>
                <w:szCs w:val="16"/>
              </w:rPr>
            </w:pPr>
            <w:r w:rsidRPr="009166A4">
              <w:rPr>
                <w:color w:val="000000"/>
                <w:sz w:val="16"/>
                <w:szCs w:val="16"/>
              </w:rPr>
              <w:t>Федорова Н.Н.</w:t>
            </w:r>
          </w:p>
        </w:tc>
      </w:tr>
      <w:tr w:rsidR="00EB4799" w:rsidRPr="009166A4" w:rsidTr="00F35202">
        <w:trPr>
          <w:trHeight w:val="331"/>
        </w:trPr>
        <w:tc>
          <w:tcPr>
            <w:tcW w:w="6662" w:type="dxa"/>
          </w:tcPr>
          <w:p w:rsidR="00EB4799" w:rsidRPr="009166A4" w:rsidRDefault="00EB4799" w:rsidP="00F35202">
            <w:pPr>
              <w:tabs>
                <w:tab w:val="left" w:pos="5085"/>
              </w:tabs>
              <w:rPr>
                <w:color w:val="000000"/>
                <w:sz w:val="16"/>
                <w:szCs w:val="16"/>
              </w:rPr>
            </w:pPr>
            <w:r w:rsidRPr="009166A4">
              <w:rPr>
                <w:color w:val="000000"/>
                <w:sz w:val="16"/>
                <w:szCs w:val="16"/>
              </w:rPr>
              <w:t>Руководитель финансового отдела                         __________________</w:t>
            </w:r>
          </w:p>
        </w:tc>
        <w:tc>
          <w:tcPr>
            <w:tcW w:w="2410" w:type="dxa"/>
          </w:tcPr>
          <w:p w:rsidR="00EB4799" w:rsidRPr="009166A4" w:rsidRDefault="00EB4799" w:rsidP="00F35202">
            <w:pPr>
              <w:jc w:val="center"/>
              <w:rPr>
                <w:color w:val="000000"/>
                <w:sz w:val="16"/>
                <w:szCs w:val="16"/>
              </w:rPr>
            </w:pPr>
            <w:r w:rsidRPr="009166A4">
              <w:rPr>
                <w:color w:val="000000"/>
                <w:sz w:val="16"/>
                <w:szCs w:val="16"/>
              </w:rPr>
              <w:t>Калининская И.А.</w:t>
            </w:r>
          </w:p>
          <w:p w:rsidR="00EB4799" w:rsidRPr="009166A4" w:rsidRDefault="00EB4799" w:rsidP="00F35202">
            <w:pPr>
              <w:jc w:val="center"/>
              <w:rPr>
                <w:color w:val="000000"/>
                <w:sz w:val="16"/>
                <w:szCs w:val="16"/>
              </w:rPr>
            </w:pPr>
          </w:p>
        </w:tc>
      </w:tr>
      <w:tr w:rsidR="00EB4799" w:rsidRPr="009166A4" w:rsidTr="00F35202">
        <w:trPr>
          <w:trHeight w:val="318"/>
        </w:trPr>
        <w:tc>
          <w:tcPr>
            <w:tcW w:w="6662" w:type="dxa"/>
          </w:tcPr>
          <w:p w:rsidR="00EB4799" w:rsidRPr="009166A4" w:rsidRDefault="00EB4799" w:rsidP="00F35202">
            <w:pPr>
              <w:tabs>
                <w:tab w:val="left" w:pos="5115"/>
                <w:tab w:val="left" w:pos="5145"/>
              </w:tabs>
              <w:rPr>
                <w:color w:val="000000"/>
                <w:sz w:val="16"/>
                <w:szCs w:val="16"/>
              </w:rPr>
            </w:pPr>
            <w:r w:rsidRPr="009166A4">
              <w:rPr>
                <w:color w:val="000000"/>
                <w:sz w:val="16"/>
                <w:szCs w:val="16"/>
              </w:rPr>
              <w:t>Правовое заключение                                                      __________________</w:t>
            </w:r>
          </w:p>
        </w:tc>
        <w:tc>
          <w:tcPr>
            <w:tcW w:w="2410" w:type="dxa"/>
          </w:tcPr>
          <w:p w:rsidR="00EB4799" w:rsidRPr="009166A4" w:rsidRDefault="00EB4799" w:rsidP="00F35202">
            <w:pPr>
              <w:jc w:val="center"/>
              <w:rPr>
                <w:color w:val="000000"/>
                <w:sz w:val="16"/>
                <w:szCs w:val="16"/>
              </w:rPr>
            </w:pPr>
          </w:p>
          <w:p w:rsidR="00EB4799" w:rsidRPr="009166A4" w:rsidRDefault="00EB4799" w:rsidP="00F35202">
            <w:pPr>
              <w:jc w:val="center"/>
              <w:rPr>
                <w:color w:val="000000"/>
                <w:sz w:val="16"/>
                <w:szCs w:val="16"/>
              </w:rPr>
            </w:pPr>
            <w:proofErr w:type="spellStart"/>
            <w:r w:rsidRPr="009166A4">
              <w:rPr>
                <w:color w:val="000000"/>
                <w:sz w:val="16"/>
                <w:szCs w:val="16"/>
              </w:rPr>
              <w:t>Зайнуллина</w:t>
            </w:r>
            <w:proofErr w:type="spellEnd"/>
            <w:r w:rsidRPr="009166A4">
              <w:rPr>
                <w:color w:val="000000"/>
                <w:sz w:val="16"/>
                <w:szCs w:val="16"/>
              </w:rPr>
              <w:t xml:space="preserve"> Л.А.</w:t>
            </w:r>
          </w:p>
        </w:tc>
      </w:tr>
      <w:tr w:rsidR="00EB4799" w:rsidRPr="009166A4" w:rsidTr="00F35202">
        <w:trPr>
          <w:trHeight w:val="172"/>
        </w:trPr>
        <w:tc>
          <w:tcPr>
            <w:tcW w:w="6662" w:type="dxa"/>
          </w:tcPr>
          <w:p w:rsidR="00EB4799" w:rsidRPr="009166A4" w:rsidRDefault="00EB4799" w:rsidP="00F35202">
            <w:pPr>
              <w:jc w:val="center"/>
              <w:rPr>
                <w:color w:val="000000"/>
                <w:sz w:val="16"/>
                <w:szCs w:val="16"/>
              </w:rPr>
            </w:pPr>
          </w:p>
        </w:tc>
        <w:tc>
          <w:tcPr>
            <w:tcW w:w="2410" w:type="dxa"/>
          </w:tcPr>
          <w:p w:rsidR="00EB4799" w:rsidRPr="009166A4" w:rsidRDefault="00EB4799" w:rsidP="00F35202">
            <w:pPr>
              <w:jc w:val="center"/>
              <w:rPr>
                <w:color w:val="000000"/>
                <w:sz w:val="16"/>
                <w:szCs w:val="16"/>
              </w:rPr>
            </w:pPr>
          </w:p>
        </w:tc>
      </w:tr>
      <w:tr w:rsidR="00EB4799" w:rsidRPr="009166A4" w:rsidTr="00F35202">
        <w:trPr>
          <w:trHeight w:val="159"/>
        </w:trPr>
        <w:tc>
          <w:tcPr>
            <w:tcW w:w="6662" w:type="dxa"/>
          </w:tcPr>
          <w:p w:rsidR="00EB4799" w:rsidRPr="009166A4" w:rsidRDefault="00EB4799" w:rsidP="00F35202">
            <w:pPr>
              <w:jc w:val="center"/>
              <w:rPr>
                <w:color w:val="000000"/>
                <w:sz w:val="16"/>
                <w:szCs w:val="16"/>
              </w:rPr>
            </w:pPr>
          </w:p>
        </w:tc>
        <w:tc>
          <w:tcPr>
            <w:tcW w:w="2410" w:type="dxa"/>
          </w:tcPr>
          <w:p w:rsidR="00EB4799" w:rsidRPr="009166A4" w:rsidRDefault="00EB4799" w:rsidP="00F35202">
            <w:pPr>
              <w:jc w:val="center"/>
              <w:rPr>
                <w:color w:val="000000"/>
                <w:sz w:val="16"/>
                <w:szCs w:val="16"/>
              </w:rPr>
            </w:pPr>
          </w:p>
        </w:tc>
      </w:tr>
    </w:tbl>
    <w:p w:rsidR="00EB4799" w:rsidRPr="009166A4" w:rsidRDefault="00EB4799" w:rsidP="00EB4799">
      <w:pPr>
        <w:jc w:val="center"/>
        <w:rPr>
          <w:vanish/>
          <w:color w:val="000000"/>
        </w:rPr>
      </w:pPr>
    </w:p>
    <w:tbl>
      <w:tblPr>
        <w:tblpPr w:leftFromText="180" w:rightFromText="180" w:vertAnchor="text" w:horzAnchor="margin" w:tblpX="250" w:tblpY="101"/>
        <w:tblW w:w="8755" w:type="dxa"/>
        <w:tblLook w:val="01E0"/>
      </w:tblPr>
      <w:tblGrid>
        <w:gridCol w:w="8755"/>
      </w:tblGrid>
      <w:tr w:rsidR="00EB4799" w:rsidRPr="009166A4" w:rsidTr="00F35202">
        <w:trPr>
          <w:trHeight w:val="278"/>
        </w:trPr>
        <w:tc>
          <w:tcPr>
            <w:tcW w:w="8755" w:type="dxa"/>
          </w:tcPr>
          <w:p w:rsidR="00EB4799" w:rsidRPr="009166A4" w:rsidRDefault="00EB4799" w:rsidP="00F35202">
            <w:pPr>
              <w:rPr>
                <w:rFonts w:eastAsia="Times New Roman CYR"/>
                <w:color w:val="000000"/>
                <w:sz w:val="16"/>
                <w:szCs w:val="16"/>
              </w:rPr>
            </w:pPr>
            <w:proofErr w:type="gramStart"/>
            <w:r w:rsidRPr="009166A4">
              <w:rPr>
                <w:rFonts w:eastAsia="Times New Roman CYR"/>
                <w:color w:val="000000"/>
                <w:sz w:val="16"/>
                <w:szCs w:val="16"/>
              </w:rPr>
              <w:t>Ответственный</w:t>
            </w:r>
            <w:proofErr w:type="gramEnd"/>
            <w:r w:rsidRPr="009166A4">
              <w:rPr>
                <w:rFonts w:eastAsia="Times New Roman CYR"/>
                <w:color w:val="000000"/>
                <w:sz w:val="16"/>
                <w:szCs w:val="16"/>
              </w:rPr>
              <w:t xml:space="preserve"> за подготовку проекта _____________ Китаева Н.Ю.</w:t>
            </w:r>
          </w:p>
          <w:p w:rsidR="00EB4799" w:rsidRPr="009166A4" w:rsidRDefault="00EB4799" w:rsidP="00F35202">
            <w:pPr>
              <w:jc w:val="center"/>
              <w:rPr>
                <w:rFonts w:eastAsia="Times New Roman CYR"/>
                <w:color w:val="000000"/>
                <w:sz w:val="16"/>
                <w:szCs w:val="16"/>
              </w:rPr>
            </w:pPr>
          </w:p>
        </w:tc>
      </w:tr>
      <w:tr w:rsidR="00EB4799" w:rsidRPr="009166A4" w:rsidTr="00F35202">
        <w:tc>
          <w:tcPr>
            <w:tcW w:w="8755" w:type="dxa"/>
          </w:tcPr>
          <w:p w:rsidR="00EB4799" w:rsidRPr="009166A4" w:rsidRDefault="00EB4799" w:rsidP="00F35202">
            <w:pPr>
              <w:jc w:val="center"/>
              <w:rPr>
                <w:rFonts w:eastAsia="Times New Roman CYR"/>
                <w:color w:val="000000"/>
                <w:sz w:val="16"/>
                <w:szCs w:val="16"/>
              </w:rPr>
            </w:pPr>
          </w:p>
          <w:p w:rsidR="00EB4799" w:rsidRPr="009166A4" w:rsidRDefault="00EB4799" w:rsidP="00F35202">
            <w:pPr>
              <w:rPr>
                <w:rFonts w:eastAsia="Times New Roman CYR"/>
                <w:color w:val="000000"/>
                <w:sz w:val="16"/>
                <w:szCs w:val="16"/>
              </w:rPr>
            </w:pPr>
            <w:r w:rsidRPr="009166A4">
              <w:rPr>
                <w:rFonts w:eastAsia="Times New Roman CYR"/>
                <w:color w:val="000000"/>
                <w:sz w:val="16"/>
                <w:szCs w:val="16"/>
              </w:rPr>
              <w:t>“ ____ “________________2022 год</w:t>
            </w:r>
          </w:p>
          <w:p w:rsidR="00EB4799" w:rsidRPr="009166A4" w:rsidRDefault="00EB4799" w:rsidP="00F35202">
            <w:pPr>
              <w:jc w:val="center"/>
              <w:rPr>
                <w:rFonts w:eastAsia="Times New Roman CYR"/>
                <w:color w:val="000000"/>
                <w:sz w:val="16"/>
                <w:szCs w:val="16"/>
              </w:rPr>
            </w:pPr>
          </w:p>
          <w:p w:rsidR="00EB4799" w:rsidRPr="009166A4" w:rsidRDefault="00EB4799" w:rsidP="00F35202">
            <w:pPr>
              <w:jc w:val="center"/>
              <w:rPr>
                <w:rFonts w:eastAsia="Times New Roman CYR"/>
                <w:color w:val="000000"/>
                <w:sz w:val="16"/>
                <w:szCs w:val="16"/>
              </w:rPr>
            </w:pPr>
          </w:p>
        </w:tc>
      </w:tr>
    </w:tbl>
    <w:p w:rsidR="00EB4799" w:rsidRPr="009166A4" w:rsidRDefault="00EB4799" w:rsidP="00EB4799">
      <w:pPr>
        <w:ind w:left="5103"/>
        <w:jc w:val="both"/>
        <w:rPr>
          <w:color w:val="000000"/>
          <w:sz w:val="16"/>
          <w:szCs w:val="16"/>
        </w:rPr>
      </w:pPr>
    </w:p>
    <w:p w:rsidR="00EB4799" w:rsidRPr="009166A4" w:rsidRDefault="00EB4799" w:rsidP="00EB4799">
      <w:pPr>
        <w:ind w:left="5103"/>
        <w:jc w:val="both"/>
        <w:rPr>
          <w:color w:val="000000"/>
          <w:sz w:val="16"/>
          <w:szCs w:val="16"/>
        </w:rPr>
      </w:pPr>
    </w:p>
    <w:p w:rsidR="00EB4799" w:rsidRPr="009166A4" w:rsidRDefault="00EB4799" w:rsidP="00EB4799">
      <w:pPr>
        <w:ind w:left="5103"/>
        <w:jc w:val="both"/>
        <w:rPr>
          <w:color w:val="000000"/>
          <w:sz w:val="16"/>
          <w:szCs w:val="16"/>
        </w:rPr>
      </w:pPr>
    </w:p>
    <w:p w:rsidR="00EB4799" w:rsidRPr="009166A4" w:rsidRDefault="00EB4799" w:rsidP="00EB4799">
      <w:pPr>
        <w:rPr>
          <w:color w:val="000000"/>
          <w:sz w:val="16"/>
        </w:rPr>
      </w:pPr>
      <w:r w:rsidRPr="009166A4">
        <w:rPr>
          <w:color w:val="000000"/>
          <w:sz w:val="16"/>
        </w:rPr>
        <w:br w:type="page"/>
      </w:r>
    </w:p>
    <w:p w:rsidR="00EB4799" w:rsidRPr="009166A4" w:rsidRDefault="00EB4799" w:rsidP="00EB4799">
      <w:pPr>
        <w:ind w:left="4536"/>
        <w:jc w:val="both"/>
        <w:rPr>
          <w:color w:val="000000"/>
        </w:rPr>
      </w:pPr>
      <w:r w:rsidRPr="009166A4">
        <w:rPr>
          <w:color w:val="000000"/>
        </w:rPr>
        <w:lastRenderedPageBreak/>
        <w:t xml:space="preserve">Приложение к постановлению Администрации </w:t>
      </w:r>
      <w:proofErr w:type="spellStart"/>
      <w:r w:rsidRPr="009166A4">
        <w:rPr>
          <w:color w:val="000000"/>
        </w:rPr>
        <w:t>Звениговского</w:t>
      </w:r>
      <w:proofErr w:type="spellEnd"/>
      <w:r w:rsidRPr="009166A4">
        <w:rPr>
          <w:color w:val="000000"/>
        </w:rPr>
        <w:t xml:space="preserve"> муниципального района </w:t>
      </w:r>
    </w:p>
    <w:p w:rsidR="00EB4799" w:rsidRPr="009166A4" w:rsidRDefault="00EB4799" w:rsidP="00EB4799">
      <w:pPr>
        <w:ind w:left="4536"/>
        <w:jc w:val="both"/>
        <w:rPr>
          <w:color w:val="000000"/>
          <w:sz w:val="16"/>
        </w:rPr>
      </w:pPr>
      <w:r w:rsidRPr="009166A4">
        <w:rPr>
          <w:color w:val="000000"/>
        </w:rPr>
        <w:t xml:space="preserve">от ___ </w:t>
      </w:r>
      <w:r>
        <w:rPr>
          <w:color w:val="000000"/>
        </w:rPr>
        <w:t>_______</w:t>
      </w:r>
      <w:r w:rsidRPr="009166A4">
        <w:rPr>
          <w:color w:val="000000"/>
        </w:rPr>
        <w:t xml:space="preserve"> 2022 г. № _____</w:t>
      </w:r>
    </w:p>
    <w:p w:rsidR="00EB4799" w:rsidRPr="009166A4" w:rsidRDefault="00EB4799" w:rsidP="00EB4799">
      <w:pPr>
        <w:tabs>
          <w:tab w:val="center" w:pos="4957"/>
          <w:tab w:val="left" w:pos="7995"/>
        </w:tabs>
        <w:autoSpaceDE w:val="0"/>
        <w:jc w:val="center"/>
        <w:rPr>
          <w:bCs/>
          <w:color w:val="000000"/>
          <w:szCs w:val="28"/>
        </w:rPr>
      </w:pPr>
    </w:p>
    <w:p w:rsidR="00EB4799" w:rsidRPr="009166A4" w:rsidRDefault="00EB4799" w:rsidP="00EB4799">
      <w:pPr>
        <w:tabs>
          <w:tab w:val="center" w:pos="4957"/>
          <w:tab w:val="left" w:pos="7995"/>
        </w:tabs>
        <w:autoSpaceDE w:val="0"/>
        <w:jc w:val="center"/>
        <w:rPr>
          <w:b/>
          <w:bCs/>
          <w:color w:val="000000"/>
          <w:szCs w:val="28"/>
        </w:rPr>
      </w:pPr>
      <w:r w:rsidRPr="009166A4">
        <w:rPr>
          <w:b/>
          <w:bCs/>
          <w:color w:val="000000"/>
          <w:szCs w:val="28"/>
        </w:rPr>
        <w:t>Административный регламент</w:t>
      </w:r>
    </w:p>
    <w:p w:rsidR="00EB4799" w:rsidRPr="009166A4" w:rsidRDefault="00EB4799" w:rsidP="00EB4799">
      <w:pPr>
        <w:tabs>
          <w:tab w:val="center" w:pos="4957"/>
          <w:tab w:val="left" w:pos="7995"/>
        </w:tabs>
        <w:autoSpaceDE w:val="0"/>
        <w:jc w:val="center"/>
        <w:rPr>
          <w:b/>
          <w:bCs/>
          <w:color w:val="000000"/>
          <w:szCs w:val="28"/>
        </w:rPr>
      </w:pPr>
      <w:r w:rsidRPr="009166A4">
        <w:rPr>
          <w:b/>
          <w:bCs/>
          <w:color w:val="000000"/>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9166A4">
        <w:rPr>
          <w:b/>
          <w:bCs/>
          <w:color w:val="000000"/>
          <w:szCs w:val="28"/>
        </w:rPr>
        <w:t>Звениговского</w:t>
      </w:r>
      <w:proofErr w:type="spellEnd"/>
      <w:r w:rsidRPr="009166A4">
        <w:rPr>
          <w:b/>
          <w:bCs/>
          <w:color w:val="000000"/>
          <w:szCs w:val="28"/>
        </w:rPr>
        <w:t xml:space="preserve"> муниципального района </w:t>
      </w:r>
    </w:p>
    <w:p w:rsidR="00EB4799" w:rsidRPr="009166A4" w:rsidRDefault="00EB4799" w:rsidP="00EB4799">
      <w:pPr>
        <w:tabs>
          <w:tab w:val="center" w:pos="4957"/>
          <w:tab w:val="left" w:pos="7995"/>
        </w:tabs>
        <w:autoSpaceDE w:val="0"/>
        <w:jc w:val="center"/>
        <w:rPr>
          <w:b/>
          <w:color w:val="000000"/>
          <w:szCs w:val="28"/>
        </w:rPr>
      </w:pPr>
      <w:r w:rsidRPr="009166A4">
        <w:rPr>
          <w:b/>
          <w:bCs/>
          <w:color w:val="000000"/>
          <w:szCs w:val="28"/>
        </w:rPr>
        <w:t>Республики Марий Эл о местных налогах и сборах»</w:t>
      </w:r>
    </w:p>
    <w:p w:rsidR="00EB4799" w:rsidRPr="00826FB6" w:rsidRDefault="00EB4799" w:rsidP="00EB4799">
      <w:pPr>
        <w:rPr>
          <w:color w:val="000000"/>
          <w:szCs w:val="28"/>
        </w:rPr>
      </w:pPr>
    </w:p>
    <w:p w:rsidR="00EB4799" w:rsidRPr="00826FB6" w:rsidRDefault="00EB4799" w:rsidP="00EB4799">
      <w:pPr>
        <w:pStyle w:val="ConsPlusNormal"/>
        <w:ind w:firstLine="0"/>
        <w:jc w:val="center"/>
        <w:rPr>
          <w:rFonts w:ascii="Times New Roman" w:hAnsi="Times New Roman" w:cs="Times New Roman"/>
          <w:color w:val="000000"/>
          <w:sz w:val="28"/>
          <w:szCs w:val="28"/>
        </w:rPr>
      </w:pPr>
      <w:r w:rsidRPr="00826FB6">
        <w:rPr>
          <w:rFonts w:ascii="Times New Roman" w:hAnsi="Times New Roman" w:cs="Times New Roman"/>
          <w:color w:val="000000"/>
          <w:sz w:val="28"/>
          <w:szCs w:val="28"/>
        </w:rPr>
        <w:t>I. Общие положения</w:t>
      </w:r>
    </w:p>
    <w:p w:rsidR="00EB4799" w:rsidRPr="001A07C8" w:rsidRDefault="00EB4799" w:rsidP="00EB4799">
      <w:pPr>
        <w:pStyle w:val="ConsPlusNormal"/>
        <w:ind w:firstLine="0"/>
        <w:jc w:val="center"/>
        <w:rPr>
          <w:rFonts w:ascii="Times New Roman" w:hAnsi="Times New Roman" w:cs="Times New Roman"/>
          <w:color w:val="000000"/>
          <w:sz w:val="28"/>
          <w:szCs w:val="28"/>
        </w:rPr>
      </w:pPr>
      <w:r w:rsidRPr="001A07C8">
        <w:rPr>
          <w:rFonts w:ascii="Times New Roman" w:hAnsi="Times New Roman" w:cs="Times New Roman"/>
          <w:color w:val="000000"/>
          <w:sz w:val="28"/>
          <w:szCs w:val="28"/>
        </w:rPr>
        <w:t>1.1. Предмет регулирования</w:t>
      </w:r>
    </w:p>
    <w:p w:rsidR="00EB4799" w:rsidRPr="001A07C8" w:rsidRDefault="00EB4799" w:rsidP="00EB4799">
      <w:pPr>
        <w:pStyle w:val="ConsPlusNormal"/>
        <w:ind w:left="1425"/>
        <w:rPr>
          <w:rFonts w:ascii="Times New Roman" w:hAnsi="Times New Roman" w:cs="Times New Roman"/>
          <w:color w:val="000000"/>
          <w:sz w:val="28"/>
          <w:szCs w:val="28"/>
        </w:rPr>
      </w:pPr>
    </w:p>
    <w:p w:rsidR="00EB4799" w:rsidRPr="00CB175C" w:rsidRDefault="00EB4799" w:rsidP="00EB4799">
      <w:pPr>
        <w:ind w:firstLine="709"/>
        <w:jc w:val="both"/>
        <w:rPr>
          <w:color w:val="000000"/>
          <w:szCs w:val="28"/>
        </w:rPr>
      </w:pPr>
      <w:r w:rsidRPr="001A07C8">
        <w:rPr>
          <w:color w:val="000000"/>
          <w:szCs w:val="28"/>
        </w:rPr>
        <w:t xml:space="preserve">1.1.1. </w:t>
      </w:r>
      <w:proofErr w:type="gramStart"/>
      <w:r w:rsidRPr="001A07C8">
        <w:rPr>
          <w:color w:val="000000"/>
          <w:szCs w:val="28"/>
        </w:rPr>
        <w:t xml:space="preserve">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1A07C8">
        <w:rPr>
          <w:color w:val="000000"/>
          <w:szCs w:val="28"/>
        </w:rPr>
        <w:t>Звениговского</w:t>
      </w:r>
      <w:proofErr w:type="spellEnd"/>
      <w:r w:rsidRPr="001A07C8">
        <w:rPr>
          <w:color w:val="000000"/>
          <w:szCs w:val="28"/>
        </w:rPr>
        <w:t xml:space="preserve"> муниципального района Республики Марий Эл о местных налогах и сборах» (далее - административный регламент) устанавливает порядок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1A07C8">
        <w:rPr>
          <w:color w:val="000000"/>
          <w:szCs w:val="28"/>
        </w:rPr>
        <w:t>Звениговского</w:t>
      </w:r>
      <w:proofErr w:type="spellEnd"/>
      <w:r w:rsidRPr="001A07C8">
        <w:rPr>
          <w:color w:val="000000"/>
          <w:szCs w:val="28"/>
        </w:rPr>
        <w:t xml:space="preserve"> муниципального района Республики Марий Эл о</w:t>
      </w:r>
      <w:proofErr w:type="gramEnd"/>
      <w:r w:rsidRPr="001A07C8">
        <w:rPr>
          <w:color w:val="000000"/>
          <w:szCs w:val="28"/>
        </w:rPr>
        <w:t xml:space="preserve"> </w:t>
      </w:r>
      <w:proofErr w:type="gramStart"/>
      <w:r w:rsidRPr="001A07C8">
        <w:rPr>
          <w:color w:val="000000"/>
          <w:szCs w:val="28"/>
        </w:rPr>
        <w:t xml:space="preserve">местных </w:t>
      </w:r>
      <w:r w:rsidRPr="00CB175C">
        <w:rPr>
          <w:color w:val="000000"/>
          <w:szCs w:val="28"/>
        </w:rPr>
        <w:t xml:space="preserve">налогах и сборах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уполномоченного органа администрации </w:t>
      </w:r>
      <w:proofErr w:type="spellStart"/>
      <w:r w:rsidRPr="00CB175C">
        <w:rPr>
          <w:color w:val="000000"/>
          <w:szCs w:val="28"/>
        </w:rPr>
        <w:t>Звениговского</w:t>
      </w:r>
      <w:proofErr w:type="spellEnd"/>
      <w:r w:rsidRPr="00CB175C">
        <w:rPr>
          <w:color w:val="000000"/>
          <w:szCs w:val="28"/>
        </w:rPr>
        <w:t xml:space="preserve"> муниципального района Республики Марий Эл, предоставляющего муниципальную услугу.</w:t>
      </w:r>
      <w:proofErr w:type="gramEnd"/>
    </w:p>
    <w:p w:rsidR="00EB4799" w:rsidRPr="00CB175C" w:rsidRDefault="00EB4799" w:rsidP="00EB4799">
      <w:pPr>
        <w:widowControl w:val="0"/>
        <w:ind w:firstLine="709"/>
        <w:jc w:val="both"/>
        <w:rPr>
          <w:color w:val="000000"/>
          <w:szCs w:val="28"/>
        </w:rPr>
      </w:pPr>
      <w:r w:rsidRPr="00CB175C">
        <w:rPr>
          <w:color w:val="000000"/>
          <w:szCs w:val="28"/>
        </w:rPr>
        <w:t>1.1.2. Действие настоящего административного регламента распространяется на местные налоги: земельный налог и налог на имущество физических лиц.</w:t>
      </w:r>
    </w:p>
    <w:p w:rsidR="00EB4799" w:rsidRPr="00CB175C" w:rsidRDefault="00EB4799" w:rsidP="00EB4799">
      <w:pPr>
        <w:ind w:firstLine="709"/>
        <w:jc w:val="both"/>
        <w:rPr>
          <w:color w:val="000000"/>
          <w:szCs w:val="28"/>
        </w:rPr>
      </w:pPr>
    </w:p>
    <w:p w:rsidR="00EB4799" w:rsidRPr="00CB175C" w:rsidRDefault="00EB4799" w:rsidP="00EB4799">
      <w:pPr>
        <w:jc w:val="center"/>
        <w:rPr>
          <w:color w:val="000000"/>
          <w:szCs w:val="28"/>
        </w:rPr>
      </w:pPr>
      <w:r w:rsidRPr="00CB175C">
        <w:rPr>
          <w:color w:val="000000"/>
          <w:szCs w:val="28"/>
        </w:rPr>
        <w:t>1.2. Круг заявителей</w:t>
      </w:r>
    </w:p>
    <w:p w:rsidR="00EB4799" w:rsidRPr="00CB175C" w:rsidRDefault="00EB4799" w:rsidP="00EB4799">
      <w:pPr>
        <w:ind w:firstLine="709"/>
        <w:jc w:val="center"/>
        <w:rPr>
          <w:color w:val="000000"/>
          <w:szCs w:val="28"/>
        </w:rPr>
      </w:pPr>
    </w:p>
    <w:p w:rsidR="00EB4799" w:rsidRPr="00CB175C" w:rsidRDefault="00EB4799" w:rsidP="00EB4799">
      <w:pPr>
        <w:ind w:firstLine="709"/>
        <w:jc w:val="both"/>
        <w:rPr>
          <w:color w:val="000000"/>
          <w:szCs w:val="28"/>
        </w:rPr>
      </w:pPr>
      <w:r w:rsidRPr="00CB175C">
        <w:rPr>
          <w:color w:val="000000"/>
          <w:szCs w:val="28"/>
        </w:rPr>
        <w:t xml:space="preserve">1.2.1. </w:t>
      </w:r>
      <w:proofErr w:type="gramStart"/>
      <w:r w:rsidRPr="00CB175C">
        <w:rPr>
          <w:color w:val="000000"/>
          <w:szCs w:val="28"/>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proofErr w:type="spellStart"/>
      <w:r w:rsidRPr="00CB175C">
        <w:rPr>
          <w:color w:val="000000"/>
          <w:szCs w:val="28"/>
        </w:rPr>
        <w:t>Звениговского</w:t>
      </w:r>
      <w:proofErr w:type="spellEnd"/>
      <w:r w:rsidRPr="00CB175C">
        <w:rPr>
          <w:color w:val="000000"/>
          <w:szCs w:val="28"/>
        </w:rPr>
        <w:t xml:space="preserve"> муниципального района Республики Марий Эл о местных налогах и сборах, либо их уполномоченные представители, обратившиеся в финансовый отдел Администрации </w:t>
      </w:r>
      <w:proofErr w:type="spellStart"/>
      <w:r w:rsidRPr="00CB175C">
        <w:rPr>
          <w:color w:val="000000"/>
          <w:szCs w:val="28"/>
        </w:rPr>
        <w:t>Звениговского</w:t>
      </w:r>
      <w:proofErr w:type="spellEnd"/>
      <w:r w:rsidRPr="00CB175C">
        <w:rPr>
          <w:color w:val="000000"/>
          <w:szCs w:val="28"/>
        </w:rPr>
        <w:t xml:space="preserve"> муниципального района с заявлением о предоставлении муниципальной услуги, выраженным в устной, письменной или электронной</w:t>
      </w:r>
      <w:proofErr w:type="gramEnd"/>
      <w:r w:rsidRPr="00CB175C">
        <w:rPr>
          <w:color w:val="000000"/>
          <w:szCs w:val="28"/>
        </w:rPr>
        <w:t xml:space="preserve"> форме (далее - заявитель).</w:t>
      </w:r>
    </w:p>
    <w:p w:rsidR="00EB4799" w:rsidRPr="00CB175C" w:rsidRDefault="00EB4799" w:rsidP="00EB4799">
      <w:pPr>
        <w:widowControl w:val="0"/>
        <w:ind w:firstLine="709"/>
        <w:jc w:val="both"/>
        <w:rPr>
          <w:color w:val="000000"/>
          <w:szCs w:val="28"/>
        </w:rPr>
      </w:pPr>
      <w:r w:rsidRPr="00CB175C">
        <w:rPr>
          <w:color w:val="000000"/>
          <w:szCs w:val="28"/>
        </w:rPr>
        <w:t>1.2.2. 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EB4799" w:rsidRPr="00CB175C" w:rsidRDefault="00EB4799" w:rsidP="00EB4799">
      <w:pPr>
        <w:ind w:firstLine="709"/>
        <w:jc w:val="both"/>
        <w:rPr>
          <w:color w:val="000000"/>
          <w:szCs w:val="28"/>
        </w:rPr>
      </w:pPr>
    </w:p>
    <w:p w:rsidR="00EB4799" w:rsidRPr="00CB175C" w:rsidRDefault="00EB4799" w:rsidP="00EB4799">
      <w:pPr>
        <w:jc w:val="center"/>
        <w:rPr>
          <w:color w:val="000000"/>
          <w:szCs w:val="28"/>
        </w:rPr>
      </w:pPr>
      <w:r w:rsidRPr="00CB175C">
        <w:rPr>
          <w:color w:val="000000"/>
          <w:szCs w:val="28"/>
        </w:rPr>
        <w:lastRenderedPageBreak/>
        <w:t>1.3. Требования к порядку информирования о предоставлении муниципальной услуги</w:t>
      </w:r>
    </w:p>
    <w:p w:rsidR="00EB4799" w:rsidRPr="00CB175C" w:rsidRDefault="00EB4799" w:rsidP="00EB4799">
      <w:pPr>
        <w:ind w:firstLine="709"/>
        <w:jc w:val="both"/>
        <w:rPr>
          <w:color w:val="000000"/>
          <w:szCs w:val="28"/>
        </w:rPr>
      </w:pPr>
    </w:p>
    <w:p w:rsidR="00EB4799" w:rsidRPr="00CB175C" w:rsidRDefault="00EB4799" w:rsidP="00EB4799">
      <w:pPr>
        <w:ind w:firstLine="709"/>
        <w:jc w:val="both"/>
        <w:rPr>
          <w:color w:val="000000"/>
          <w:szCs w:val="28"/>
        </w:rPr>
      </w:pPr>
      <w:r w:rsidRPr="00CB175C">
        <w:rPr>
          <w:color w:val="000000"/>
          <w:szCs w:val="28"/>
        </w:rPr>
        <w:t xml:space="preserve">1.3.1. </w:t>
      </w:r>
      <w:proofErr w:type="gramStart"/>
      <w:r w:rsidRPr="00CB175C">
        <w:rPr>
          <w:color w:val="000000"/>
          <w:szCs w:val="28"/>
        </w:rPr>
        <w:t xml:space="preserve">Подробную информацию о предоставляемой муниципальной услуге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можно получить на официальном сайте </w:t>
      </w:r>
      <w:bookmarkStart w:id="0" w:name="_Hlk72496222"/>
      <w:proofErr w:type="spellStart"/>
      <w:r w:rsidRPr="00CB175C">
        <w:rPr>
          <w:color w:val="000000"/>
          <w:szCs w:val="28"/>
        </w:rPr>
        <w:t>Звениговского</w:t>
      </w:r>
      <w:proofErr w:type="spellEnd"/>
      <w:r w:rsidRPr="00CB175C">
        <w:rPr>
          <w:color w:val="000000"/>
          <w:szCs w:val="28"/>
        </w:rPr>
        <w:t xml:space="preserve"> муниципального района Республики Марий Эл </w:t>
      </w:r>
      <w:bookmarkEnd w:id="0"/>
      <w:r w:rsidRPr="00CB175C">
        <w:rPr>
          <w:color w:val="000000"/>
          <w:szCs w:val="28"/>
        </w:rPr>
        <w:t xml:space="preserve">в информационно-телекоммуникационной сети «Интернет» </w:t>
      </w:r>
      <w:r w:rsidRPr="00CB175C">
        <w:rPr>
          <w:color w:val="000000"/>
          <w:szCs w:val="28"/>
          <w:u w:val="single"/>
          <w:lang w:val="en-US"/>
        </w:rPr>
        <w:t>http</w:t>
      </w:r>
      <w:r w:rsidRPr="00CB175C">
        <w:rPr>
          <w:color w:val="000000"/>
          <w:szCs w:val="28"/>
          <w:u w:val="single"/>
        </w:rPr>
        <w:t>://</w:t>
      </w:r>
      <w:proofErr w:type="spellStart"/>
      <w:r w:rsidRPr="00CB175C">
        <w:rPr>
          <w:color w:val="000000"/>
          <w:szCs w:val="28"/>
          <w:u w:val="single"/>
          <w:lang w:val="en-US"/>
        </w:rPr>
        <w:t>admzven</w:t>
      </w:r>
      <w:proofErr w:type="spellEnd"/>
      <w:r w:rsidRPr="00CB175C">
        <w:rPr>
          <w:color w:val="000000"/>
          <w:szCs w:val="28"/>
          <w:u w:val="single"/>
        </w:rPr>
        <w:t>.</w:t>
      </w:r>
      <w:proofErr w:type="spellStart"/>
      <w:r w:rsidRPr="00CB175C">
        <w:rPr>
          <w:color w:val="000000"/>
          <w:szCs w:val="28"/>
          <w:u w:val="single"/>
          <w:lang w:val="en-US"/>
        </w:rPr>
        <w:t>ru</w:t>
      </w:r>
      <w:proofErr w:type="spellEnd"/>
      <w:r w:rsidRPr="00CB175C">
        <w:rPr>
          <w:color w:val="000000"/>
          <w:szCs w:val="28"/>
          <w:u w:val="single"/>
        </w:rPr>
        <w:t>/</w:t>
      </w:r>
      <w:r w:rsidRPr="00CB175C">
        <w:rPr>
          <w:color w:val="000000"/>
          <w:szCs w:val="28"/>
        </w:rPr>
        <w:t xml:space="preserve"> (далее - официальный сайт </w:t>
      </w:r>
      <w:proofErr w:type="spellStart"/>
      <w:r w:rsidRPr="00CB175C">
        <w:rPr>
          <w:color w:val="000000"/>
          <w:szCs w:val="28"/>
        </w:rPr>
        <w:t>Звениговского</w:t>
      </w:r>
      <w:proofErr w:type="spellEnd"/>
      <w:r w:rsidRPr="00CB175C">
        <w:rPr>
          <w:color w:val="000000"/>
          <w:szCs w:val="28"/>
        </w:rPr>
        <w:t xml:space="preserve"> муниципального района Республики Марий Эл);</w:t>
      </w:r>
      <w:proofErr w:type="gramEnd"/>
      <w:r w:rsidRPr="00CB175C">
        <w:rPr>
          <w:color w:val="000000"/>
          <w:szCs w:val="28"/>
        </w:rPr>
        <w:t xml:space="preserve"> на информационных стендах в местах предоставления муниципальной услуги; при личном обращении заявителя в уполномоченный орган; при обращении в письменной форме, в форме электронного документа; по телефону. </w:t>
      </w:r>
    </w:p>
    <w:p w:rsidR="00EB4799" w:rsidRPr="00CB175C" w:rsidRDefault="00EB4799" w:rsidP="00EB4799">
      <w:pPr>
        <w:ind w:firstLine="709"/>
        <w:jc w:val="both"/>
        <w:rPr>
          <w:color w:val="000000"/>
          <w:szCs w:val="28"/>
        </w:rPr>
      </w:pPr>
      <w:r w:rsidRPr="00CB175C">
        <w:rPr>
          <w:color w:val="000000"/>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 предоставлении муниципальной услуги.</w:t>
      </w:r>
    </w:p>
    <w:p w:rsidR="00EB4799" w:rsidRPr="00CB175C" w:rsidRDefault="00EB4799" w:rsidP="00EB4799">
      <w:pPr>
        <w:ind w:firstLine="709"/>
        <w:jc w:val="both"/>
        <w:rPr>
          <w:color w:val="000000"/>
          <w:szCs w:val="28"/>
        </w:rPr>
      </w:pPr>
      <w:r w:rsidRPr="00CB175C">
        <w:rPr>
          <w:color w:val="000000"/>
          <w:szCs w:val="28"/>
        </w:rPr>
        <w:t>Ответ на телефонный звонок должен содержать информацию о фамилии, имени, отчестве и должности специалиста, принявшего телефонный звонок.</w:t>
      </w:r>
    </w:p>
    <w:p w:rsidR="00EB4799" w:rsidRPr="00CB175C" w:rsidRDefault="00EB4799" w:rsidP="00EB4799">
      <w:pPr>
        <w:ind w:firstLine="709"/>
        <w:jc w:val="both"/>
        <w:rPr>
          <w:color w:val="000000"/>
          <w:szCs w:val="28"/>
        </w:rPr>
      </w:pPr>
      <w:r w:rsidRPr="00CB175C">
        <w:rPr>
          <w:color w:val="000000"/>
          <w:szCs w:val="28"/>
        </w:rPr>
        <w:t>При ответах на телефонные звонки и обращения заявителей лично в часы приема специалисты подробно и в вежливой форме информируют обратившихся по интересующим их вопросам.</w:t>
      </w:r>
    </w:p>
    <w:p w:rsidR="00EB4799" w:rsidRPr="00CB175C" w:rsidRDefault="00EB4799" w:rsidP="00EB4799">
      <w:pPr>
        <w:ind w:firstLine="709"/>
        <w:jc w:val="both"/>
        <w:rPr>
          <w:color w:val="000000"/>
          <w:szCs w:val="28"/>
        </w:rPr>
      </w:pPr>
      <w:r w:rsidRPr="00CB175C">
        <w:rPr>
          <w:color w:val="000000"/>
          <w:szCs w:val="28"/>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EB4799" w:rsidRPr="009926B2" w:rsidRDefault="00EB4799" w:rsidP="00EB4799">
      <w:pPr>
        <w:ind w:firstLine="709"/>
        <w:jc w:val="both"/>
        <w:rPr>
          <w:color w:val="000000"/>
          <w:szCs w:val="28"/>
        </w:rPr>
      </w:pPr>
      <w:r w:rsidRPr="00CB175C">
        <w:rPr>
          <w:color w:val="000000"/>
          <w:szCs w:val="28"/>
        </w:rPr>
        <w:t xml:space="preserve">Если для подготовки ответа на устное обращение требуется более 15 минут, специалисты уполномоченного органа, осуществляющие устное информирование, предлагают заявителю назначить другое </w:t>
      </w:r>
      <w:r w:rsidRPr="009926B2">
        <w:rPr>
          <w:color w:val="000000"/>
          <w:szCs w:val="28"/>
        </w:rPr>
        <w:t>удобное для него время для устного информирования или направить заявителю письменный ответ посредством почтового отправления или в электронной форме.</w:t>
      </w:r>
    </w:p>
    <w:p w:rsidR="00EB4799" w:rsidRPr="009926B2" w:rsidRDefault="00EB4799" w:rsidP="00EB4799">
      <w:pPr>
        <w:ind w:firstLine="709"/>
        <w:jc w:val="both"/>
        <w:rPr>
          <w:color w:val="000000"/>
          <w:szCs w:val="28"/>
        </w:rPr>
      </w:pPr>
      <w:r w:rsidRPr="009926B2">
        <w:rPr>
          <w:color w:val="000000"/>
          <w:szCs w:val="28"/>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уполномоченный орган.</w:t>
      </w:r>
    </w:p>
    <w:p w:rsidR="00EB4799" w:rsidRPr="009926B2" w:rsidRDefault="00EB4799" w:rsidP="00EB4799">
      <w:pPr>
        <w:ind w:firstLine="709"/>
        <w:jc w:val="both"/>
        <w:rPr>
          <w:color w:val="000000"/>
          <w:szCs w:val="28"/>
        </w:rPr>
      </w:pPr>
      <w:r w:rsidRPr="009926B2">
        <w:rPr>
          <w:color w:val="000000"/>
          <w:szCs w:val="28"/>
        </w:rPr>
        <w:t>Ответ подписывается руководителем уполномоченного органа или лицом его замещающим,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B4799" w:rsidRPr="00FF01C0" w:rsidRDefault="00EB4799" w:rsidP="00EB4799">
      <w:pPr>
        <w:ind w:firstLine="709"/>
        <w:jc w:val="both"/>
        <w:rPr>
          <w:color w:val="000000"/>
          <w:szCs w:val="28"/>
        </w:rPr>
      </w:pPr>
      <w:proofErr w:type="gramStart"/>
      <w:r w:rsidRPr="009926B2">
        <w:rPr>
          <w:color w:val="000000"/>
          <w:szCs w:val="28"/>
        </w:rPr>
        <w:t xml:space="preserve">Если в письменном обращении не указаны фамилия, имя и отчество (при наличии) гражданина, наименование юридического лица, </w:t>
      </w:r>
      <w:r w:rsidRPr="00FF01C0">
        <w:rPr>
          <w:color w:val="000000"/>
          <w:szCs w:val="28"/>
        </w:rPr>
        <w:t xml:space="preserve">направившего обращение, почтовый адрес или адрес электронной почты, по которому должен быть направлен ответ, ответ на обращение не дается. </w:t>
      </w:r>
      <w:proofErr w:type="gramEnd"/>
    </w:p>
    <w:p w:rsidR="00EB4799" w:rsidRPr="00FF01C0" w:rsidRDefault="00EB4799" w:rsidP="00EB4799">
      <w:pPr>
        <w:ind w:firstLine="709"/>
        <w:jc w:val="both"/>
        <w:rPr>
          <w:color w:val="000000"/>
          <w:szCs w:val="28"/>
        </w:rPr>
      </w:pPr>
      <w:r w:rsidRPr="00FF01C0">
        <w:rPr>
          <w:color w:val="000000"/>
          <w:szCs w:val="28"/>
        </w:rPr>
        <w:t>1.3.2. Информирование о предоставлении муниципальной услуги осуществляется в соответствии с графиком работы финансового отдела по адресу (почтовый, юридический, фактический): 425060, Республика Марий Эл, г. Звенигово, ул. Ленина, д.39</w:t>
      </w:r>
    </w:p>
    <w:p w:rsidR="00EB4799" w:rsidRPr="00FF01C0" w:rsidRDefault="00EB4799" w:rsidP="00EB4799">
      <w:pPr>
        <w:ind w:firstLine="709"/>
        <w:jc w:val="both"/>
        <w:rPr>
          <w:color w:val="000000"/>
          <w:szCs w:val="28"/>
        </w:rPr>
      </w:pPr>
      <w:r w:rsidRPr="00FF01C0">
        <w:rPr>
          <w:color w:val="000000"/>
          <w:szCs w:val="28"/>
        </w:rPr>
        <w:t xml:space="preserve">График работы финансового отдела: </w:t>
      </w:r>
    </w:p>
    <w:p w:rsidR="00EB4799" w:rsidRPr="00FF01C0" w:rsidRDefault="00EB4799" w:rsidP="00EB4799">
      <w:pPr>
        <w:shd w:val="clear" w:color="auto" w:fill="FFFFFF"/>
        <w:ind w:firstLine="708"/>
        <w:jc w:val="both"/>
        <w:rPr>
          <w:color w:val="000000"/>
          <w:szCs w:val="28"/>
        </w:rPr>
      </w:pPr>
      <w:r w:rsidRPr="00FF01C0">
        <w:rPr>
          <w:color w:val="000000"/>
          <w:szCs w:val="28"/>
        </w:rPr>
        <w:t>понедельник - пятница с 8:00 до 17:00 часов;</w:t>
      </w:r>
    </w:p>
    <w:p w:rsidR="00EB4799" w:rsidRDefault="00EB4799" w:rsidP="00EB4799">
      <w:pPr>
        <w:shd w:val="clear" w:color="auto" w:fill="FFFFFF"/>
        <w:ind w:firstLine="708"/>
        <w:jc w:val="both"/>
        <w:rPr>
          <w:color w:val="000000"/>
          <w:szCs w:val="28"/>
        </w:rPr>
      </w:pPr>
      <w:r w:rsidRPr="00FF01C0">
        <w:rPr>
          <w:color w:val="000000"/>
          <w:szCs w:val="28"/>
        </w:rPr>
        <w:t xml:space="preserve">обеденный перерыв с 12:00 до 13:00 часов. </w:t>
      </w:r>
    </w:p>
    <w:p w:rsidR="00EB4799" w:rsidRPr="00FF01C0" w:rsidRDefault="00EB4799" w:rsidP="00EB4799">
      <w:pPr>
        <w:shd w:val="clear" w:color="auto" w:fill="FFFFFF"/>
        <w:ind w:firstLine="708"/>
        <w:jc w:val="both"/>
        <w:rPr>
          <w:color w:val="000000"/>
          <w:szCs w:val="28"/>
        </w:rPr>
      </w:pPr>
      <w:r w:rsidRPr="00FF01C0">
        <w:rPr>
          <w:color w:val="000000"/>
          <w:szCs w:val="28"/>
        </w:rPr>
        <w:t xml:space="preserve">суббота, воскресенье, </w:t>
      </w:r>
      <w:r>
        <w:rPr>
          <w:color w:val="000000"/>
          <w:szCs w:val="28"/>
        </w:rPr>
        <w:t xml:space="preserve">нерабочие </w:t>
      </w:r>
      <w:r w:rsidRPr="00FF01C0">
        <w:rPr>
          <w:color w:val="000000"/>
          <w:szCs w:val="28"/>
        </w:rPr>
        <w:t>праздничные дни - выходные дни;</w:t>
      </w:r>
    </w:p>
    <w:p w:rsidR="00EB4799" w:rsidRPr="00FF01C0" w:rsidRDefault="00EB4799" w:rsidP="00EB4799">
      <w:pPr>
        <w:widowControl w:val="0"/>
        <w:ind w:firstLine="709"/>
        <w:jc w:val="both"/>
        <w:rPr>
          <w:color w:val="000000"/>
          <w:szCs w:val="28"/>
        </w:rPr>
      </w:pPr>
      <w:r w:rsidRPr="00FF01C0">
        <w:rPr>
          <w:color w:val="000000"/>
          <w:szCs w:val="28"/>
        </w:rPr>
        <w:lastRenderedPageBreak/>
        <w:t>В день, непосредственно предшествующий нерабочему праздничному дню, время работы финансового отдела сокращается на 1 час.</w:t>
      </w:r>
    </w:p>
    <w:p w:rsidR="00EB4799" w:rsidRPr="00FF01C0" w:rsidRDefault="00EB4799" w:rsidP="00EB4799">
      <w:pPr>
        <w:shd w:val="clear" w:color="auto" w:fill="FFFFFF"/>
        <w:ind w:firstLine="709"/>
        <w:jc w:val="both"/>
        <w:rPr>
          <w:color w:val="000000"/>
          <w:szCs w:val="28"/>
        </w:rPr>
      </w:pPr>
      <w:r w:rsidRPr="00FF01C0">
        <w:rPr>
          <w:color w:val="000000"/>
          <w:szCs w:val="28"/>
        </w:rPr>
        <w:t xml:space="preserve">Телефоны для справок: </w:t>
      </w:r>
    </w:p>
    <w:p w:rsidR="00EB4799" w:rsidRPr="00FF01C0" w:rsidRDefault="00EB4799" w:rsidP="00EB4799">
      <w:pPr>
        <w:shd w:val="clear" w:color="auto" w:fill="FFFFFF"/>
        <w:ind w:firstLine="709"/>
        <w:jc w:val="both"/>
        <w:rPr>
          <w:color w:val="000000"/>
          <w:szCs w:val="28"/>
        </w:rPr>
      </w:pPr>
      <w:r w:rsidRPr="00FF01C0">
        <w:rPr>
          <w:color w:val="000000"/>
          <w:szCs w:val="28"/>
        </w:rPr>
        <w:t>8(83645)7-17-55 - телефон и факс приемной Администрации.</w:t>
      </w:r>
    </w:p>
    <w:p w:rsidR="00EB4799" w:rsidRPr="00FF01C0" w:rsidRDefault="00EB4799" w:rsidP="00EB4799">
      <w:pPr>
        <w:shd w:val="clear" w:color="auto" w:fill="FFFFFF"/>
        <w:ind w:firstLine="709"/>
        <w:jc w:val="both"/>
        <w:rPr>
          <w:color w:val="000000"/>
          <w:szCs w:val="28"/>
        </w:rPr>
      </w:pPr>
      <w:r w:rsidRPr="00FF01C0">
        <w:rPr>
          <w:color w:val="000000"/>
          <w:szCs w:val="28"/>
        </w:rPr>
        <w:t>8(83645)</w:t>
      </w:r>
      <w:r>
        <w:rPr>
          <w:color w:val="000000"/>
          <w:szCs w:val="28"/>
        </w:rPr>
        <w:t>7</w:t>
      </w:r>
      <w:r w:rsidRPr="00FF01C0">
        <w:rPr>
          <w:color w:val="000000"/>
          <w:szCs w:val="28"/>
        </w:rPr>
        <w:t>-1</w:t>
      </w:r>
      <w:r>
        <w:rPr>
          <w:color w:val="000000"/>
          <w:szCs w:val="28"/>
        </w:rPr>
        <w:t>3</w:t>
      </w:r>
      <w:r w:rsidRPr="00FF01C0">
        <w:rPr>
          <w:color w:val="000000"/>
          <w:szCs w:val="28"/>
        </w:rPr>
        <w:t>-</w:t>
      </w:r>
      <w:r>
        <w:rPr>
          <w:color w:val="000000"/>
          <w:szCs w:val="28"/>
        </w:rPr>
        <w:t>59</w:t>
      </w:r>
      <w:r w:rsidRPr="00FF01C0">
        <w:rPr>
          <w:color w:val="000000"/>
          <w:szCs w:val="28"/>
        </w:rPr>
        <w:t xml:space="preserve"> - телефон у</w:t>
      </w:r>
      <w:r w:rsidRPr="00FF01C0">
        <w:rPr>
          <w:bCs/>
          <w:color w:val="000000"/>
          <w:szCs w:val="28"/>
        </w:rPr>
        <w:t>полномоченного подразделения</w:t>
      </w:r>
      <w:r w:rsidRPr="00FF01C0">
        <w:rPr>
          <w:color w:val="000000"/>
          <w:szCs w:val="28"/>
        </w:rPr>
        <w:t xml:space="preserve"> финансового отдела</w:t>
      </w:r>
      <w:r w:rsidRPr="00FF01C0">
        <w:rPr>
          <w:bCs/>
          <w:color w:val="000000"/>
          <w:szCs w:val="28"/>
        </w:rPr>
        <w:t>.</w:t>
      </w:r>
    </w:p>
    <w:p w:rsidR="00EB4799" w:rsidRPr="00FF01C0" w:rsidRDefault="00EB4799" w:rsidP="00EB4799">
      <w:pPr>
        <w:shd w:val="clear" w:color="auto" w:fill="FFFFFF"/>
        <w:ind w:firstLine="709"/>
        <w:jc w:val="both"/>
        <w:rPr>
          <w:color w:val="000000"/>
          <w:szCs w:val="28"/>
        </w:rPr>
      </w:pPr>
      <w:r w:rsidRPr="00FF01C0">
        <w:rPr>
          <w:color w:val="000000"/>
          <w:szCs w:val="28"/>
        </w:rPr>
        <w:t xml:space="preserve">Адрес электронной почты: </w:t>
      </w:r>
    </w:p>
    <w:p w:rsidR="00EB4799" w:rsidRPr="00FF01C0" w:rsidRDefault="00EB4799" w:rsidP="00EB4799">
      <w:pPr>
        <w:autoSpaceDE w:val="0"/>
        <w:autoSpaceDN w:val="0"/>
        <w:adjustRightInd w:val="0"/>
        <w:rPr>
          <w:szCs w:val="28"/>
        </w:rPr>
      </w:pPr>
      <w:r w:rsidRPr="00FF01C0">
        <w:rPr>
          <w:color w:val="000000"/>
          <w:szCs w:val="28"/>
        </w:rPr>
        <w:t xml:space="preserve">Администрации: </w:t>
      </w:r>
      <w:r w:rsidRPr="00FF01C0">
        <w:rPr>
          <w:szCs w:val="28"/>
        </w:rPr>
        <w:t>adzven@rambler.ru</w:t>
      </w:r>
    </w:p>
    <w:p w:rsidR="00EB4799" w:rsidRPr="00FF01C0" w:rsidRDefault="00EB4799" w:rsidP="00EB4799">
      <w:pPr>
        <w:shd w:val="clear" w:color="auto" w:fill="FFFFFF"/>
        <w:ind w:firstLine="709"/>
        <w:jc w:val="both"/>
        <w:rPr>
          <w:color w:val="000000"/>
          <w:szCs w:val="28"/>
        </w:rPr>
      </w:pPr>
      <w:r w:rsidRPr="00FF01C0">
        <w:rPr>
          <w:color w:val="000000"/>
          <w:szCs w:val="28"/>
        </w:rPr>
        <w:t>Финансового отдела: rfo-zven@minfin.mari.ru</w:t>
      </w:r>
    </w:p>
    <w:p w:rsidR="00EB4799" w:rsidRPr="00FF01C0" w:rsidRDefault="00EB4799" w:rsidP="00EB4799">
      <w:pPr>
        <w:ind w:firstLine="709"/>
        <w:jc w:val="both"/>
        <w:rPr>
          <w:color w:val="000000"/>
          <w:szCs w:val="28"/>
        </w:rPr>
      </w:pPr>
      <w:r w:rsidRPr="00FF01C0">
        <w:rPr>
          <w:color w:val="000000"/>
          <w:szCs w:val="28"/>
        </w:rPr>
        <w:t xml:space="preserve">На официальном сайте </w:t>
      </w:r>
      <w:proofErr w:type="spellStart"/>
      <w:r w:rsidRPr="00FF01C0">
        <w:rPr>
          <w:color w:val="000000"/>
          <w:szCs w:val="28"/>
        </w:rPr>
        <w:t>Звениговского</w:t>
      </w:r>
      <w:proofErr w:type="spellEnd"/>
      <w:r w:rsidRPr="00FF01C0">
        <w:rPr>
          <w:color w:val="000000"/>
          <w:szCs w:val="28"/>
        </w:rPr>
        <w:t xml:space="preserve"> муниципального района Республики Марий Эл </w:t>
      </w:r>
      <w:r w:rsidRPr="00FF01C0">
        <w:rPr>
          <w:color w:val="000000"/>
          <w:szCs w:val="28"/>
          <w:u w:val="single"/>
          <w:lang w:val="en-US"/>
        </w:rPr>
        <w:t>http</w:t>
      </w:r>
      <w:r w:rsidRPr="00FF01C0">
        <w:rPr>
          <w:color w:val="000000"/>
          <w:szCs w:val="28"/>
          <w:u w:val="single"/>
        </w:rPr>
        <w:t>://</w:t>
      </w:r>
      <w:proofErr w:type="spellStart"/>
      <w:r w:rsidRPr="00FF01C0">
        <w:rPr>
          <w:color w:val="000000"/>
          <w:szCs w:val="28"/>
          <w:u w:val="single"/>
          <w:lang w:val="en-US"/>
        </w:rPr>
        <w:t>admzven</w:t>
      </w:r>
      <w:proofErr w:type="spellEnd"/>
      <w:r w:rsidRPr="00FF01C0">
        <w:rPr>
          <w:color w:val="000000"/>
          <w:szCs w:val="28"/>
          <w:u w:val="single"/>
        </w:rPr>
        <w:t>.</w:t>
      </w:r>
      <w:proofErr w:type="spellStart"/>
      <w:r w:rsidRPr="00FF01C0">
        <w:rPr>
          <w:color w:val="000000"/>
          <w:szCs w:val="28"/>
          <w:u w:val="single"/>
          <w:lang w:val="en-US"/>
        </w:rPr>
        <w:t>ru</w:t>
      </w:r>
      <w:proofErr w:type="spellEnd"/>
      <w:r w:rsidRPr="00FF01C0">
        <w:rPr>
          <w:color w:val="000000"/>
          <w:szCs w:val="28"/>
          <w:u w:val="single"/>
        </w:rPr>
        <w:t>/</w:t>
      </w:r>
      <w:r w:rsidRPr="00FF01C0">
        <w:rPr>
          <w:color w:val="000000"/>
          <w:szCs w:val="28"/>
        </w:rPr>
        <w:t xml:space="preserve"> размещаются следующие информационные материалы:</w:t>
      </w:r>
    </w:p>
    <w:p w:rsidR="00EB4799" w:rsidRPr="00FF01C0" w:rsidRDefault="00EB4799" w:rsidP="00EB4799">
      <w:pPr>
        <w:ind w:firstLine="709"/>
        <w:jc w:val="both"/>
        <w:rPr>
          <w:color w:val="000000"/>
          <w:szCs w:val="28"/>
        </w:rPr>
      </w:pPr>
      <w:r w:rsidRPr="00FF01C0">
        <w:rPr>
          <w:color w:val="000000"/>
          <w:szCs w:val="28"/>
        </w:rPr>
        <w:t>- полное наименование и почтовый адрес финансового отдела;</w:t>
      </w:r>
    </w:p>
    <w:p w:rsidR="00EB4799" w:rsidRPr="00FF01C0" w:rsidRDefault="00EB4799" w:rsidP="00EB4799">
      <w:pPr>
        <w:ind w:firstLine="709"/>
        <w:jc w:val="both"/>
        <w:rPr>
          <w:color w:val="000000"/>
          <w:szCs w:val="28"/>
        </w:rPr>
      </w:pPr>
      <w:r w:rsidRPr="00FF01C0">
        <w:rPr>
          <w:color w:val="000000"/>
          <w:szCs w:val="28"/>
        </w:rPr>
        <w:t>- справочные телефоны, по которым можно получить консультацию по порядку предоставления муниципальной услуги;</w:t>
      </w:r>
    </w:p>
    <w:p w:rsidR="00EB4799" w:rsidRPr="00FF01C0" w:rsidRDefault="00EB4799" w:rsidP="00EB4799">
      <w:pPr>
        <w:ind w:firstLine="709"/>
        <w:jc w:val="both"/>
        <w:rPr>
          <w:color w:val="000000"/>
          <w:szCs w:val="28"/>
        </w:rPr>
      </w:pPr>
      <w:r w:rsidRPr="00FF01C0">
        <w:rPr>
          <w:color w:val="000000"/>
          <w:szCs w:val="28"/>
        </w:rPr>
        <w:t>- адреса электронной почты финансового отдела;</w:t>
      </w:r>
    </w:p>
    <w:p w:rsidR="00EB4799" w:rsidRPr="00FF01C0" w:rsidRDefault="00EB4799" w:rsidP="00EB4799">
      <w:pPr>
        <w:ind w:firstLine="709"/>
        <w:jc w:val="both"/>
        <w:rPr>
          <w:color w:val="000000"/>
          <w:szCs w:val="28"/>
        </w:rPr>
      </w:pPr>
      <w:r w:rsidRPr="00FF01C0">
        <w:rPr>
          <w:color w:val="000000"/>
          <w:szCs w:val="28"/>
        </w:rPr>
        <w:t>- текст административного регламента с приложениями.</w:t>
      </w:r>
    </w:p>
    <w:p w:rsidR="00EB4799" w:rsidRPr="00F32A15" w:rsidRDefault="00EB4799" w:rsidP="00EB4799">
      <w:pPr>
        <w:widowControl w:val="0"/>
        <w:ind w:firstLine="709"/>
        <w:jc w:val="both"/>
        <w:rPr>
          <w:color w:val="000000"/>
          <w:szCs w:val="28"/>
        </w:rPr>
      </w:pPr>
      <w:r w:rsidRPr="00F32A15">
        <w:rPr>
          <w:color w:val="000000"/>
          <w:szCs w:val="28"/>
        </w:rPr>
        <w:t>1.3.3. Информация по вопросам предоставления муниципальной услуги является открытой и предоставляется путем:</w:t>
      </w:r>
    </w:p>
    <w:p w:rsidR="00EB4799" w:rsidRPr="00F32A15" w:rsidRDefault="00EB4799" w:rsidP="00EB4799">
      <w:pPr>
        <w:widowControl w:val="0"/>
        <w:ind w:firstLine="709"/>
        <w:jc w:val="both"/>
        <w:rPr>
          <w:color w:val="000000"/>
          <w:szCs w:val="28"/>
        </w:rPr>
      </w:pPr>
      <w:r w:rsidRPr="00F32A15">
        <w:rPr>
          <w:color w:val="000000"/>
          <w:szCs w:val="28"/>
        </w:rPr>
        <w:t xml:space="preserve">размещения на официальном сайте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в информационно-телекоммуникационной сети «Интернет»;</w:t>
      </w:r>
    </w:p>
    <w:p w:rsidR="00EB4799" w:rsidRPr="00F32A15" w:rsidRDefault="00EB4799" w:rsidP="00EB4799">
      <w:pPr>
        <w:widowControl w:val="0"/>
        <w:ind w:firstLine="709"/>
        <w:jc w:val="both"/>
        <w:rPr>
          <w:color w:val="000000"/>
          <w:szCs w:val="28"/>
        </w:rPr>
      </w:pPr>
      <w:r w:rsidRPr="00F32A15">
        <w:rPr>
          <w:color w:val="000000"/>
          <w:szCs w:val="28"/>
        </w:rPr>
        <w:t>использования средств телефонной связи.</w:t>
      </w:r>
    </w:p>
    <w:p w:rsidR="00EB4799" w:rsidRPr="00F32A15" w:rsidRDefault="00EB4799" w:rsidP="00EB4799">
      <w:pPr>
        <w:ind w:firstLine="709"/>
        <w:jc w:val="both"/>
        <w:rPr>
          <w:color w:val="000000"/>
          <w:szCs w:val="28"/>
        </w:rPr>
      </w:pPr>
    </w:p>
    <w:p w:rsidR="00EB4799" w:rsidRPr="00F32A15" w:rsidRDefault="00EB4799" w:rsidP="00EB4799">
      <w:pPr>
        <w:jc w:val="center"/>
        <w:rPr>
          <w:color w:val="000000"/>
          <w:szCs w:val="28"/>
        </w:rPr>
      </w:pPr>
      <w:r w:rsidRPr="00F32A15">
        <w:rPr>
          <w:color w:val="000000"/>
          <w:szCs w:val="28"/>
          <w:lang w:val="en-US"/>
        </w:rPr>
        <w:t>II</w:t>
      </w:r>
      <w:r w:rsidRPr="00F32A15">
        <w:rPr>
          <w:color w:val="000000"/>
          <w:szCs w:val="28"/>
        </w:rPr>
        <w:t>. Стандарт предоставления муниципальной услуги</w:t>
      </w:r>
    </w:p>
    <w:p w:rsidR="00EB4799" w:rsidRPr="00F32A15" w:rsidRDefault="00EB4799" w:rsidP="00EB4799">
      <w:pPr>
        <w:ind w:firstLine="709"/>
        <w:jc w:val="center"/>
        <w:rPr>
          <w:color w:val="000000"/>
          <w:szCs w:val="28"/>
        </w:rPr>
      </w:pPr>
    </w:p>
    <w:p w:rsidR="00EB4799" w:rsidRPr="00F32A15" w:rsidRDefault="00EB4799" w:rsidP="00EB4799">
      <w:pPr>
        <w:jc w:val="center"/>
        <w:rPr>
          <w:color w:val="000000"/>
          <w:szCs w:val="28"/>
        </w:rPr>
      </w:pPr>
      <w:r w:rsidRPr="00F32A15">
        <w:rPr>
          <w:color w:val="000000"/>
          <w:szCs w:val="28"/>
        </w:rPr>
        <w:t>2.1. Наименование муниципальной услуги</w:t>
      </w:r>
    </w:p>
    <w:p w:rsidR="00EB4799" w:rsidRPr="00F32A15" w:rsidRDefault="00EB4799" w:rsidP="00EB4799">
      <w:pPr>
        <w:ind w:firstLine="709"/>
        <w:jc w:val="both"/>
        <w:rPr>
          <w:color w:val="000000"/>
          <w:szCs w:val="28"/>
        </w:rPr>
      </w:pPr>
    </w:p>
    <w:p w:rsidR="00EB4799" w:rsidRPr="00F32A15" w:rsidRDefault="00EB4799" w:rsidP="00EB4799">
      <w:pPr>
        <w:ind w:firstLine="709"/>
        <w:jc w:val="both"/>
        <w:rPr>
          <w:color w:val="000000"/>
          <w:szCs w:val="28"/>
        </w:rPr>
      </w:pPr>
      <w:r w:rsidRPr="00F32A15">
        <w:rPr>
          <w:color w:val="000000"/>
          <w:szCs w:val="28"/>
        </w:rPr>
        <w:t xml:space="preserve">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о местных налогах и сборах».</w:t>
      </w:r>
    </w:p>
    <w:p w:rsidR="00EB4799" w:rsidRPr="00F32A15" w:rsidRDefault="00EB4799" w:rsidP="00EB4799">
      <w:pPr>
        <w:ind w:firstLine="709"/>
        <w:jc w:val="both"/>
        <w:rPr>
          <w:color w:val="000000"/>
          <w:szCs w:val="28"/>
        </w:rPr>
      </w:pPr>
    </w:p>
    <w:p w:rsidR="00EB4799" w:rsidRPr="00F32A15" w:rsidRDefault="00EB4799" w:rsidP="00EB4799">
      <w:pPr>
        <w:jc w:val="center"/>
        <w:rPr>
          <w:color w:val="000000"/>
          <w:szCs w:val="28"/>
        </w:rPr>
      </w:pPr>
      <w:r w:rsidRPr="00F32A15">
        <w:rPr>
          <w:color w:val="000000"/>
          <w:szCs w:val="28"/>
        </w:rPr>
        <w:t>2.2. Наименование органа, предоставляющего муниципальную услугу</w:t>
      </w:r>
    </w:p>
    <w:p w:rsidR="00EB4799" w:rsidRPr="00F32A15" w:rsidRDefault="00EB4799" w:rsidP="00EB4799">
      <w:pPr>
        <w:jc w:val="center"/>
        <w:rPr>
          <w:color w:val="000000"/>
          <w:szCs w:val="28"/>
        </w:rPr>
      </w:pPr>
    </w:p>
    <w:p w:rsidR="00EB4799" w:rsidRPr="00F32A15" w:rsidRDefault="00EB4799" w:rsidP="00EB4799">
      <w:pPr>
        <w:ind w:firstLine="709"/>
        <w:jc w:val="both"/>
        <w:rPr>
          <w:color w:val="000000"/>
          <w:szCs w:val="28"/>
        </w:rPr>
      </w:pPr>
      <w:r w:rsidRPr="00F32A15">
        <w:rPr>
          <w:color w:val="000000"/>
          <w:szCs w:val="28"/>
        </w:rPr>
        <w:t xml:space="preserve">Муниципальную услугу предоставляет администрация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Орган администрации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непосредственно предоставляющий муниципальную услугу (уполномоченный орган): - финансовый отдел Администрации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(далее - </w:t>
      </w:r>
      <w:proofErr w:type="gramStart"/>
      <w:r w:rsidRPr="00F32A15">
        <w:rPr>
          <w:color w:val="000000"/>
          <w:szCs w:val="28"/>
        </w:rPr>
        <w:t>Финансовое</w:t>
      </w:r>
      <w:proofErr w:type="gramEnd"/>
      <w:r w:rsidRPr="00F32A15">
        <w:rPr>
          <w:color w:val="000000"/>
          <w:szCs w:val="28"/>
        </w:rPr>
        <w:t xml:space="preserve"> отдел, уполномоченный орган).</w:t>
      </w:r>
    </w:p>
    <w:p w:rsidR="00EB4799" w:rsidRPr="00F32A15" w:rsidRDefault="00EB4799" w:rsidP="00EB4799">
      <w:pPr>
        <w:autoSpaceDE w:val="0"/>
        <w:autoSpaceDN w:val="0"/>
        <w:adjustRightInd w:val="0"/>
        <w:ind w:firstLine="708"/>
        <w:jc w:val="both"/>
        <w:rPr>
          <w:color w:val="000000"/>
          <w:szCs w:val="28"/>
        </w:rPr>
      </w:pPr>
      <w:r w:rsidRPr="00F32A15">
        <w:rPr>
          <w:color w:val="000000"/>
          <w:szCs w:val="28"/>
        </w:rPr>
        <w:t>В процессе предоставления муниципальной услуги уполномоченный орган взаимодействует с Управлением Федеральной налоговой службы России по Республике Марий Эл. 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EB4799" w:rsidRPr="00F32A15" w:rsidRDefault="00EB4799" w:rsidP="00EB4799">
      <w:pPr>
        <w:autoSpaceDE w:val="0"/>
        <w:autoSpaceDN w:val="0"/>
        <w:adjustRightInd w:val="0"/>
        <w:ind w:firstLine="708"/>
        <w:jc w:val="both"/>
        <w:rPr>
          <w:i/>
          <w:color w:val="000000"/>
          <w:szCs w:val="28"/>
        </w:rPr>
      </w:pPr>
    </w:p>
    <w:p w:rsidR="00EB4799" w:rsidRPr="00F32A15" w:rsidRDefault="00EB4799" w:rsidP="00EB4799">
      <w:pPr>
        <w:ind w:firstLine="709"/>
        <w:jc w:val="center"/>
        <w:rPr>
          <w:color w:val="000000"/>
          <w:szCs w:val="28"/>
        </w:rPr>
      </w:pPr>
      <w:r w:rsidRPr="00F32A15">
        <w:rPr>
          <w:color w:val="000000"/>
          <w:szCs w:val="28"/>
        </w:rPr>
        <w:t>2.3. Результат предоставления муниципальной услуги</w:t>
      </w:r>
    </w:p>
    <w:p w:rsidR="00EB4799" w:rsidRPr="00F32A15" w:rsidRDefault="00EB4799" w:rsidP="00EB4799">
      <w:pPr>
        <w:ind w:firstLine="709"/>
        <w:jc w:val="both"/>
        <w:rPr>
          <w:color w:val="000000"/>
          <w:szCs w:val="28"/>
        </w:rPr>
      </w:pPr>
    </w:p>
    <w:p w:rsidR="00EB4799" w:rsidRPr="00F32A15" w:rsidRDefault="00EB4799" w:rsidP="00EB4799">
      <w:pPr>
        <w:ind w:firstLine="709"/>
        <w:jc w:val="both"/>
        <w:rPr>
          <w:color w:val="000000"/>
          <w:szCs w:val="28"/>
        </w:rPr>
      </w:pPr>
      <w:r w:rsidRPr="00F32A15">
        <w:rPr>
          <w:color w:val="000000"/>
          <w:szCs w:val="28"/>
        </w:rPr>
        <w:t>Результатом предоставления муниципальной услуги является:</w:t>
      </w:r>
    </w:p>
    <w:p w:rsidR="00EB4799" w:rsidRPr="00F32A15" w:rsidRDefault="00EB4799" w:rsidP="00EB4799">
      <w:pPr>
        <w:ind w:firstLine="709"/>
        <w:jc w:val="both"/>
        <w:rPr>
          <w:color w:val="000000"/>
          <w:szCs w:val="28"/>
        </w:rPr>
      </w:pPr>
      <w:r w:rsidRPr="00F32A15">
        <w:rPr>
          <w:color w:val="000000"/>
          <w:szCs w:val="28"/>
        </w:rPr>
        <w:t xml:space="preserve">1) письменное разъяснение по вопросам применения муниципальных правовых актов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и поселений, входящих в состав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о местных налогах и сборах;</w:t>
      </w:r>
    </w:p>
    <w:p w:rsidR="00EB4799" w:rsidRPr="00F32A15" w:rsidRDefault="00EB4799" w:rsidP="00EB4799">
      <w:pPr>
        <w:ind w:firstLine="709"/>
        <w:jc w:val="both"/>
        <w:rPr>
          <w:color w:val="000000"/>
          <w:szCs w:val="28"/>
        </w:rPr>
      </w:pPr>
      <w:r w:rsidRPr="00F32A15">
        <w:rPr>
          <w:color w:val="000000"/>
          <w:szCs w:val="28"/>
        </w:rPr>
        <w:lastRenderedPageBreak/>
        <w:t xml:space="preserve">2) письменный мотивированный отказ о даче разъяснений по вопросам применения муниципальных правовых актов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и поселений, входящих в состав </w:t>
      </w:r>
      <w:proofErr w:type="spellStart"/>
      <w:r w:rsidRPr="00F32A15">
        <w:rPr>
          <w:color w:val="000000"/>
          <w:szCs w:val="28"/>
        </w:rPr>
        <w:t>Звениговского</w:t>
      </w:r>
      <w:proofErr w:type="spellEnd"/>
      <w:r w:rsidRPr="00F32A15">
        <w:rPr>
          <w:color w:val="000000"/>
          <w:szCs w:val="28"/>
        </w:rPr>
        <w:t xml:space="preserve"> муниципального района Республики Марий Эл, о местных налогах и сборах.</w:t>
      </w:r>
    </w:p>
    <w:p w:rsidR="00EB4799" w:rsidRPr="00F32A15" w:rsidRDefault="00EB4799" w:rsidP="00EB4799">
      <w:pPr>
        <w:ind w:firstLine="709"/>
        <w:jc w:val="both"/>
        <w:rPr>
          <w:color w:val="000000"/>
          <w:szCs w:val="28"/>
        </w:rPr>
      </w:pPr>
    </w:p>
    <w:p w:rsidR="00EB4799" w:rsidRPr="00F32A15" w:rsidRDefault="00EB4799" w:rsidP="00EB4799">
      <w:pPr>
        <w:jc w:val="center"/>
        <w:rPr>
          <w:color w:val="000000"/>
          <w:szCs w:val="28"/>
        </w:rPr>
      </w:pPr>
      <w:r w:rsidRPr="00F32A15">
        <w:rPr>
          <w:color w:val="000000"/>
          <w:szCs w:val="28"/>
        </w:rPr>
        <w:t>2.4. Срок предоставления муниципальной услуги</w:t>
      </w:r>
    </w:p>
    <w:p w:rsidR="00EB4799" w:rsidRPr="00F32A15" w:rsidRDefault="00EB4799" w:rsidP="00EB4799">
      <w:pPr>
        <w:ind w:firstLine="709"/>
        <w:jc w:val="both"/>
        <w:rPr>
          <w:color w:val="000000"/>
          <w:szCs w:val="28"/>
        </w:rPr>
      </w:pPr>
    </w:p>
    <w:p w:rsidR="00EB4799" w:rsidRPr="00F32A15" w:rsidRDefault="00EB4799" w:rsidP="00EB4799">
      <w:pPr>
        <w:ind w:firstLine="709"/>
        <w:jc w:val="both"/>
        <w:rPr>
          <w:color w:val="000000"/>
          <w:szCs w:val="28"/>
        </w:rPr>
      </w:pPr>
      <w:r w:rsidRPr="00F32A15">
        <w:rPr>
          <w:color w:val="000000"/>
          <w:szCs w:val="28"/>
        </w:rPr>
        <w:t xml:space="preserve">Срок исполнения административной процедуры составляет 2 (Два) месяца </w:t>
      </w:r>
      <w:proofErr w:type="gramStart"/>
      <w:r w:rsidRPr="00F32A15">
        <w:rPr>
          <w:color w:val="000000"/>
          <w:szCs w:val="28"/>
        </w:rPr>
        <w:t>с даты поступления</w:t>
      </w:r>
      <w:proofErr w:type="gramEnd"/>
      <w:r w:rsidRPr="00F32A15">
        <w:rPr>
          <w:color w:val="000000"/>
          <w:szCs w:val="28"/>
        </w:rPr>
        <w:t xml:space="preserve"> заявления. </w:t>
      </w:r>
    </w:p>
    <w:p w:rsidR="00EB4799" w:rsidRPr="00CD1B70" w:rsidRDefault="00EB4799" w:rsidP="00EB4799">
      <w:pPr>
        <w:ind w:firstLine="709"/>
        <w:jc w:val="both"/>
        <w:rPr>
          <w:color w:val="000000"/>
          <w:szCs w:val="28"/>
        </w:rPr>
      </w:pPr>
      <w:r w:rsidRPr="00F32A15">
        <w:rPr>
          <w:color w:val="000000"/>
          <w:szCs w:val="28"/>
        </w:rPr>
        <w:t xml:space="preserve">В случаях, требующих истребования дополнительных материалов или направления запроса о предоставлении информации по решению руководителя (заместителя руководителя) Финансового отдела </w:t>
      </w:r>
      <w:r w:rsidRPr="00CD1B70">
        <w:rPr>
          <w:color w:val="000000"/>
          <w:szCs w:val="28"/>
        </w:rPr>
        <w:t>указанный срок может быть продлен,</w:t>
      </w:r>
      <w:r>
        <w:rPr>
          <w:color w:val="000000"/>
          <w:szCs w:val="28"/>
        </w:rPr>
        <w:t xml:space="preserve"> но не более чем</w:t>
      </w:r>
      <w:r w:rsidRPr="00CD1B70">
        <w:rPr>
          <w:color w:val="000000"/>
          <w:szCs w:val="28"/>
        </w:rPr>
        <w:t xml:space="preserve"> на 1 (Один) месяц, о чем специалист Финансового отдела письменно уведомляет заявителя 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t xml:space="preserve">2.5. Правовые основания для предоставления </w:t>
      </w:r>
    </w:p>
    <w:p w:rsidR="00EB4799" w:rsidRPr="00CD1B70" w:rsidRDefault="00EB4799" w:rsidP="00EB4799">
      <w:pPr>
        <w:jc w:val="center"/>
        <w:rPr>
          <w:color w:val="000000"/>
          <w:szCs w:val="28"/>
        </w:rPr>
      </w:pPr>
      <w:r w:rsidRPr="00CD1B70">
        <w:rPr>
          <w:color w:val="000000"/>
          <w:szCs w:val="28"/>
        </w:rPr>
        <w:t>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Отношения, возникающие в связи с предоставлением муниципальной услуги, регулируются следующими нормативными правовыми актами:</w:t>
      </w:r>
    </w:p>
    <w:p w:rsidR="00EB4799" w:rsidRPr="00CD1B70" w:rsidRDefault="00EB4799" w:rsidP="00EB4799">
      <w:pPr>
        <w:ind w:firstLine="709"/>
        <w:jc w:val="both"/>
        <w:rPr>
          <w:color w:val="000000"/>
          <w:szCs w:val="28"/>
        </w:rPr>
      </w:pPr>
      <w:r w:rsidRPr="00CD1B70">
        <w:rPr>
          <w:color w:val="000000"/>
          <w:szCs w:val="28"/>
        </w:rPr>
        <w:t>- Конституцией Российской Федерации;</w:t>
      </w:r>
    </w:p>
    <w:p w:rsidR="00EB4799" w:rsidRPr="00CD1B70" w:rsidRDefault="00EB4799" w:rsidP="00EB4799">
      <w:pPr>
        <w:ind w:firstLine="709"/>
        <w:jc w:val="both"/>
        <w:rPr>
          <w:color w:val="000000"/>
          <w:szCs w:val="28"/>
        </w:rPr>
      </w:pPr>
      <w:r w:rsidRPr="00CD1B70">
        <w:rPr>
          <w:color w:val="000000"/>
          <w:szCs w:val="28"/>
        </w:rPr>
        <w:t>- пунктами 2 и 3 статьи 34.2 Налогового кодекса Российской Федерации;</w:t>
      </w:r>
    </w:p>
    <w:p w:rsidR="00EB4799" w:rsidRPr="00CD1B70" w:rsidRDefault="00EB4799" w:rsidP="00EB4799">
      <w:pPr>
        <w:ind w:firstLine="709"/>
        <w:jc w:val="both"/>
        <w:rPr>
          <w:color w:val="000000"/>
          <w:szCs w:val="28"/>
        </w:rPr>
      </w:pPr>
      <w:r w:rsidRPr="00CD1B70">
        <w:rPr>
          <w:color w:val="000000"/>
          <w:szCs w:val="28"/>
        </w:rPr>
        <w:t>- Федеральным законом от 27 июля 2010 г. № 210-ФЗ «Об организации предоставления государственных и муниципальных услуг»;</w:t>
      </w:r>
    </w:p>
    <w:p w:rsidR="00EB4799" w:rsidRPr="00CD1B70" w:rsidRDefault="00EB4799" w:rsidP="00EB4799">
      <w:pPr>
        <w:ind w:firstLine="709"/>
        <w:jc w:val="both"/>
        <w:rPr>
          <w:color w:val="000000"/>
          <w:szCs w:val="28"/>
        </w:rPr>
      </w:pPr>
      <w:r w:rsidRPr="00CD1B70">
        <w:rPr>
          <w:color w:val="000000"/>
          <w:szCs w:val="28"/>
        </w:rPr>
        <w:t xml:space="preserve">- Федеральным законом от </w:t>
      </w:r>
      <w:hyperlink r:id="rId5" w:tgtFrame="_blank" w:history="1">
        <w:r w:rsidRPr="00CD1B70">
          <w:rPr>
            <w:color w:val="000000"/>
            <w:szCs w:val="28"/>
          </w:rPr>
          <w:t>06 октября 2003 г. № 131-ФЗ</w:t>
        </w:r>
      </w:hyperlink>
      <w:r w:rsidRPr="00CD1B70">
        <w:rPr>
          <w:color w:val="000000"/>
          <w:szCs w:val="28"/>
        </w:rPr>
        <w:t xml:space="preserve"> </w:t>
      </w:r>
      <w:hyperlink r:id="rId6" w:tgtFrame="_blank" w:history="1">
        <w:r w:rsidRPr="00CD1B70">
          <w:rPr>
            <w:color w:val="000000"/>
            <w:szCs w:val="28"/>
          </w:rPr>
          <w:t>«Об общих принципах организации местного самоуправления в Российской Федерации»</w:t>
        </w:r>
      </w:hyperlink>
      <w:r w:rsidRPr="00CD1B70">
        <w:rPr>
          <w:color w:val="000000"/>
          <w:szCs w:val="28"/>
        </w:rPr>
        <w:t>;</w:t>
      </w:r>
    </w:p>
    <w:p w:rsidR="00EB4799" w:rsidRPr="00CD1B70" w:rsidRDefault="00EB4799" w:rsidP="00EB4799">
      <w:pPr>
        <w:ind w:firstLine="709"/>
        <w:jc w:val="both"/>
        <w:rPr>
          <w:color w:val="000000"/>
          <w:szCs w:val="28"/>
        </w:rPr>
      </w:pPr>
      <w:r w:rsidRPr="00CD1B70">
        <w:rPr>
          <w:color w:val="000000"/>
          <w:szCs w:val="28"/>
        </w:rPr>
        <w:t xml:space="preserve">- муниципальными нормативными правовыми актами </w:t>
      </w:r>
      <w:proofErr w:type="spellStart"/>
      <w:r w:rsidRPr="00CD1B70">
        <w:rPr>
          <w:color w:val="000000"/>
          <w:szCs w:val="28"/>
        </w:rPr>
        <w:t>Звениговского</w:t>
      </w:r>
      <w:proofErr w:type="spellEnd"/>
      <w:r w:rsidRPr="00CD1B70">
        <w:rPr>
          <w:color w:val="000000"/>
          <w:szCs w:val="28"/>
        </w:rPr>
        <w:t xml:space="preserve"> муниципального района Республики Марий Эл, регулирующими правоотношения в данной сфере;</w:t>
      </w:r>
    </w:p>
    <w:p w:rsidR="00EB4799" w:rsidRPr="00CD1B70" w:rsidRDefault="00EB4799" w:rsidP="00EB4799">
      <w:pPr>
        <w:ind w:firstLine="709"/>
        <w:jc w:val="both"/>
        <w:rPr>
          <w:color w:val="000000"/>
          <w:szCs w:val="28"/>
        </w:rPr>
      </w:pPr>
      <w:r w:rsidRPr="00CD1B70">
        <w:rPr>
          <w:color w:val="000000"/>
          <w:szCs w:val="28"/>
        </w:rPr>
        <w:t xml:space="preserve">- муниципальными нормативными правовыми актами поселений, входящих в состав </w:t>
      </w:r>
      <w:proofErr w:type="spellStart"/>
      <w:r w:rsidRPr="00CD1B70">
        <w:rPr>
          <w:color w:val="000000"/>
          <w:szCs w:val="28"/>
        </w:rPr>
        <w:t>Звениговского</w:t>
      </w:r>
      <w:proofErr w:type="spellEnd"/>
      <w:r w:rsidRPr="00CD1B70">
        <w:rPr>
          <w:color w:val="000000"/>
          <w:szCs w:val="28"/>
        </w:rPr>
        <w:t xml:space="preserve"> муниципального района Республики Марий Эл, регулирующими правоотношения в данной сфере;</w:t>
      </w:r>
    </w:p>
    <w:p w:rsidR="00EB4799" w:rsidRPr="00CD1B70" w:rsidRDefault="00EB4799" w:rsidP="00EB4799">
      <w:pPr>
        <w:ind w:firstLine="709"/>
        <w:jc w:val="both"/>
        <w:rPr>
          <w:color w:val="000000"/>
          <w:szCs w:val="28"/>
        </w:rPr>
      </w:pPr>
      <w:r w:rsidRPr="00CD1B70">
        <w:rPr>
          <w:color w:val="000000"/>
          <w:szCs w:val="28"/>
        </w:rPr>
        <w:t>- настоящим административным регламентом.</w:t>
      </w:r>
    </w:p>
    <w:p w:rsidR="00EB4799" w:rsidRPr="00CD1B70" w:rsidRDefault="00EB4799" w:rsidP="00EB4799">
      <w:pPr>
        <w:ind w:firstLine="709"/>
        <w:jc w:val="both"/>
        <w:rPr>
          <w:color w:val="000000"/>
          <w:szCs w:val="28"/>
        </w:rPr>
      </w:pPr>
      <w:r w:rsidRPr="00CD1B70">
        <w:rPr>
          <w:color w:val="000000"/>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размещаются на официальном сайте </w:t>
      </w:r>
      <w:proofErr w:type="spellStart"/>
      <w:r w:rsidRPr="00CD1B70">
        <w:rPr>
          <w:color w:val="000000"/>
          <w:szCs w:val="28"/>
        </w:rPr>
        <w:t>Звениговского</w:t>
      </w:r>
      <w:proofErr w:type="spellEnd"/>
      <w:r w:rsidRPr="00CD1B70">
        <w:rPr>
          <w:color w:val="000000"/>
          <w:szCs w:val="28"/>
        </w:rPr>
        <w:t xml:space="preserve"> муниципального района Республики Марий Эл.</w:t>
      </w:r>
    </w:p>
    <w:p w:rsidR="00EB4799" w:rsidRPr="00CD1B70" w:rsidRDefault="00EB4799" w:rsidP="00EB4799">
      <w:pPr>
        <w:ind w:firstLine="709"/>
        <w:jc w:val="center"/>
        <w:rPr>
          <w:color w:val="000000"/>
          <w:szCs w:val="28"/>
        </w:rPr>
      </w:pPr>
    </w:p>
    <w:p w:rsidR="00EB4799" w:rsidRPr="00CD1B70" w:rsidRDefault="00EB4799" w:rsidP="00EB4799">
      <w:pPr>
        <w:jc w:val="center"/>
        <w:rPr>
          <w:color w:val="000000"/>
          <w:szCs w:val="28"/>
        </w:rPr>
      </w:pPr>
      <w:r w:rsidRPr="00CD1B70">
        <w:rPr>
          <w:color w:val="000000"/>
          <w:szCs w:val="28"/>
        </w:rPr>
        <w:t xml:space="preserve">2.6. Исчерпывающий перечень документов, необходимых </w:t>
      </w:r>
    </w:p>
    <w:p w:rsidR="00EB4799" w:rsidRPr="00CD1B70" w:rsidRDefault="00EB4799" w:rsidP="00EB4799">
      <w:pPr>
        <w:jc w:val="center"/>
        <w:rPr>
          <w:color w:val="000000"/>
          <w:szCs w:val="28"/>
        </w:rPr>
      </w:pPr>
      <w:r w:rsidRPr="00CD1B70">
        <w:rPr>
          <w:color w:val="000000"/>
          <w:szCs w:val="28"/>
        </w:rPr>
        <w:t>в соответствии с нормативными правовыми актами для предоставления муниципальной услуги</w:t>
      </w:r>
    </w:p>
    <w:p w:rsidR="00EB4799" w:rsidRPr="00CD1B70" w:rsidRDefault="00EB4799" w:rsidP="00EB4799">
      <w:pPr>
        <w:ind w:firstLine="709"/>
        <w:jc w:val="center"/>
        <w:rPr>
          <w:color w:val="000000"/>
          <w:szCs w:val="28"/>
        </w:rPr>
      </w:pPr>
    </w:p>
    <w:p w:rsidR="00EB4799" w:rsidRPr="00CD1B70" w:rsidRDefault="00EB4799" w:rsidP="00EB4799">
      <w:pPr>
        <w:ind w:firstLine="709"/>
        <w:jc w:val="both"/>
        <w:rPr>
          <w:color w:val="000000"/>
          <w:szCs w:val="28"/>
        </w:rPr>
      </w:pPr>
      <w:r w:rsidRPr="00CD1B70">
        <w:rPr>
          <w:color w:val="000000"/>
          <w:szCs w:val="28"/>
        </w:rPr>
        <w:t xml:space="preserve">2.6.1. Для предоставления муниципальной услуги заявитель направляет в Финансовый отдел письменное обращение о даче письменных разъяснений по вопросам применения муниципальных правовых актов </w:t>
      </w:r>
      <w:proofErr w:type="spellStart"/>
      <w:r w:rsidRPr="00CD1B70">
        <w:rPr>
          <w:color w:val="000000"/>
          <w:szCs w:val="28"/>
        </w:rPr>
        <w:t>Звениговского</w:t>
      </w:r>
      <w:proofErr w:type="spellEnd"/>
      <w:r w:rsidRPr="00CD1B70">
        <w:rPr>
          <w:color w:val="000000"/>
          <w:szCs w:val="28"/>
        </w:rPr>
        <w:t xml:space="preserve"> муниципального района Республики Марий Эл о местных налогах и сборах. </w:t>
      </w:r>
    </w:p>
    <w:p w:rsidR="00EB4799" w:rsidRPr="00CD1B70" w:rsidRDefault="00EB4799" w:rsidP="00EB4799">
      <w:pPr>
        <w:ind w:firstLine="709"/>
        <w:jc w:val="both"/>
        <w:rPr>
          <w:color w:val="000000"/>
          <w:szCs w:val="28"/>
        </w:rPr>
      </w:pPr>
      <w:r w:rsidRPr="00CD1B70">
        <w:rPr>
          <w:color w:val="000000"/>
          <w:szCs w:val="28"/>
        </w:rPr>
        <w:t>Форма письменного обращения о предоставлении услуги указана в Приложении  к настоящему административному регламенту.</w:t>
      </w:r>
    </w:p>
    <w:p w:rsidR="00EB4799" w:rsidRPr="00CD1B70" w:rsidRDefault="00EB4799" w:rsidP="00EB4799">
      <w:pPr>
        <w:ind w:firstLine="709"/>
        <w:jc w:val="both"/>
        <w:rPr>
          <w:color w:val="000000"/>
          <w:szCs w:val="28"/>
        </w:rPr>
      </w:pPr>
      <w:r w:rsidRPr="00CD1B70">
        <w:rPr>
          <w:color w:val="000000"/>
          <w:szCs w:val="28"/>
        </w:rPr>
        <w:t xml:space="preserve">2.6.2. Для получения муниципальной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CD1B70">
        <w:rPr>
          <w:color w:val="000000"/>
          <w:szCs w:val="28"/>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EB4799" w:rsidRPr="00CD1B70" w:rsidRDefault="00EB4799" w:rsidP="00EB4799">
      <w:pPr>
        <w:ind w:firstLine="709"/>
        <w:jc w:val="both"/>
        <w:rPr>
          <w:color w:val="000000"/>
          <w:szCs w:val="28"/>
        </w:rPr>
      </w:pPr>
      <w:r w:rsidRPr="00CD1B70">
        <w:rPr>
          <w:color w:val="000000"/>
          <w:szCs w:val="28"/>
        </w:rPr>
        <w:t xml:space="preserve">2.6.3.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CD1B70">
        <w:rPr>
          <w:color w:val="000000"/>
          <w:szCs w:val="28"/>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CD1B70">
        <w:rPr>
          <w:color w:val="000000"/>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B4799" w:rsidRPr="00CD1B70" w:rsidRDefault="00EB4799" w:rsidP="00EB4799">
      <w:pPr>
        <w:ind w:firstLine="709"/>
        <w:jc w:val="both"/>
        <w:rPr>
          <w:color w:val="000000"/>
          <w:szCs w:val="28"/>
        </w:rPr>
      </w:pPr>
      <w:r w:rsidRPr="00CD1B70">
        <w:rPr>
          <w:color w:val="000000"/>
          <w:szCs w:val="28"/>
        </w:rPr>
        <w:t>2.6.4. При личном приеме ответственным лицом Финансового отдела заявитель предъявляет документ, удостоверяющий его личность, излагает содержание своего устного обращения и в письменной форме отражает содержание обращения согласно Приложению к настоящему административному регламенту.</w:t>
      </w:r>
    </w:p>
    <w:p w:rsidR="00EB4799" w:rsidRPr="00CD1B70" w:rsidRDefault="00EB4799" w:rsidP="00EB4799">
      <w:pPr>
        <w:ind w:firstLine="709"/>
        <w:jc w:val="both"/>
        <w:rPr>
          <w:color w:val="000000"/>
          <w:szCs w:val="28"/>
        </w:rPr>
      </w:pPr>
      <w:r w:rsidRPr="00CD1B70">
        <w:rPr>
          <w:color w:val="000000"/>
          <w:szCs w:val="28"/>
        </w:rPr>
        <w:t>2.6.5. Заявление должно быть составлено на русском языке.</w:t>
      </w:r>
    </w:p>
    <w:p w:rsidR="00EB4799" w:rsidRPr="00CD1B70" w:rsidRDefault="00EB4799" w:rsidP="00EB4799">
      <w:pPr>
        <w:ind w:firstLine="709"/>
        <w:jc w:val="both"/>
        <w:rPr>
          <w:color w:val="000000"/>
          <w:szCs w:val="28"/>
        </w:rPr>
      </w:pPr>
      <w:r w:rsidRPr="00CD1B70">
        <w:rPr>
          <w:color w:val="000000"/>
          <w:szCs w:val="28"/>
        </w:rPr>
        <w:t>2.6.6. При предоставлении муниципальной услуги запрещено требовать от заявителя:</w:t>
      </w:r>
    </w:p>
    <w:p w:rsidR="00EB4799" w:rsidRPr="00CD1B70" w:rsidRDefault="00EB4799" w:rsidP="00EB4799">
      <w:pPr>
        <w:ind w:firstLine="709"/>
        <w:jc w:val="both"/>
        <w:rPr>
          <w:color w:val="000000"/>
          <w:szCs w:val="28"/>
        </w:rPr>
      </w:pPr>
      <w:r w:rsidRPr="00CD1B70">
        <w:rPr>
          <w:color w:val="000000"/>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4799" w:rsidRPr="00CD1B70" w:rsidRDefault="00EB4799" w:rsidP="00EB4799">
      <w:pPr>
        <w:ind w:firstLine="709"/>
        <w:jc w:val="both"/>
        <w:rPr>
          <w:color w:val="000000"/>
          <w:szCs w:val="28"/>
        </w:rPr>
      </w:pPr>
      <w:proofErr w:type="gramStart"/>
      <w:r w:rsidRPr="00CD1B70">
        <w:rPr>
          <w:color w:val="000000"/>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CD1B70">
        <w:rPr>
          <w:color w:val="000000"/>
          <w:szCs w:val="28"/>
        </w:rPr>
        <w:t xml:space="preserve"> 7 Федерального закона от 27 июля 2010 г. № 210-ФЗ «Об организации предоставления государственных и муниципальных услуг»;</w:t>
      </w:r>
    </w:p>
    <w:p w:rsidR="00EB4799" w:rsidRPr="00CD1B70" w:rsidRDefault="00EB4799" w:rsidP="00EB4799">
      <w:pPr>
        <w:ind w:firstLine="709"/>
        <w:jc w:val="both"/>
        <w:rPr>
          <w:color w:val="000000"/>
          <w:szCs w:val="28"/>
        </w:rPr>
      </w:pPr>
      <w:proofErr w:type="gramStart"/>
      <w:r w:rsidRPr="00CD1B70">
        <w:rPr>
          <w:color w:val="000000"/>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B4799" w:rsidRPr="00CD1B70" w:rsidRDefault="00EB4799" w:rsidP="00EB4799">
      <w:pPr>
        <w:ind w:firstLine="709"/>
        <w:jc w:val="both"/>
        <w:rPr>
          <w:color w:val="000000"/>
          <w:szCs w:val="28"/>
        </w:rPr>
      </w:pPr>
      <w:r w:rsidRPr="00CD1B70">
        <w:rPr>
          <w:color w:val="000000"/>
          <w:szCs w:val="28"/>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 услуги.</w:t>
      </w:r>
    </w:p>
    <w:p w:rsidR="00EB4799" w:rsidRPr="00CD1B70" w:rsidRDefault="00EB4799" w:rsidP="00EB4799">
      <w:pPr>
        <w:ind w:firstLine="709"/>
        <w:jc w:val="both"/>
        <w:rPr>
          <w:color w:val="000000"/>
          <w:szCs w:val="28"/>
        </w:rPr>
      </w:pPr>
      <w:r w:rsidRPr="00CD1B70">
        <w:rPr>
          <w:color w:val="000000"/>
          <w:szCs w:val="28"/>
        </w:rPr>
        <w:t xml:space="preserve"> </w:t>
      </w:r>
    </w:p>
    <w:p w:rsidR="00EB4799" w:rsidRPr="00CD1B70" w:rsidRDefault="00EB4799" w:rsidP="00EB4799">
      <w:pPr>
        <w:jc w:val="center"/>
        <w:rPr>
          <w:color w:val="000000"/>
          <w:szCs w:val="28"/>
        </w:rPr>
      </w:pPr>
      <w:r w:rsidRPr="00CD1B70">
        <w:rPr>
          <w:color w:val="000000"/>
          <w:szCs w:val="28"/>
        </w:rPr>
        <w:t>2.7. Исчерпывающий перечень оснований для отказа в приеме документов, необходимых для предоставления 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2.7.1.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B4799" w:rsidRPr="00CD1B70" w:rsidRDefault="00EB4799" w:rsidP="00EB4799">
      <w:pPr>
        <w:ind w:firstLine="709"/>
        <w:jc w:val="both"/>
        <w:rPr>
          <w:color w:val="000000"/>
          <w:szCs w:val="28"/>
        </w:rPr>
      </w:pPr>
      <w:r w:rsidRPr="00CD1B70">
        <w:rPr>
          <w:color w:val="000000"/>
          <w:szCs w:val="28"/>
        </w:rPr>
        <w:t xml:space="preserve">2.7.2. </w:t>
      </w:r>
      <w:proofErr w:type="gramStart"/>
      <w:r w:rsidRPr="00CD1B70">
        <w:rPr>
          <w:color w:val="000000"/>
          <w:szCs w:val="28"/>
        </w:rPr>
        <w:t xml:space="preserve">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CD1B70">
        <w:rPr>
          <w:color w:val="000000"/>
          <w:szCs w:val="28"/>
        </w:rPr>
        <w:lastRenderedPageBreak/>
        <w:t>обращения сообщается гражданину, направившему обращение, если его фамилия и почтовый адрес поддаются прочтению.</w:t>
      </w:r>
      <w:proofErr w:type="gramEnd"/>
    </w:p>
    <w:p w:rsidR="00EB4799" w:rsidRPr="00CD1B70" w:rsidRDefault="00EB4799" w:rsidP="00EB4799">
      <w:pPr>
        <w:ind w:firstLine="709"/>
        <w:jc w:val="both"/>
        <w:rPr>
          <w:color w:val="000000"/>
          <w:szCs w:val="28"/>
        </w:rPr>
      </w:pPr>
      <w:r w:rsidRPr="00CD1B70">
        <w:rPr>
          <w:color w:val="000000"/>
          <w:szCs w:val="28"/>
        </w:rPr>
        <w:t xml:space="preserve">2.7.3. </w:t>
      </w:r>
      <w:proofErr w:type="gramStart"/>
      <w:r w:rsidRPr="00CD1B70">
        <w:rPr>
          <w:color w:val="000000"/>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D1B70">
        <w:rPr>
          <w:color w:val="000000"/>
          <w:szCs w:val="28"/>
        </w:rPr>
        <w:t xml:space="preserve"> </w:t>
      </w:r>
      <w:proofErr w:type="gramStart"/>
      <w:r w:rsidRPr="00CD1B70">
        <w:rPr>
          <w:color w:val="000000"/>
          <w:szCs w:val="28"/>
        </w:rPr>
        <w:t>условии</w:t>
      </w:r>
      <w:proofErr w:type="gramEnd"/>
      <w:r w:rsidRPr="00CD1B70">
        <w:rPr>
          <w:color w:val="000000"/>
          <w:szCs w:val="28"/>
        </w:rPr>
        <w:t xml:space="preserve">,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EB4799" w:rsidRPr="00CD1B70" w:rsidRDefault="00EB4799" w:rsidP="00EB4799">
      <w:pPr>
        <w:ind w:firstLine="709"/>
        <w:jc w:val="both"/>
        <w:rPr>
          <w:color w:val="000000"/>
          <w:szCs w:val="28"/>
        </w:rPr>
      </w:pPr>
      <w:r w:rsidRPr="00CD1B70">
        <w:rPr>
          <w:color w:val="000000"/>
          <w:szCs w:val="28"/>
        </w:rPr>
        <w:t>2.7.4.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4799" w:rsidRPr="00CD1B70" w:rsidRDefault="00EB4799" w:rsidP="00EB4799">
      <w:pPr>
        <w:ind w:firstLine="709"/>
        <w:jc w:val="both"/>
        <w:rPr>
          <w:color w:val="000000"/>
          <w:szCs w:val="28"/>
        </w:rPr>
      </w:pPr>
      <w:r w:rsidRPr="00CD1B70">
        <w:rPr>
          <w:color w:val="000000"/>
          <w:szCs w:val="28"/>
        </w:rPr>
        <w:t>2.7.5. Если обращение содержит нецензурные либо оскорбительные выражения, угрозы жизни, здоровью и имуществу должностного лица, а также членов его семьи, руководитель органа местного самоуправления, должностное лицо либо уполномоченное на то лицо вправе оставить обращения без ответа по существу поставленных в нем вопросов и сообщить гражданину, направившему обращение, о недопустимости злоупотребления правом.</w:t>
      </w: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t xml:space="preserve">2.8. Исчерпывающий перечень оснований для приостановления </w:t>
      </w:r>
    </w:p>
    <w:p w:rsidR="00EB4799" w:rsidRPr="00CD1B70" w:rsidRDefault="00EB4799" w:rsidP="00EB4799">
      <w:pPr>
        <w:jc w:val="center"/>
        <w:rPr>
          <w:color w:val="000000"/>
          <w:szCs w:val="28"/>
        </w:rPr>
      </w:pPr>
      <w:r w:rsidRPr="00CD1B70">
        <w:rPr>
          <w:color w:val="000000"/>
          <w:szCs w:val="28"/>
        </w:rPr>
        <w:t>в предоставлении 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Основания для приостановления предоставления муниципальной услуги зак</w:t>
      </w:r>
      <w:r>
        <w:rPr>
          <w:color w:val="000000"/>
          <w:szCs w:val="28"/>
        </w:rPr>
        <w:t>онодательством не предусмотрены</w:t>
      </w:r>
      <w:r w:rsidRPr="00CD1B70">
        <w:rPr>
          <w:color w:val="000000"/>
          <w:szCs w:val="28"/>
        </w:rPr>
        <w:t>.</w:t>
      </w: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t xml:space="preserve">2.9. Максимальный срок ожидания в очереди при подаче запроса </w:t>
      </w:r>
    </w:p>
    <w:p w:rsidR="00EB4799" w:rsidRPr="00CD1B70" w:rsidRDefault="00EB4799" w:rsidP="00EB4799">
      <w:pPr>
        <w:jc w:val="center"/>
        <w:rPr>
          <w:color w:val="000000"/>
          <w:szCs w:val="28"/>
        </w:rPr>
      </w:pPr>
      <w:r w:rsidRPr="00CD1B70">
        <w:rPr>
          <w:color w:val="000000"/>
          <w:szCs w:val="28"/>
        </w:rPr>
        <w:t>о предоставлении муниципальной услуги и при получении результата предоставления 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t>2.10. Срок и порядок регистрации запроса заявителя о предоставлении 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Специалист Финансового отдела, ответственный за прием и регистрацию документов, регистрирует заявление о предоставлении муниципальной услуги в день его поступления, посредством занесения соответствующих сведений в журнале регистрации входящей корреспонденции Финансового отдела с присвоением регистрационного номера.</w:t>
      </w:r>
    </w:p>
    <w:p w:rsidR="00EB4799" w:rsidRPr="00CD1B70" w:rsidRDefault="00EB4799" w:rsidP="00EB4799">
      <w:pPr>
        <w:ind w:firstLine="709"/>
        <w:jc w:val="both"/>
        <w:rPr>
          <w:color w:val="000000"/>
          <w:szCs w:val="28"/>
        </w:rPr>
      </w:pPr>
      <w:r w:rsidRPr="00CD1B70">
        <w:rPr>
          <w:color w:val="000000"/>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lastRenderedPageBreak/>
        <w:t>2.11. Требования к помещениям, в которых предоставляется муниципальная услуга, к месту ожидания и приема заявителей</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2.11.1.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EB4799" w:rsidRPr="00CD1B70" w:rsidRDefault="00EB4799" w:rsidP="00EB4799">
      <w:pPr>
        <w:ind w:firstLine="709"/>
        <w:jc w:val="both"/>
        <w:rPr>
          <w:color w:val="000000"/>
          <w:szCs w:val="28"/>
        </w:rPr>
      </w:pPr>
      <w:r w:rsidRPr="00CD1B70">
        <w:rPr>
          <w:color w:val="000000"/>
          <w:szCs w:val="28"/>
        </w:rPr>
        <w:t>2.11.2. Помещения, в которых предоставляется муниципальная услуга, должны:</w:t>
      </w:r>
    </w:p>
    <w:p w:rsidR="00EB4799" w:rsidRPr="00CD1B70" w:rsidRDefault="00EB4799" w:rsidP="00EB4799">
      <w:pPr>
        <w:ind w:firstLine="709"/>
        <w:jc w:val="both"/>
        <w:rPr>
          <w:color w:val="000000"/>
          <w:szCs w:val="28"/>
        </w:rPr>
      </w:pPr>
      <w:r w:rsidRPr="00CD1B70">
        <w:rPr>
          <w:color w:val="000000"/>
          <w:szCs w:val="28"/>
        </w:rPr>
        <w:t>оборудоваться информационными табличками (вывесками) с указанием номера кабинета, режима работы;</w:t>
      </w:r>
    </w:p>
    <w:p w:rsidR="00EB4799" w:rsidRPr="00CD1B70" w:rsidRDefault="00EB4799" w:rsidP="00EB4799">
      <w:pPr>
        <w:ind w:firstLine="709"/>
        <w:jc w:val="both"/>
        <w:rPr>
          <w:color w:val="000000"/>
          <w:szCs w:val="28"/>
        </w:rPr>
      </w:pPr>
      <w:r w:rsidRPr="00CD1B70">
        <w:rPr>
          <w:color w:val="000000"/>
          <w:szCs w:val="28"/>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t>2.12. Порядок, размер и основания взимания пошлины или иной платы, взимаемой за предоставление 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Предоставление муниципальной услуги осуществляется бесплатно.</w:t>
      </w: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t xml:space="preserve">2.13. Показатели доступности и качества муниципальной услуги, </w:t>
      </w:r>
    </w:p>
    <w:p w:rsidR="00EB4799" w:rsidRPr="00CD1B70" w:rsidRDefault="00EB4799" w:rsidP="00EB4799">
      <w:pPr>
        <w:jc w:val="center"/>
        <w:rPr>
          <w:color w:val="000000"/>
          <w:szCs w:val="28"/>
        </w:rPr>
      </w:pPr>
      <w:r w:rsidRPr="00CD1B70">
        <w:rPr>
          <w:color w:val="000000"/>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p>
    <w:p w:rsidR="00EB4799" w:rsidRPr="00CD1B70" w:rsidRDefault="00EB4799" w:rsidP="00EB4799">
      <w:pPr>
        <w:jc w:val="center"/>
        <w:rPr>
          <w:color w:val="000000"/>
          <w:szCs w:val="28"/>
        </w:rPr>
      </w:pPr>
      <w:r w:rsidRPr="00CD1B70">
        <w:rPr>
          <w:color w:val="000000"/>
          <w:szCs w:val="28"/>
        </w:rPr>
        <w:t>и муниципальных услуг</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r w:rsidRPr="00CD1B70">
        <w:rPr>
          <w:color w:val="000000"/>
          <w:szCs w:val="28"/>
        </w:rPr>
        <w:t>2.13.1. Показателями доступности муниципальной услуги являются:</w:t>
      </w:r>
    </w:p>
    <w:p w:rsidR="00EB4799" w:rsidRPr="00CD1B70" w:rsidRDefault="00EB4799" w:rsidP="00EB4799">
      <w:pPr>
        <w:ind w:firstLine="709"/>
        <w:jc w:val="both"/>
        <w:rPr>
          <w:color w:val="000000"/>
          <w:szCs w:val="28"/>
        </w:rPr>
      </w:pPr>
      <w:r w:rsidRPr="00CD1B70">
        <w:rPr>
          <w:color w:val="000000"/>
          <w:szCs w:val="28"/>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EB4799" w:rsidRPr="00CD1B70" w:rsidRDefault="00EB4799" w:rsidP="00EB4799">
      <w:pPr>
        <w:ind w:firstLine="709"/>
        <w:jc w:val="both"/>
        <w:rPr>
          <w:color w:val="000000"/>
          <w:szCs w:val="28"/>
        </w:rPr>
      </w:pPr>
      <w:r w:rsidRPr="00CD1B70">
        <w:rPr>
          <w:color w:val="000000"/>
          <w:szCs w:val="28"/>
        </w:rPr>
        <w:t>транспортная доступность мест предоставления муниципальной услуги;</w:t>
      </w:r>
    </w:p>
    <w:p w:rsidR="00EB4799" w:rsidRPr="00CD1B70" w:rsidRDefault="00EB4799" w:rsidP="00EB4799">
      <w:pPr>
        <w:ind w:firstLine="709"/>
        <w:jc w:val="both"/>
        <w:rPr>
          <w:color w:val="000000"/>
          <w:szCs w:val="28"/>
        </w:rPr>
      </w:pPr>
      <w:r w:rsidRPr="00CD1B70">
        <w:rPr>
          <w:color w:val="000000"/>
          <w:szCs w:val="28"/>
        </w:rPr>
        <w:t>предоставление бесплатно муниципальной услуги и информации о ней.</w:t>
      </w:r>
    </w:p>
    <w:p w:rsidR="00EB4799" w:rsidRPr="00CD1B70" w:rsidRDefault="00EB4799" w:rsidP="00EB4799">
      <w:pPr>
        <w:ind w:firstLine="709"/>
        <w:jc w:val="both"/>
        <w:rPr>
          <w:color w:val="000000"/>
          <w:szCs w:val="28"/>
        </w:rPr>
      </w:pPr>
      <w:r w:rsidRPr="00CD1B70">
        <w:rPr>
          <w:color w:val="000000"/>
          <w:szCs w:val="28"/>
        </w:rPr>
        <w:t>2.13.2. Показателями качества муниципальной услуги являются:</w:t>
      </w:r>
    </w:p>
    <w:p w:rsidR="00EB4799" w:rsidRPr="00CD1B70" w:rsidRDefault="00EB4799" w:rsidP="00EB4799">
      <w:pPr>
        <w:ind w:firstLine="709"/>
        <w:jc w:val="both"/>
        <w:rPr>
          <w:color w:val="000000"/>
          <w:szCs w:val="28"/>
        </w:rPr>
      </w:pPr>
      <w:r w:rsidRPr="00CD1B70">
        <w:rPr>
          <w:color w:val="000000"/>
          <w:szCs w:val="28"/>
        </w:rPr>
        <w:t>полнота и актуальность информации о порядке предоставления муниципальной услуги;</w:t>
      </w:r>
    </w:p>
    <w:p w:rsidR="00EB4799" w:rsidRPr="00CD1B70" w:rsidRDefault="00EB4799" w:rsidP="00EB4799">
      <w:pPr>
        <w:ind w:firstLine="709"/>
        <w:jc w:val="both"/>
        <w:rPr>
          <w:color w:val="000000"/>
          <w:szCs w:val="28"/>
        </w:rPr>
      </w:pPr>
      <w:r w:rsidRPr="00CD1B70">
        <w:rPr>
          <w:color w:val="000000"/>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B4799" w:rsidRPr="00CD1B70" w:rsidRDefault="00EB4799" w:rsidP="00EB4799">
      <w:pPr>
        <w:ind w:firstLine="709"/>
        <w:jc w:val="both"/>
        <w:rPr>
          <w:color w:val="000000"/>
          <w:szCs w:val="28"/>
        </w:rPr>
      </w:pPr>
      <w:r w:rsidRPr="00CD1B70">
        <w:rPr>
          <w:color w:val="000000"/>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w:t>
      </w:r>
    </w:p>
    <w:p w:rsidR="00EB4799" w:rsidRPr="00CD1B70" w:rsidRDefault="00EB4799" w:rsidP="00EB4799">
      <w:pPr>
        <w:ind w:firstLine="709"/>
        <w:jc w:val="both"/>
        <w:rPr>
          <w:color w:val="000000"/>
          <w:szCs w:val="28"/>
        </w:rPr>
      </w:pPr>
      <w:r w:rsidRPr="00CD1B70">
        <w:rPr>
          <w:color w:val="000000"/>
          <w:szCs w:val="28"/>
        </w:rPr>
        <w:t>отсутствие очередей при приеме и выдаче документов заявителям.</w:t>
      </w:r>
    </w:p>
    <w:p w:rsidR="00EB4799" w:rsidRPr="00CD1B70" w:rsidRDefault="00EB4799" w:rsidP="00EB4799">
      <w:pPr>
        <w:ind w:firstLine="709"/>
        <w:jc w:val="both"/>
        <w:rPr>
          <w:color w:val="000000"/>
          <w:szCs w:val="28"/>
        </w:rPr>
      </w:pPr>
      <w:r w:rsidRPr="00CD1B70">
        <w:rPr>
          <w:color w:val="000000"/>
          <w:szCs w:val="28"/>
        </w:rPr>
        <w:t>2.13.3.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Финансового отдела с момента приема документов в дни и часы работы органа, предоставляющего муниципальную услугу.</w:t>
      </w:r>
    </w:p>
    <w:p w:rsidR="00EB4799" w:rsidRPr="00CD1B70" w:rsidRDefault="00EB4799" w:rsidP="00EB4799">
      <w:pPr>
        <w:ind w:firstLine="709"/>
        <w:jc w:val="both"/>
        <w:rPr>
          <w:color w:val="000000"/>
          <w:szCs w:val="28"/>
        </w:rPr>
      </w:pPr>
      <w:r w:rsidRPr="00CD1B70">
        <w:rPr>
          <w:color w:val="000000"/>
          <w:szCs w:val="28"/>
        </w:rPr>
        <w:t xml:space="preserve">2.13.4.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w:t>
      </w:r>
      <w:r w:rsidRPr="00CD1B70">
        <w:rPr>
          <w:color w:val="000000"/>
          <w:szCs w:val="28"/>
        </w:rPr>
        <w:lastRenderedPageBreak/>
        <w:t>выполнения какой административной процедуры) исполнения муниципальной услуги находится представленное им заявление.</w:t>
      </w:r>
    </w:p>
    <w:p w:rsidR="00EB4799" w:rsidRPr="00CD1B70" w:rsidRDefault="00EB4799" w:rsidP="00EB4799">
      <w:pPr>
        <w:ind w:firstLine="709"/>
        <w:jc w:val="both"/>
        <w:rPr>
          <w:color w:val="000000"/>
          <w:szCs w:val="28"/>
        </w:rPr>
      </w:pPr>
      <w:r w:rsidRPr="00CD1B70">
        <w:rPr>
          <w:color w:val="000000"/>
          <w:szCs w:val="28"/>
        </w:rPr>
        <w:t>2.13.5. Предоставление муниципальной услуги предусматривает двукратное взаимодействие заявителя с должностными лицами.</w:t>
      </w:r>
    </w:p>
    <w:p w:rsidR="00EB4799" w:rsidRPr="00CD1B70" w:rsidRDefault="00EB4799" w:rsidP="00EB4799">
      <w:pPr>
        <w:ind w:firstLine="709"/>
        <w:jc w:val="both"/>
        <w:rPr>
          <w:color w:val="000000"/>
          <w:szCs w:val="28"/>
        </w:rPr>
      </w:pPr>
      <w:r w:rsidRPr="00CD1B70">
        <w:rPr>
          <w:color w:val="000000"/>
          <w:szCs w:val="28"/>
        </w:rPr>
        <w:t>2.13.6. Получение муниципальной услуги в многофункциональных центрах предоставления государственных и муниципальных услуг не предусмотрено.</w:t>
      </w:r>
    </w:p>
    <w:p w:rsidR="00EB4799" w:rsidRPr="00CD1B70" w:rsidRDefault="00EB4799" w:rsidP="00EB4799">
      <w:pPr>
        <w:ind w:firstLine="709"/>
        <w:jc w:val="both"/>
        <w:rPr>
          <w:color w:val="000000"/>
          <w:szCs w:val="28"/>
        </w:rPr>
      </w:pPr>
    </w:p>
    <w:p w:rsidR="00EB4799" w:rsidRPr="00CD1B70" w:rsidRDefault="00EB4799" w:rsidP="00EB4799">
      <w:pPr>
        <w:jc w:val="center"/>
        <w:rPr>
          <w:color w:val="000000"/>
          <w:szCs w:val="28"/>
        </w:rPr>
      </w:pPr>
      <w:r w:rsidRPr="00CD1B70">
        <w:rPr>
          <w:color w:val="000000"/>
          <w:szCs w:val="28"/>
        </w:rPr>
        <w:t>2.14. Иные требования и особенности предоставления муниципальной услуги</w:t>
      </w:r>
    </w:p>
    <w:p w:rsidR="00EB4799" w:rsidRPr="00CD1B70" w:rsidRDefault="00EB4799" w:rsidP="00EB4799">
      <w:pPr>
        <w:ind w:firstLine="709"/>
        <w:jc w:val="both"/>
        <w:rPr>
          <w:color w:val="000000"/>
          <w:szCs w:val="28"/>
        </w:rPr>
      </w:pPr>
    </w:p>
    <w:p w:rsidR="00EB4799" w:rsidRPr="00CD1B70" w:rsidRDefault="00EB4799" w:rsidP="00EB4799">
      <w:pPr>
        <w:ind w:firstLine="709"/>
        <w:jc w:val="both"/>
        <w:rPr>
          <w:color w:val="000000"/>
          <w:szCs w:val="28"/>
        </w:rPr>
      </w:pPr>
      <w:proofErr w:type="gramStart"/>
      <w:r w:rsidRPr="00CD1B70">
        <w:rPr>
          <w:color w:val="000000"/>
          <w:szCs w:val="28"/>
        </w:rPr>
        <w:t>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и Федерального закона от 27 июля 2010 г. № 210-ФЗ «Об организации предоставления государственных и муниципальных услуг», в соответствии с готовностью республиканских сервисов, в соответствии</w:t>
      </w:r>
      <w:proofErr w:type="gramEnd"/>
      <w:r w:rsidRPr="00CD1B70">
        <w:rPr>
          <w:color w:val="000000"/>
          <w:szCs w:val="28"/>
        </w:rPr>
        <w:t xml:space="preserve">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B4799" w:rsidRPr="002E7682" w:rsidRDefault="00EB4799" w:rsidP="00EB4799">
      <w:pPr>
        <w:ind w:firstLine="709"/>
        <w:jc w:val="both"/>
        <w:rPr>
          <w:color w:val="000000"/>
          <w:szCs w:val="28"/>
        </w:rPr>
      </w:pPr>
      <w:proofErr w:type="gramStart"/>
      <w:r w:rsidRPr="00CD1B70">
        <w:rPr>
          <w:color w:val="000000"/>
          <w:szCs w:val="28"/>
        </w:rPr>
        <w:t>Электронные документы, подписанные электронной подписью, п</w:t>
      </w:r>
      <w:r w:rsidRPr="002E7682">
        <w:rPr>
          <w:color w:val="000000"/>
          <w:szCs w:val="28"/>
        </w:rPr>
        <w:t>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не установлен запрет на обращение за получением муниципальной услуги в электронной форме.</w:t>
      </w:r>
      <w:proofErr w:type="gramEnd"/>
    </w:p>
    <w:p w:rsidR="00EB4799" w:rsidRPr="002E7682" w:rsidRDefault="00EB4799" w:rsidP="00EB4799">
      <w:pPr>
        <w:ind w:firstLine="709"/>
        <w:jc w:val="both"/>
        <w:rPr>
          <w:color w:val="000000"/>
          <w:szCs w:val="28"/>
        </w:rPr>
      </w:pPr>
    </w:p>
    <w:p w:rsidR="00EB4799" w:rsidRPr="002E7682" w:rsidRDefault="00EB4799" w:rsidP="00EB4799">
      <w:pPr>
        <w:jc w:val="center"/>
        <w:rPr>
          <w:color w:val="000000"/>
          <w:szCs w:val="28"/>
        </w:rPr>
      </w:pPr>
      <w:r w:rsidRPr="002E7682">
        <w:rPr>
          <w:color w:val="000000"/>
          <w:szCs w:val="28"/>
          <w:lang w:val="en-US"/>
        </w:rPr>
        <w:t>III</w:t>
      </w:r>
      <w:r w:rsidRPr="002E7682">
        <w:rPr>
          <w:color w:val="000000"/>
          <w:szCs w:val="28"/>
        </w:rPr>
        <w:t>. Состав, последовательность и сроки выполнения административных процедур, требования к порядку их выполнения</w:t>
      </w:r>
    </w:p>
    <w:p w:rsidR="00EB4799" w:rsidRPr="002E7682" w:rsidRDefault="00EB4799" w:rsidP="00EB4799">
      <w:pPr>
        <w:ind w:firstLine="709"/>
        <w:jc w:val="both"/>
        <w:rPr>
          <w:color w:val="000000"/>
          <w:szCs w:val="28"/>
        </w:rPr>
      </w:pPr>
    </w:p>
    <w:p w:rsidR="00EB4799" w:rsidRPr="002E7682" w:rsidRDefault="00EB4799" w:rsidP="00EB4799">
      <w:pPr>
        <w:jc w:val="center"/>
        <w:rPr>
          <w:color w:val="000000"/>
          <w:szCs w:val="28"/>
        </w:rPr>
      </w:pPr>
      <w:r w:rsidRPr="002E7682">
        <w:rPr>
          <w:color w:val="000000"/>
          <w:szCs w:val="28"/>
        </w:rPr>
        <w:t>3.1. Состав и последовательность действий при предоставлении муниципальной услуги</w:t>
      </w:r>
    </w:p>
    <w:p w:rsidR="00EB4799" w:rsidRPr="002E7682" w:rsidRDefault="00EB4799" w:rsidP="00EB4799">
      <w:pPr>
        <w:jc w:val="center"/>
        <w:rPr>
          <w:color w:val="000000"/>
          <w:szCs w:val="28"/>
        </w:rPr>
      </w:pPr>
    </w:p>
    <w:p w:rsidR="00EB4799" w:rsidRPr="002E7682" w:rsidRDefault="00EB4799" w:rsidP="00EB4799">
      <w:pPr>
        <w:ind w:firstLine="709"/>
        <w:jc w:val="both"/>
        <w:rPr>
          <w:color w:val="000000"/>
          <w:szCs w:val="28"/>
        </w:rPr>
      </w:pPr>
      <w:r w:rsidRPr="002E7682">
        <w:rPr>
          <w:color w:val="000000"/>
          <w:szCs w:val="28"/>
        </w:rPr>
        <w:t>Предоставление муниципальной услуги включает в себя следующие административные процедуры:</w:t>
      </w:r>
    </w:p>
    <w:p w:rsidR="00EB4799" w:rsidRPr="002E7682" w:rsidRDefault="00EB4799" w:rsidP="00EB4799">
      <w:pPr>
        <w:ind w:firstLine="709"/>
        <w:jc w:val="both"/>
        <w:rPr>
          <w:color w:val="000000"/>
          <w:szCs w:val="28"/>
        </w:rPr>
      </w:pPr>
      <w:r w:rsidRPr="002E7682">
        <w:rPr>
          <w:color w:val="000000"/>
          <w:szCs w:val="28"/>
        </w:rPr>
        <w:t>прием и регистрация заявления на предоставление муниципальной услуги и прилагаемых к нему документов;</w:t>
      </w:r>
    </w:p>
    <w:p w:rsidR="00EB4799" w:rsidRPr="002E7682" w:rsidRDefault="00EB4799" w:rsidP="00EB4799">
      <w:pPr>
        <w:ind w:firstLine="709"/>
        <w:jc w:val="both"/>
        <w:rPr>
          <w:color w:val="000000"/>
          <w:szCs w:val="28"/>
        </w:rPr>
      </w:pPr>
      <w:r w:rsidRPr="002E7682">
        <w:rPr>
          <w:color w:val="000000"/>
          <w:szCs w:val="28"/>
        </w:rPr>
        <w:t>рассмотрение заявления и документов, проверка представленных документов, принятие решения о даче письменных разъяснений по вопросам применения муниципальных правовых актов о местных налогах и сборах;</w:t>
      </w:r>
    </w:p>
    <w:p w:rsidR="00EB4799" w:rsidRPr="002E7682" w:rsidRDefault="00EB4799" w:rsidP="00EB4799">
      <w:pPr>
        <w:ind w:firstLine="709"/>
        <w:jc w:val="both"/>
        <w:rPr>
          <w:color w:val="000000"/>
          <w:szCs w:val="28"/>
        </w:rPr>
      </w:pPr>
      <w:r w:rsidRPr="002E7682">
        <w:rPr>
          <w:color w:val="000000"/>
          <w:szCs w:val="28"/>
        </w:rPr>
        <w:t>направление результатов рассмотрения заявления (далее – ответ на обращение):</w:t>
      </w:r>
    </w:p>
    <w:p w:rsidR="00EB4799" w:rsidRPr="002E7682" w:rsidRDefault="00EB4799" w:rsidP="00EB4799">
      <w:pPr>
        <w:ind w:firstLine="709"/>
        <w:jc w:val="both"/>
        <w:rPr>
          <w:color w:val="000000"/>
          <w:szCs w:val="28"/>
        </w:rPr>
      </w:pPr>
      <w:r w:rsidRPr="002E7682">
        <w:rPr>
          <w:color w:val="000000"/>
          <w:szCs w:val="28"/>
        </w:rPr>
        <w:t>- письменное разъяснение по вопросам применения муниципальных правовых актов о местных налогах и сборах;</w:t>
      </w:r>
    </w:p>
    <w:p w:rsidR="00EB4799" w:rsidRPr="002E7682" w:rsidRDefault="00EB4799" w:rsidP="00EB4799">
      <w:pPr>
        <w:ind w:firstLine="709"/>
        <w:jc w:val="both"/>
        <w:rPr>
          <w:color w:val="000000"/>
          <w:szCs w:val="28"/>
        </w:rPr>
      </w:pPr>
      <w:r w:rsidRPr="002E7682">
        <w:rPr>
          <w:color w:val="000000"/>
          <w:szCs w:val="28"/>
        </w:rPr>
        <w:t>- письменный мотивированный отказ в предоставлении муниципальной услуги.</w:t>
      </w:r>
    </w:p>
    <w:p w:rsidR="00EB4799" w:rsidRPr="002E7682" w:rsidRDefault="00EB4799" w:rsidP="00EB4799">
      <w:pPr>
        <w:ind w:firstLine="709"/>
        <w:jc w:val="both"/>
        <w:rPr>
          <w:color w:val="000000"/>
          <w:szCs w:val="28"/>
        </w:rPr>
      </w:pPr>
    </w:p>
    <w:p w:rsidR="00EB4799" w:rsidRPr="002E7682" w:rsidRDefault="00EB4799" w:rsidP="00EB4799">
      <w:pPr>
        <w:jc w:val="center"/>
        <w:rPr>
          <w:color w:val="000000"/>
          <w:szCs w:val="28"/>
        </w:rPr>
      </w:pPr>
      <w:r w:rsidRPr="002E7682">
        <w:rPr>
          <w:color w:val="000000"/>
          <w:szCs w:val="28"/>
        </w:rPr>
        <w:t>3.2. Прием и регистрация заявления и приложенных к нему документов</w:t>
      </w:r>
    </w:p>
    <w:p w:rsidR="00EB4799" w:rsidRPr="002E7682" w:rsidRDefault="00EB4799" w:rsidP="00EB4799">
      <w:pPr>
        <w:ind w:firstLine="709"/>
        <w:jc w:val="both"/>
        <w:rPr>
          <w:color w:val="000000"/>
          <w:szCs w:val="28"/>
        </w:rPr>
      </w:pPr>
    </w:p>
    <w:p w:rsidR="00EB4799" w:rsidRPr="002E7682" w:rsidRDefault="00EB4799" w:rsidP="00EB4799">
      <w:pPr>
        <w:ind w:firstLine="709"/>
        <w:jc w:val="both"/>
        <w:rPr>
          <w:color w:val="000000"/>
          <w:szCs w:val="28"/>
        </w:rPr>
      </w:pPr>
      <w:r w:rsidRPr="002E7682">
        <w:rPr>
          <w:color w:val="000000"/>
          <w:szCs w:val="28"/>
        </w:rPr>
        <w:lastRenderedPageBreak/>
        <w:t>3.2.1. Основанием для начала административной процедуры является поступление в Финансовое управление заявления на предоставление муниципальной услуги и приложенных к нему документов.</w:t>
      </w:r>
    </w:p>
    <w:p w:rsidR="00EB4799" w:rsidRPr="002E7682" w:rsidRDefault="00EB4799" w:rsidP="00EB4799">
      <w:pPr>
        <w:ind w:firstLine="709"/>
        <w:jc w:val="both"/>
        <w:rPr>
          <w:color w:val="000000"/>
          <w:szCs w:val="28"/>
        </w:rPr>
      </w:pPr>
      <w:r w:rsidRPr="002E7682">
        <w:rPr>
          <w:color w:val="000000"/>
          <w:szCs w:val="28"/>
        </w:rPr>
        <w:t xml:space="preserve">3.2.2. При поступлении заявления в администрацию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 и (или) в администрацию поселения, входящего в состав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 оно направляется в Финансовый отдел для дальнейшего рассмотрения.</w:t>
      </w:r>
    </w:p>
    <w:p w:rsidR="00EB4799" w:rsidRPr="002E7682" w:rsidRDefault="00EB4799" w:rsidP="00EB4799">
      <w:pPr>
        <w:ind w:firstLine="709"/>
        <w:jc w:val="both"/>
        <w:rPr>
          <w:color w:val="000000"/>
          <w:szCs w:val="28"/>
        </w:rPr>
      </w:pPr>
      <w:r w:rsidRPr="002E7682">
        <w:rPr>
          <w:color w:val="000000"/>
          <w:szCs w:val="28"/>
        </w:rPr>
        <w:t>3.2.3.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в Финансовом отделе. При личном обращении заявителя в Финансовый отдел по его просьбе делается отметка о приеме заявления на копии или втором экземпляре с указанием даты приема заявления.</w:t>
      </w:r>
    </w:p>
    <w:p w:rsidR="00EB4799" w:rsidRPr="002E7682" w:rsidRDefault="00EB4799" w:rsidP="00EB4799">
      <w:pPr>
        <w:ind w:firstLine="709"/>
        <w:jc w:val="both"/>
        <w:rPr>
          <w:color w:val="000000"/>
          <w:szCs w:val="28"/>
        </w:rPr>
      </w:pPr>
      <w:r w:rsidRPr="002E7682">
        <w:rPr>
          <w:color w:val="000000"/>
          <w:szCs w:val="28"/>
        </w:rPr>
        <w:t>3.2.4. При личном обращении заявитель предварительно может получить консультацию специалиста Финансового отдела, ответственного за информирование в отношении порядка представления и правильности оформления заявления.</w:t>
      </w:r>
    </w:p>
    <w:p w:rsidR="00EB4799" w:rsidRPr="002E7682" w:rsidRDefault="00EB4799" w:rsidP="00EB4799">
      <w:pPr>
        <w:ind w:firstLine="709"/>
        <w:jc w:val="both"/>
        <w:rPr>
          <w:color w:val="000000"/>
          <w:szCs w:val="28"/>
        </w:rPr>
      </w:pPr>
      <w:r w:rsidRPr="002E7682">
        <w:rPr>
          <w:color w:val="000000"/>
          <w:szCs w:val="28"/>
        </w:rPr>
        <w:t>Ответственность за прием и регистрацию обращения несет специалист, ответственный за прием и регистрацию документов – заместитель руководителя Финансового отдела.</w:t>
      </w:r>
    </w:p>
    <w:p w:rsidR="00EB4799" w:rsidRPr="002E7682" w:rsidRDefault="00EB4799" w:rsidP="00EB4799">
      <w:pPr>
        <w:ind w:firstLine="709"/>
        <w:jc w:val="both"/>
        <w:rPr>
          <w:color w:val="000000"/>
          <w:szCs w:val="28"/>
        </w:rPr>
      </w:pPr>
      <w:r w:rsidRPr="002E7682">
        <w:rPr>
          <w:color w:val="000000"/>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 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B4799" w:rsidRPr="002E7682" w:rsidRDefault="00EB4799" w:rsidP="00EB4799">
      <w:pPr>
        <w:ind w:firstLine="709"/>
        <w:jc w:val="both"/>
        <w:rPr>
          <w:color w:val="000000"/>
          <w:szCs w:val="28"/>
        </w:rPr>
      </w:pPr>
      <w:r w:rsidRPr="002E7682">
        <w:rPr>
          <w:color w:val="000000"/>
          <w:szCs w:val="28"/>
        </w:rPr>
        <w:t>В течение 1 (Одного)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EB4799" w:rsidRPr="002E7682" w:rsidRDefault="00EB4799" w:rsidP="00EB4799">
      <w:pPr>
        <w:ind w:firstLine="709"/>
        <w:jc w:val="both"/>
        <w:rPr>
          <w:color w:val="000000"/>
          <w:szCs w:val="28"/>
        </w:rPr>
      </w:pPr>
      <w:proofErr w:type="gramStart"/>
      <w:r w:rsidRPr="002E7682">
        <w:rPr>
          <w:color w:val="000000"/>
          <w:szCs w:val="28"/>
        </w:rPr>
        <w:t>При поступлении обращения, в котором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roofErr w:type="gramEnd"/>
    </w:p>
    <w:p w:rsidR="00EB4799" w:rsidRPr="002E7682" w:rsidRDefault="00EB4799" w:rsidP="00EB4799">
      <w:pPr>
        <w:ind w:firstLine="709"/>
        <w:jc w:val="both"/>
        <w:rPr>
          <w:color w:val="000000"/>
          <w:szCs w:val="28"/>
        </w:rPr>
      </w:pPr>
      <w:r w:rsidRPr="002E7682">
        <w:rPr>
          <w:color w:val="000000"/>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руководителем Финансового отдела в установленном порядке как обычные письменные обращения. Специалист, ответственный за прием и регистрацию заявления, в течение 3 (Трех) рабочих дней со дня поступления такого заявления проводит проверку документов.</w:t>
      </w:r>
    </w:p>
    <w:p w:rsidR="00EB4799" w:rsidRPr="002E7682" w:rsidRDefault="00EB4799" w:rsidP="00EB4799">
      <w:pPr>
        <w:ind w:firstLine="709"/>
        <w:jc w:val="both"/>
        <w:rPr>
          <w:color w:val="000000"/>
          <w:szCs w:val="28"/>
        </w:rPr>
      </w:pPr>
    </w:p>
    <w:p w:rsidR="00EB4799" w:rsidRPr="002E7682" w:rsidRDefault="00EB4799" w:rsidP="00EB4799">
      <w:pPr>
        <w:jc w:val="center"/>
        <w:rPr>
          <w:color w:val="000000"/>
          <w:szCs w:val="28"/>
        </w:rPr>
      </w:pPr>
      <w:r w:rsidRPr="002E7682">
        <w:rPr>
          <w:color w:val="000000"/>
          <w:szCs w:val="28"/>
        </w:rPr>
        <w:t xml:space="preserve">3.3. Рассмотрение заявления и документов, принятие </w:t>
      </w:r>
    </w:p>
    <w:p w:rsidR="00EB4799" w:rsidRPr="002E7682" w:rsidRDefault="00EB4799" w:rsidP="00EB4799">
      <w:pPr>
        <w:jc w:val="center"/>
        <w:rPr>
          <w:color w:val="000000"/>
          <w:szCs w:val="28"/>
        </w:rPr>
      </w:pPr>
      <w:r w:rsidRPr="002E7682">
        <w:rPr>
          <w:color w:val="000000"/>
          <w:szCs w:val="28"/>
        </w:rPr>
        <w:t>и направление заявителю решения</w:t>
      </w:r>
    </w:p>
    <w:p w:rsidR="00EB4799" w:rsidRPr="002E7682" w:rsidRDefault="00EB4799" w:rsidP="00EB4799">
      <w:pPr>
        <w:ind w:firstLine="709"/>
        <w:jc w:val="both"/>
        <w:rPr>
          <w:color w:val="000000"/>
          <w:szCs w:val="28"/>
        </w:rPr>
      </w:pPr>
    </w:p>
    <w:p w:rsidR="00EB4799" w:rsidRPr="002E7682" w:rsidRDefault="00EB4799" w:rsidP="00EB4799">
      <w:pPr>
        <w:ind w:firstLine="709"/>
        <w:jc w:val="both"/>
        <w:rPr>
          <w:color w:val="000000"/>
          <w:szCs w:val="28"/>
        </w:rPr>
      </w:pPr>
      <w:r w:rsidRPr="002E7682">
        <w:rPr>
          <w:color w:val="000000"/>
          <w:szCs w:val="28"/>
        </w:rPr>
        <w:t>3.3.1. Основанием для начала административной процедуры является получение заявления и прилагаемых к нему документов руководителем Финансового отдела, либо лицом, его замещающим.</w:t>
      </w:r>
    </w:p>
    <w:p w:rsidR="00EB4799" w:rsidRPr="002E7682" w:rsidRDefault="00EB4799" w:rsidP="00EB4799">
      <w:pPr>
        <w:ind w:firstLine="709"/>
        <w:jc w:val="both"/>
        <w:rPr>
          <w:color w:val="000000"/>
          <w:szCs w:val="28"/>
        </w:rPr>
      </w:pPr>
      <w:r w:rsidRPr="002E7682">
        <w:rPr>
          <w:color w:val="000000"/>
          <w:szCs w:val="28"/>
        </w:rPr>
        <w:t xml:space="preserve">3.3.2. Руководитель Финансового отдела, либо лицо, его замещающее,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путем наложения соответствующей визы на заявление и передает </w:t>
      </w:r>
      <w:r w:rsidRPr="002E7682">
        <w:rPr>
          <w:color w:val="000000"/>
          <w:szCs w:val="28"/>
        </w:rPr>
        <w:lastRenderedPageBreak/>
        <w:t>указанные документы специалисту, ответственному за предоставление муниципальной услуги (далее - ответственный исполнитель).</w:t>
      </w:r>
    </w:p>
    <w:p w:rsidR="00EB4799" w:rsidRPr="002E7682" w:rsidRDefault="00EB4799" w:rsidP="00EB4799">
      <w:pPr>
        <w:ind w:firstLine="709"/>
        <w:jc w:val="both"/>
        <w:rPr>
          <w:color w:val="000000"/>
          <w:szCs w:val="28"/>
        </w:rPr>
      </w:pPr>
      <w:r w:rsidRPr="002E7682">
        <w:rPr>
          <w:color w:val="000000"/>
          <w:szCs w:val="28"/>
        </w:rPr>
        <w:t>3.3.3. Ответственный исполнитель рассматривает заявление с приложенными к нему документами и оформляет письменное разъяснение.</w:t>
      </w:r>
    </w:p>
    <w:p w:rsidR="00EB4799" w:rsidRPr="002E7682" w:rsidRDefault="00EB4799" w:rsidP="00EB4799">
      <w:pPr>
        <w:ind w:firstLine="709"/>
        <w:jc w:val="both"/>
        <w:rPr>
          <w:color w:val="000000"/>
          <w:szCs w:val="28"/>
        </w:rPr>
      </w:pPr>
      <w:r w:rsidRPr="002E7682">
        <w:rPr>
          <w:color w:val="000000"/>
          <w:szCs w:val="28"/>
        </w:rPr>
        <w:t>Ответ на обращение предоставляется в простой, четкой и понятной форме за подписью руководителя Финансового отдела либо лица, его замещающего. В ответе также указывается фамилия, имя, отчество, номер телефона должностного лица, ответственного за подготовку ответа на обращение. При рассмотрении обращения уполномоченное должностное лицо вправе привлекать иных должностных лиц Финансового отдела для оказания методической и консультативной помощи.</w:t>
      </w:r>
    </w:p>
    <w:p w:rsidR="00EB4799" w:rsidRPr="002E7682" w:rsidRDefault="00EB4799" w:rsidP="00EB4799">
      <w:pPr>
        <w:ind w:firstLine="709"/>
        <w:jc w:val="both"/>
        <w:rPr>
          <w:color w:val="000000"/>
          <w:szCs w:val="28"/>
        </w:rPr>
      </w:pPr>
      <w:r w:rsidRPr="002E7682">
        <w:rPr>
          <w:color w:val="000000"/>
          <w:szCs w:val="28"/>
        </w:rPr>
        <w:t>Ответ на обращение заявителя подписывается руководителем Финансового отдела, либо лицом, его замещающим, в срок не более 2 (Двух) рабочих дней с момента получения проекта ответа от ответственного исполнителя.</w:t>
      </w:r>
    </w:p>
    <w:p w:rsidR="00EB4799" w:rsidRPr="002E7682" w:rsidRDefault="00EB4799" w:rsidP="00EB4799">
      <w:pPr>
        <w:ind w:firstLine="709"/>
        <w:jc w:val="both"/>
        <w:rPr>
          <w:color w:val="000000"/>
          <w:szCs w:val="28"/>
        </w:rPr>
      </w:pPr>
      <w:r w:rsidRPr="002E7682">
        <w:rPr>
          <w:color w:val="000000"/>
          <w:szCs w:val="28"/>
        </w:rPr>
        <w:t>После подписания ответа специалист, ответственный за прием и регистрацию документов, регистрирует ответ в журнале регистрации исходящей корреспонденции Финансового отдела с присвоением исходящего номера и направляет адресату по почте либо вручает адресату лично в течение 1 (Одного) рабочего дня с момента подписания.</w:t>
      </w:r>
    </w:p>
    <w:p w:rsidR="00EB4799" w:rsidRPr="002E7682" w:rsidRDefault="00EB4799" w:rsidP="00EB4799">
      <w:pPr>
        <w:ind w:firstLine="709"/>
        <w:jc w:val="both"/>
        <w:rPr>
          <w:color w:val="000000"/>
          <w:szCs w:val="28"/>
        </w:rPr>
      </w:pPr>
      <w:r w:rsidRPr="002E7682">
        <w:rPr>
          <w:color w:val="000000"/>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B4799" w:rsidRPr="002E7682" w:rsidRDefault="00EB4799" w:rsidP="00EB4799">
      <w:pPr>
        <w:ind w:firstLine="709"/>
        <w:jc w:val="both"/>
        <w:rPr>
          <w:color w:val="000000"/>
          <w:szCs w:val="28"/>
        </w:rPr>
      </w:pPr>
    </w:p>
    <w:p w:rsidR="00EB4799" w:rsidRPr="002E7682" w:rsidRDefault="00EB4799" w:rsidP="00EB4799">
      <w:pPr>
        <w:jc w:val="center"/>
        <w:rPr>
          <w:color w:val="000000"/>
          <w:szCs w:val="28"/>
        </w:rPr>
      </w:pPr>
      <w:r w:rsidRPr="002E7682">
        <w:rPr>
          <w:color w:val="000000"/>
          <w:szCs w:val="28"/>
          <w:lang w:val="en-US"/>
        </w:rPr>
        <w:t>IV</w:t>
      </w:r>
      <w:r w:rsidRPr="002E7682">
        <w:rPr>
          <w:color w:val="000000"/>
          <w:szCs w:val="28"/>
        </w:rPr>
        <w:t>. Формы контроля за исполнением административного регламента</w:t>
      </w:r>
    </w:p>
    <w:p w:rsidR="00EB4799" w:rsidRPr="002E7682" w:rsidRDefault="00EB4799" w:rsidP="00EB4799">
      <w:pPr>
        <w:ind w:firstLine="709"/>
        <w:jc w:val="both"/>
        <w:rPr>
          <w:color w:val="000000"/>
          <w:szCs w:val="28"/>
        </w:rPr>
      </w:pPr>
    </w:p>
    <w:p w:rsidR="00EB4799" w:rsidRPr="002E7682" w:rsidRDefault="00EB4799" w:rsidP="00EB4799">
      <w:pPr>
        <w:ind w:firstLine="709"/>
        <w:jc w:val="both"/>
        <w:rPr>
          <w:color w:val="000000"/>
          <w:szCs w:val="28"/>
        </w:rPr>
      </w:pPr>
      <w:r w:rsidRPr="002E7682">
        <w:rPr>
          <w:color w:val="000000"/>
          <w:szCs w:val="28"/>
        </w:rPr>
        <w:t xml:space="preserve">4.1 </w:t>
      </w:r>
      <w:proofErr w:type="gramStart"/>
      <w:r w:rsidRPr="002E7682">
        <w:rPr>
          <w:color w:val="000000"/>
          <w:szCs w:val="28"/>
        </w:rPr>
        <w:t>Контроль за</w:t>
      </w:r>
      <w:proofErr w:type="gramEnd"/>
      <w:r w:rsidRPr="002E7682">
        <w:rPr>
          <w:color w:val="000000"/>
          <w:szCs w:val="28"/>
        </w:rPr>
        <w:t xml:space="preserve"> соблюдением и исполнением должностными лицами Финансового отдела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Финансового отдела, а также за принятием ими решений включает в себя текущий контроль и общий контроль.</w:t>
      </w:r>
    </w:p>
    <w:p w:rsidR="00EB4799" w:rsidRPr="002E7682" w:rsidRDefault="00EB4799" w:rsidP="00EB4799">
      <w:pPr>
        <w:ind w:firstLine="709"/>
        <w:jc w:val="both"/>
        <w:rPr>
          <w:color w:val="000000"/>
          <w:szCs w:val="28"/>
        </w:rPr>
      </w:pPr>
      <w:r w:rsidRPr="002E7682">
        <w:rPr>
          <w:color w:val="000000"/>
          <w:szCs w:val="28"/>
        </w:rPr>
        <w:t xml:space="preserve">4.2. Текущий </w:t>
      </w:r>
      <w:proofErr w:type="gramStart"/>
      <w:r w:rsidRPr="002E7682">
        <w:rPr>
          <w:color w:val="000000"/>
          <w:szCs w:val="28"/>
        </w:rPr>
        <w:t>контроль за</w:t>
      </w:r>
      <w:proofErr w:type="gramEnd"/>
      <w:r w:rsidRPr="002E7682">
        <w:rPr>
          <w:color w:val="000000"/>
          <w:szCs w:val="28"/>
        </w:rPr>
        <w:t xml:space="preserve"> соблюдением и исполнением специалистами Финансового отдела последовательности административных действий, определенных административными процедурами по предоставлению муниципальной услуги, осуществляется руководителем Финансового отдела.</w:t>
      </w:r>
    </w:p>
    <w:p w:rsidR="00EB4799" w:rsidRPr="002E7682" w:rsidRDefault="00EB4799" w:rsidP="00EB4799">
      <w:pPr>
        <w:ind w:firstLine="709"/>
        <w:jc w:val="both"/>
        <w:rPr>
          <w:color w:val="000000"/>
          <w:szCs w:val="28"/>
        </w:rPr>
      </w:pPr>
      <w:r w:rsidRPr="002E7682">
        <w:rPr>
          <w:color w:val="000000"/>
          <w:szCs w:val="28"/>
        </w:rPr>
        <w:t xml:space="preserve">4.3. Общий </w:t>
      </w:r>
      <w:proofErr w:type="gramStart"/>
      <w:r w:rsidRPr="002E7682">
        <w:rPr>
          <w:color w:val="000000"/>
          <w:szCs w:val="28"/>
        </w:rPr>
        <w:t>контроль за</w:t>
      </w:r>
      <w:proofErr w:type="gramEnd"/>
      <w:r w:rsidRPr="002E7682">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 Для проведения проверки создается комиссия, состав которой утверждается приказом руководителя Финансового отдела. </w:t>
      </w:r>
    </w:p>
    <w:p w:rsidR="00EB4799" w:rsidRPr="002E7682" w:rsidRDefault="00EB4799" w:rsidP="00EB4799">
      <w:pPr>
        <w:ind w:firstLine="709"/>
        <w:jc w:val="both"/>
        <w:rPr>
          <w:color w:val="000000"/>
          <w:szCs w:val="28"/>
        </w:rPr>
      </w:pPr>
      <w:r w:rsidRPr="002E7682">
        <w:rPr>
          <w:color w:val="000000"/>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B4799" w:rsidRPr="002E7682" w:rsidRDefault="00EB4799" w:rsidP="00EB4799">
      <w:pPr>
        <w:ind w:firstLine="709"/>
        <w:jc w:val="both"/>
        <w:rPr>
          <w:color w:val="000000"/>
          <w:szCs w:val="28"/>
        </w:rPr>
      </w:pPr>
      <w:r w:rsidRPr="002E7682">
        <w:rPr>
          <w:color w:val="000000"/>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B4799" w:rsidRPr="002E7682" w:rsidRDefault="00EB4799" w:rsidP="00EB4799">
      <w:pPr>
        <w:ind w:firstLine="709"/>
        <w:jc w:val="both"/>
        <w:rPr>
          <w:color w:val="000000"/>
          <w:szCs w:val="28"/>
        </w:rPr>
      </w:pPr>
      <w:r w:rsidRPr="002E7682">
        <w:rPr>
          <w:color w:val="000000"/>
          <w:szCs w:val="28"/>
        </w:rPr>
        <w:t xml:space="preserve">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EB4799" w:rsidRPr="002E7682" w:rsidRDefault="00EB4799" w:rsidP="00EB4799">
      <w:pPr>
        <w:ind w:firstLine="709"/>
        <w:jc w:val="both"/>
        <w:rPr>
          <w:color w:val="000000"/>
          <w:szCs w:val="28"/>
        </w:rPr>
      </w:pPr>
      <w:r w:rsidRPr="002E7682">
        <w:rPr>
          <w:color w:val="000000"/>
          <w:szCs w:val="28"/>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w:t>
      </w:r>
      <w:r w:rsidRPr="002E7682">
        <w:rPr>
          <w:color w:val="000000"/>
          <w:szCs w:val="28"/>
        </w:rPr>
        <w:lastRenderedPageBreak/>
        <w:t xml:space="preserve">привлечение виновных должностных лиц Финансового отдела к ответственности в соответствии с действующим законодательством Российской Федерации. </w:t>
      </w:r>
    </w:p>
    <w:p w:rsidR="00EB4799" w:rsidRPr="002E7682" w:rsidRDefault="00EB4799" w:rsidP="00EB4799">
      <w:pPr>
        <w:ind w:firstLine="709"/>
        <w:jc w:val="both"/>
        <w:rPr>
          <w:color w:val="000000"/>
          <w:szCs w:val="28"/>
        </w:rPr>
      </w:pPr>
      <w:r w:rsidRPr="002E7682">
        <w:rPr>
          <w:color w:val="000000"/>
          <w:szCs w:val="28"/>
        </w:rPr>
        <w:t xml:space="preserve">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Финансовом отделе, ответственных за предоставление муниципальной услуги. </w:t>
      </w:r>
    </w:p>
    <w:p w:rsidR="00EB4799" w:rsidRPr="002E7682" w:rsidRDefault="00EB4799" w:rsidP="00EB4799">
      <w:pPr>
        <w:ind w:firstLine="709"/>
        <w:jc w:val="both"/>
        <w:rPr>
          <w:color w:val="000000"/>
          <w:szCs w:val="28"/>
        </w:rPr>
      </w:pPr>
    </w:p>
    <w:p w:rsidR="00EB4799" w:rsidRPr="002E7682" w:rsidRDefault="00EB4799" w:rsidP="00EB4799">
      <w:pPr>
        <w:jc w:val="center"/>
        <w:rPr>
          <w:color w:val="000000"/>
          <w:szCs w:val="28"/>
        </w:rPr>
      </w:pPr>
      <w:r w:rsidRPr="002E7682">
        <w:rPr>
          <w:color w:val="000000"/>
          <w:szCs w:val="28"/>
          <w:lang w:val="en-US"/>
        </w:rPr>
        <w:t>V</w:t>
      </w:r>
      <w:r w:rsidRPr="002E7682">
        <w:rPr>
          <w:color w:val="000000"/>
          <w:szCs w:val="28"/>
        </w:rPr>
        <w:t xml:space="preserve">. Порядок досудебного (внесудебного) обжалования решений </w:t>
      </w:r>
    </w:p>
    <w:p w:rsidR="00EB4799" w:rsidRPr="002E7682" w:rsidRDefault="00EB4799" w:rsidP="00EB4799">
      <w:pPr>
        <w:jc w:val="center"/>
        <w:rPr>
          <w:color w:val="000000"/>
          <w:szCs w:val="28"/>
        </w:rPr>
      </w:pPr>
      <w:r w:rsidRPr="002E7682">
        <w:rPr>
          <w:color w:val="000000"/>
          <w:szCs w:val="28"/>
        </w:rPr>
        <w:t>и действий (бездействия) Финансового отдела, предоставляющего муниципальную услугу, должностных лиц Финансового отдела</w:t>
      </w:r>
    </w:p>
    <w:p w:rsidR="00EB4799" w:rsidRPr="002E7682" w:rsidRDefault="00EB4799" w:rsidP="00EB4799">
      <w:pPr>
        <w:ind w:firstLine="709"/>
        <w:jc w:val="both"/>
        <w:rPr>
          <w:color w:val="000000"/>
          <w:szCs w:val="28"/>
        </w:rPr>
      </w:pPr>
    </w:p>
    <w:p w:rsidR="00EB4799" w:rsidRPr="002E7682" w:rsidRDefault="00EB4799" w:rsidP="00EB4799">
      <w:pPr>
        <w:ind w:firstLine="709"/>
        <w:jc w:val="both"/>
        <w:rPr>
          <w:color w:val="000000"/>
          <w:szCs w:val="28"/>
        </w:rPr>
      </w:pPr>
      <w:r w:rsidRPr="002E7682">
        <w:rPr>
          <w:color w:val="000000"/>
          <w:szCs w:val="28"/>
        </w:rPr>
        <w:t>5.1. Заявитель имеет право на обжалование решений и действий (бездействия) Финансового отдела, предоставляющего муниципальную услугу, а также должностных лиц Финансового отдела (далее - муниципальные служащие) в досудебном (внесудебном) порядке.</w:t>
      </w:r>
    </w:p>
    <w:p w:rsidR="00EB4799" w:rsidRPr="002E7682" w:rsidRDefault="00EB4799" w:rsidP="00EB4799">
      <w:pPr>
        <w:ind w:firstLine="709"/>
        <w:jc w:val="both"/>
        <w:rPr>
          <w:color w:val="000000"/>
          <w:szCs w:val="28"/>
        </w:rPr>
      </w:pPr>
      <w:r w:rsidRPr="002E7682">
        <w:rPr>
          <w:color w:val="000000"/>
          <w:szCs w:val="28"/>
        </w:rPr>
        <w:t xml:space="preserve">5.2. </w:t>
      </w:r>
      <w:proofErr w:type="gramStart"/>
      <w:r w:rsidRPr="002E7682">
        <w:rPr>
          <w:color w:val="000000"/>
          <w:szCs w:val="28"/>
        </w:rPr>
        <w:t xml:space="preserve">Заявитель вправе в досудебном (внесудебном) порядке обжаловать решения и действия (бездействие) Финансового отдела, предоставляющего муниципальную услугу, а также должностных лиц Финансового отдела, муниципальных служащих Финансового отдела, обратившись в администрацию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 с жалобой в порядке, предусмотренном главой 2.1 Федерального закона от 27 июля 2010 г. № 210-ФЗ «Об организации предоставления государственных и муниципальных услуг».</w:t>
      </w:r>
      <w:proofErr w:type="gramEnd"/>
    </w:p>
    <w:p w:rsidR="00EB4799" w:rsidRPr="002E7682" w:rsidRDefault="00EB4799" w:rsidP="00EB4799">
      <w:pPr>
        <w:ind w:firstLine="709"/>
        <w:jc w:val="both"/>
        <w:rPr>
          <w:color w:val="000000"/>
          <w:szCs w:val="28"/>
        </w:rPr>
      </w:pPr>
      <w:r w:rsidRPr="002E7682">
        <w:rPr>
          <w:color w:val="000000"/>
          <w:szCs w:val="28"/>
        </w:rPr>
        <w:t>Заявитель вправе обратиться с жалобой, в том числе в следующих случаях:</w:t>
      </w:r>
    </w:p>
    <w:p w:rsidR="00EB4799" w:rsidRPr="002E7682" w:rsidRDefault="00EB4799" w:rsidP="00EB4799">
      <w:pPr>
        <w:ind w:firstLine="709"/>
        <w:jc w:val="both"/>
        <w:rPr>
          <w:color w:val="000000"/>
          <w:szCs w:val="28"/>
        </w:rPr>
      </w:pPr>
      <w:r w:rsidRPr="002E7682">
        <w:rPr>
          <w:color w:val="000000"/>
          <w:szCs w:val="28"/>
        </w:rPr>
        <w:t>нарушение срока регистрации заявления о предоставлении муниципальной услуги;</w:t>
      </w:r>
    </w:p>
    <w:p w:rsidR="00EB4799" w:rsidRPr="002E7682" w:rsidRDefault="00EB4799" w:rsidP="00EB4799">
      <w:pPr>
        <w:ind w:firstLine="709"/>
        <w:jc w:val="both"/>
        <w:rPr>
          <w:color w:val="000000"/>
          <w:szCs w:val="28"/>
        </w:rPr>
      </w:pPr>
      <w:r w:rsidRPr="002E7682">
        <w:rPr>
          <w:color w:val="000000"/>
          <w:szCs w:val="28"/>
        </w:rPr>
        <w:t>нарушение срока предоставления муниципальной услуги;</w:t>
      </w:r>
    </w:p>
    <w:p w:rsidR="00EB4799" w:rsidRPr="002E7682" w:rsidRDefault="00EB4799" w:rsidP="00EB4799">
      <w:pPr>
        <w:ind w:firstLine="709"/>
        <w:jc w:val="both"/>
        <w:rPr>
          <w:color w:val="000000"/>
          <w:szCs w:val="28"/>
        </w:rPr>
      </w:pPr>
      <w:r w:rsidRPr="002E7682">
        <w:rPr>
          <w:color w:val="000000"/>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bookmarkStart w:id="1" w:name="_GoBack"/>
      <w:bookmarkEnd w:id="1"/>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 для предоставления муниципальной услуги;</w:t>
      </w:r>
    </w:p>
    <w:p w:rsidR="00EB4799" w:rsidRPr="002E7682" w:rsidRDefault="00EB4799" w:rsidP="00EB4799">
      <w:pPr>
        <w:ind w:firstLine="709"/>
        <w:jc w:val="both"/>
        <w:rPr>
          <w:color w:val="000000"/>
          <w:szCs w:val="28"/>
        </w:rPr>
      </w:pPr>
      <w:r w:rsidRPr="002E7682">
        <w:rPr>
          <w:color w:val="000000"/>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 для предоставления муниципальной услуги, у заявителя;</w:t>
      </w:r>
    </w:p>
    <w:p w:rsidR="00EB4799" w:rsidRPr="002E7682" w:rsidRDefault="00EB4799" w:rsidP="00EB4799">
      <w:pPr>
        <w:ind w:firstLine="709"/>
        <w:jc w:val="both"/>
        <w:rPr>
          <w:color w:val="000000"/>
          <w:szCs w:val="28"/>
        </w:rPr>
      </w:pPr>
      <w:proofErr w:type="gramStart"/>
      <w:r w:rsidRPr="002E7682">
        <w:rPr>
          <w:color w:val="000000"/>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нормативными правовыми актами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w:t>
      </w:r>
      <w:proofErr w:type="gramEnd"/>
    </w:p>
    <w:p w:rsidR="00EB4799" w:rsidRPr="002E7682" w:rsidRDefault="00EB4799" w:rsidP="00EB4799">
      <w:pPr>
        <w:ind w:firstLine="709"/>
        <w:jc w:val="both"/>
        <w:rPr>
          <w:color w:val="000000"/>
          <w:szCs w:val="28"/>
        </w:rPr>
      </w:pPr>
      <w:r w:rsidRPr="002E7682">
        <w:rPr>
          <w:color w:val="000000"/>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нормативными правовыми актами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w:t>
      </w:r>
    </w:p>
    <w:p w:rsidR="00EB4799" w:rsidRPr="002E7682" w:rsidRDefault="00EB4799" w:rsidP="00EB4799">
      <w:pPr>
        <w:ind w:firstLine="709"/>
        <w:jc w:val="both"/>
        <w:rPr>
          <w:color w:val="000000"/>
          <w:szCs w:val="28"/>
        </w:rPr>
      </w:pPr>
      <w:proofErr w:type="gramStart"/>
      <w:r w:rsidRPr="002E7682">
        <w:rPr>
          <w:color w:val="000000"/>
          <w:szCs w:val="28"/>
        </w:rPr>
        <w:t xml:space="preserve">отказ Финансового отдела, должностного лица Финансового отдела в исправлении допущенных опечаток и ошибок в выданных в результате предоставления муниципальной услуги документах; нарушение срока или порядка выдачи документов по результатам предоставления муниципальной услуги; </w:t>
      </w:r>
      <w:proofErr w:type="gramEnd"/>
    </w:p>
    <w:p w:rsidR="00EB4799" w:rsidRPr="002E7682" w:rsidRDefault="00EB4799" w:rsidP="00EB4799">
      <w:pPr>
        <w:ind w:firstLine="709"/>
        <w:jc w:val="both"/>
        <w:rPr>
          <w:color w:val="000000"/>
          <w:szCs w:val="28"/>
        </w:rPr>
      </w:pPr>
      <w:proofErr w:type="gramStart"/>
      <w:r w:rsidRPr="002E7682">
        <w:rPr>
          <w:color w:val="000000"/>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нормативными правовыми актами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w:t>
      </w:r>
      <w:proofErr w:type="gramEnd"/>
    </w:p>
    <w:p w:rsidR="00EB4799" w:rsidRPr="002E7682" w:rsidRDefault="00EB4799" w:rsidP="00EB4799">
      <w:pPr>
        <w:ind w:firstLine="709"/>
        <w:jc w:val="both"/>
        <w:rPr>
          <w:color w:val="000000"/>
          <w:szCs w:val="28"/>
        </w:rPr>
      </w:pPr>
      <w:proofErr w:type="gramStart"/>
      <w:r w:rsidRPr="002E7682">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proofErr w:type="gramEnd"/>
    </w:p>
    <w:p w:rsidR="00EB4799" w:rsidRPr="002E7682" w:rsidRDefault="00EB4799" w:rsidP="00EB4799">
      <w:pPr>
        <w:ind w:firstLine="709"/>
        <w:jc w:val="both"/>
        <w:rPr>
          <w:color w:val="000000"/>
          <w:szCs w:val="28"/>
        </w:rPr>
      </w:pPr>
      <w:r w:rsidRPr="002E7682">
        <w:rPr>
          <w:color w:val="000000"/>
          <w:szCs w:val="28"/>
        </w:rPr>
        <w:t>5.3. Поступление жалобы заявителя является основанием для начала процедуры досудебного (внесудебного) обжалования.</w:t>
      </w:r>
    </w:p>
    <w:p w:rsidR="00EB4799" w:rsidRPr="002E7682" w:rsidRDefault="00EB4799" w:rsidP="00EB4799">
      <w:pPr>
        <w:ind w:firstLine="709"/>
        <w:jc w:val="both"/>
        <w:rPr>
          <w:color w:val="000000"/>
          <w:szCs w:val="28"/>
        </w:rPr>
      </w:pPr>
      <w:r w:rsidRPr="002E7682">
        <w:rPr>
          <w:color w:val="000000"/>
          <w:szCs w:val="28"/>
        </w:rPr>
        <w:t xml:space="preserve">5.4. </w:t>
      </w:r>
      <w:proofErr w:type="gramStart"/>
      <w:r w:rsidRPr="002E7682">
        <w:rPr>
          <w:color w:val="000000"/>
          <w:szCs w:val="28"/>
        </w:rPr>
        <w:t>Срок рассмотрения жалобы не должен превышать 15 (Пятнадцати) рабочих дней со дня ее регистрации, а в случае обжалования отказа Финансового отдела, должностного лица Финансового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B4799" w:rsidRPr="002E7682" w:rsidRDefault="00EB4799" w:rsidP="00EB4799">
      <w:pPr>
        <w:ind w:firstLine="709"/>
        <w:jc w:val="both"/>
        <w:rPr>
          <w:color w:val="000000"/>
          <w:szCs w:val="28"/>
        </w:rPr>
      </w:pPr>
      <w:r w:rsidRPr="002E7682">
        <w:rPr>
          <w:color w:val="000000"/>
          <w:szCs w:val="28"/>
        </w:rPr>
        <w:t xml:space="preserve">5.5. По результатам рассмотрения жалобы администрацией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 принимается одно из следующих решений:</w:t>
      </w:r>
    </w:p>
    <w:p w:rsidR="00EB4799" w:rsidRPr="002E7682" w:rsidRDefault="00EB4799" w:rsidP="00EB4799">
      <w:pPr>
        <w:ind w:firstLine="709"/>
        <w:jc w:val="both"/>
        <w:rPr>
          <w:color w:val="000000"/>
          <w:szCs w:val="28"/>
        </w:rPr>
      </w:pPr>
      <w:proofErr w:type="gramStart"/>
      <w:r w:rsidRPr="002E7682">
        <w:rPr>
          <w:color w:val="000000"/>
          <w:szCs w:val="28"/>
        </w:rPr>
        <w:t xml:space="preserve">решение об удовлетворении жалобы, в том числе в форме отмены принятого решения, исправления допущенных Финансовым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proofErr w:type="spellStart"/>
      <w:r w:rsidRPr="002E7682">
        <w:rPr>
          <w:color w:val="000000"/>
          <w:szCs w:val="28"/>
        </w:rPr>
        <w:t>Звениговского</w:t>
      </w:r>
      <w:proofErr w:type="spellEnd"/>
      <w:r w:rsidRPr="002E7682">
        <w:rPr>
          <w:color w:val="000000"/>
          <w:szCs w:val="28"/>
        </w:rPr>
        <w:t xml:space="preserve"> муниципального района Республики Марий Эл;</w:t>
      </w:r>
      <w:proofErr w:type="gramEnd"/>
    </w:p>
    <w:p w:rsidR="00EB4799" w:rsidRPr="002E7682" w:rsidRDefault="00EB4799" w:rsidP="00EB4799">
      <w:pPr>
        <w:ind w:firstLine="709"/>
        <w:jc w:val="both"/>
        <w:rPr>
          <w:color w:val="000000"/>
          <w:szCs w:val="28"/>
        </w:rPr>
      </w:pPr>
      <w:r w:rsidRPr="002E7682">
        <w:rPr>
          <w:color w:val="000000"/>
          <w:szCs w:val="28"/>
        </w:rPr>
        <w:t>решение об отказе в удовлетворении жалобы.</w:t>
      </w:r>
    </w:p>
    <w:p w:rsidR="00EB4799" w:rsidRPr="002E7682" w:rsidRDefault="00EB4799" w:rsidP="00EB4799">
      <w:pPr>
        <w:ind w:firstLine="709"/>
        <w:jc w:val="both"/>
        <w:rPr>
          <w:color w:val="000000"/>
          <w:szCs w:val="28"/>
        </w:rPr>
      </w:pPr>
      <w:r w:rsidRPr="002E7682">
        <w:rPr>
          <w:color w:val="000000"/>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799" w:rsidRPr="002E7682" w:rsidRDefault="00EB4799" w:rsidP="00EB4799">
      <w:pPr>
        <w:ind w:firstLine="709"/>
        <w:jc w:val="both"/>
        <w:rPr>
          <w:color w:val="000000"/>
          <w:szCs w:val="28"/>
        </w:rPr>
      </w:pPr>
      <w:r w:rsidRPr="002E7682">
        <w:rPr>
          <w:color w:val="000000"/>
          <w:szCs w:val="28"/>
        </w:rPr>
        <w:t xml:space="preserve">В случае признания жалобы подлежащей удовлетворению, в ответе заявителю дается информация о действиях, осуществляемых Финансовым отделом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7682">
        <w:rPr>
          <w:color w:val="000000"/>
          <w:szCs w:val="28"/>
        </w:rPr>
        <w:t>неудобства</w:t>
      </w:r>
      <w:proofErr w:type="gramEnd"/>
      <w:r w:rsidRPr="002E7682">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4799" w:rsidRPr="002E7682" w:rsidRDefault="00EB4799" w:rsidP="00EB4799">
      <w:pPr>
        <w:ind w:firstLine="709"/>
        <w:jc w:val="both"/>
        <w:rPr>
          <w:color w:val="000000"/>
          <w:szCs w:val="28"/>
        </w:rPr>
      </w:pPr>
      <w:r w:rsidRPr="002E7682">
        <w:rPr>
          <w:color w:val="000000"/>
          <w:szCs w:val="28"/>
        </w:rPr>
        <w:t xml:space="preserve">В случае признания </w:t>
      </w:r>
      <w:proofErr w:type="gramStart"/>
      <w:r w:rsidRPr="002E7682">
        <w:rPr>
          <w:color w:val="000000"/>
          <w:szCs w:val="28"/>
        </w:rPr>
        <w:t>жалобы</w:t>
      </w:r>
      <w:proofErr w:type="gramEnd"/>
      <w:r w:rsidRPr="002E7682">
        <w:rPr>
          <w:color w:val="00000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799" w:rsidRPr="002E7682" w:rsidRDefault="00EB4799" w:rsidP="00EB4799">
      <w:pPr>
        <w:ind w:firstLine="709"/>
        <w:jc w:val="both"/>
        <w:rPr>
          <w:color w:val="000000"/>
          <w:szCs w:val="28"/>
        </w:rPr>
      </w:pPr>
      <w:r w:rsidRPr="002E7682">
        <w:rPr>
          <w:color w:val="000000"/>
          <w:szCs w:val="28"/>
        </w:rPr>
        <w:t>5.6. Заявитель имеет право на получение информации и документов, необходимых для обоснования и рассмотрения жалобы.</w:t>
      </w:r>
    </w:p>
    <w:p w:rsidR="00EB4799" w:rsidRPr="002E7682" w:rsidRDefault="00EB4799" w:rsidP="00EB4799">
      <w:pPr>
        <w:ind w:firstLine="709"/>
        <w:jc w:val="both"/>
        <w:rPr>
          <w:color w:val="000000"/>
          <w:szCs w:val="28"/>
        </w:rPr>
      </w:pPr>
      <w:r w:rsidRPr="002E7682">
        <w:rPr>
          <w:color w:val="000000"/>
          <w:szCs w:val="28"/>
        </w:rPr>
        <w:t>5.7. Информирование заявителей о порядке подачи и рассмотрения жалобы осуществляется посредством размещения информации на Едином портале, а также посредством консультирования заявителей о порядке обжалования решений и (или) действий (бездействия) Финансовым отделом и (или) его должностных лиц, в том числе по телефону, электронной почте Финансового отдела, при личном приеме.</w:t>
      </w:r>
    </w:p>
    <w:p w:rsidR="00EB4799" w:rsidRPr="002E7682" w:rsidRDefault="00EB4799" w:rsidP="00EB4799">
      <w:pPr>
        <w:ind w:firstLine="709"/>
        <w:jc w:val="both"/>
        <w:rPr>
          <w:color w:val="000000"/>
          <w:szCs w:val="28"/>
        </w:rPr>
      </w:pPr>
      <w:r w:rsidRPr="002E7682">
        <w:rPr>
          <w:color w:val="000000"/>
          <w:szCs w:val="28"/>
        </w:rPr>
        <w:lastRenderedPageBreak/>
        <w:t>5.8.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B4799" w:rsidRPr="002E7682" w:rsidRDefault="00EB4799" w:rsidP="00EB4799">
      <w:pPr>
        <w:ind w:firstLine="709"/>
        <w:jc w:val="both"/>
        <w:rPr>
          <w:color w:val="000000"/>
          <w:szCs w:val="28"/>
        </w:rPr>
      </w:pPr>
      <w:r w:rsidRPr="002E7682">
        <w:rPr>
          <w:color w:val="000000"/>
          <w:szCs w:val="28"/>
        </w:rPr>
        <w:t>Федеральный закон от 02 мая 2006 г. № 59-ФЗ «О порядке рассмотрения обращений граждан Российской Федерации»;</w:t>
      </w:r>
    </w:p>
    <w:p w:rsidR="00EB4799" w:rsidRPr="002E7682" w:rsidRDefault="00EB4799" w:rsidP="00EB4799">
      <w:pPr>
        <w:ind w:firstLine="709"/>
        <w:jc w:val="both"/>
        <w:rPr>
          <w:color w:val="000000"/>
          <w:szCs w:val="28"/>
        </w:rPr>
      </w:pPr>
      <w:r w:rsidRPr="002E7682">
        <w:rPr>
          <w:color w:val="000000"/>
          <w:szCs w:val="28"/>
        </w:rPr>
        <w:t>Федеральный закон от 27 июля 2010 г. № 210-ФЗ «Об организации предоставления государственных и муниципальных услуг».</w:t>
      </w:r>
    </w:p>
    <w:p w:rsidR="00EB4799" w:rsidRPr="002E7682" w:rsidRDefault="00EB4799" w:rsidP="00EB4799">
      <w:pPr>
        <w:ind w:firstLine="709"/>
        <w:jc w:val="both"/>
        <w:rPr>
          <w:color w:val="000000"/>
          <w:szCs w:val="28"/>
        </w:rPr>
      </w:pPr>
      <w:r w:rsidRPr="002E7682">
        <w:rPr>
          <w:color w:val="000000"/>
          <w:szCs w:val="28"/>
        </w:rPr>
        <w:t>5.9. Решения и действия (бездействие) организаций, осуществляющих функции по предоставлению муниципальных услуг, а также их должностных лиц, работников являются предметом досудебного (внесудебного) обжалования.</w:t>
      </w:r>
    </w:p>
    <w:p w:rsidR="00EB4799" w:rsidRPr="00D81634" w:rsidRDefault="00EB4799" w:rsidP="00EB4799">
      <w:pPr>
        <w:ind w:firstLine="709"/>
        <w:jc w:val="both"/>
        <w:rPr>
          <w:color w:val="000000"/>
          <w:sz w:val="27"/>
          <w:szCs w:val="27"/>
          <w:highlight w:val="yellow"/>
        </w:rPr>
      </w:pPr>
    </w:p>
    <w:p w:rsidR="00EB4799" w:rsidRPr="00D81634" w:rsidRDefault="00EB4799" w:rsidP="00EB4799">
      <w:pPr>
        <w:tabs>
          <w:tab w:val="left" w:pos="7770"/>
          <w:tab w:val="right" w:pos="9915"/>
        </w:tabs>
        <w:autoSpaceDE w:val="0"/>
        <w:ind w:firstLine="720"/>
        <w:rPr>
          <w:color w:val="000000"/>
          <w:highlight w:val="yellow"/>
        </w:rPr>
        <w:sectPr w:rsidR="00EB4799" w:rsidRPr="00D81634" w:rsidSect="001A2068">
          <w:headerReference w:type="default" r:id="rId7"/>
          <w:pgSz w:w="11906" w:h="16838"/>
          <w:pgMar w:top="1134" w:right="1134" w:bottom="1134" w:left="1985" w:header="709" w:footer="709" w:gutter="0"/>
          <w:cols w:space="708"/>
          <w:titlePg/>
          <w:docGrid w:linePitch="381"/>
        </w:sectPr>
      </w:pPr>
    </w:p>
    <w:p w:rsidR="00EB4799" w:rsidRPr="00045B7C" w:rsidRDefault="00EB4799" w:rsidP="00EB4799">
      <w:pPr>
        <w:tabs>
          <w:tab w:val="left" w:pos="7770"/>
          <w:tab w:val="right" w:pos="9915"/>
        </w:tabs>
        <w:autoSpaceDE w:val="0"/>
        <w:ind w:left="4820"/>
        <w:jc w:val="center"/>
        <w:rPr>
          <w:color w:val="000000"/>
        </w:rPr>
      </w:pPr>
      <w:r w:rsidRPr="00045B7C">
        <w:rPr>
          <w:color w:val="000000"/>
        </w:rPr>
        <w:lastRenderedPageBreak/>
        <w:t xml:space="preserve">Приложение </w:t>
      </w:r>
    </w:p>
    <w:p w:rsidR="00EB4799" w:rsidRPr="00045B7C" w:rsidRDefault="00EB4799" w:rsidP="00EB4799">
      <w:pPr>
        <w:pStyle w:val="ConsPlusNormal"/>
        <w:ind w:left="4820" w:firstLine="0"/>
        <w:jc w:val="center"/>
        <w:rPr>
          <w:rFonts w:ascii="Times New Roman CYR" w:hAnsi="Times New Roman CYR" w:cs="Times New Roman"/>
          <w:b/>
          <w:bCs/>
          <w:color w:val="000000"/>
          <w:sz w:val="24"/>
          <w:szCs w:val="24"/>
        </w:rPr>
      </w:pPr>
      <w:r w:rsidRPr="00045B7C">
        <w:rPr>
          <w:rFonts w:ascii="Times New Roman" w:hAnsi="Times New Roman" w:cs="Times New Roman"/>
          <w:color w:val="000000"/>
          <w:sz w:val="24"/>
          <w:szCs w:val="24"/>
        </w:rPr>
        <w:t>к Административному регламенту</w:t>
      </w:r>
    </w:p>
    <w:p w:rsidR="00EB4799" w:rsidRPr="00045B7C" w:rsidRDefault="00EB4799" w:rsidP="00EB4799">
      <w:pPr>
        <w:ind w:left="-567"/>
        <w:rPr>
          <w:b/>
          <w:bCs/>
          <w:color w:val="000000"/>
          <w:szCs w:val="28"/>
        </w:rPr>
      </w:pPr>
    </w:p>
    <w:p w:rsidR="00EB4799" w:rsidRPr="00045B7C" w:rsidRDefault="00EB4799" w:rsidP="00EB4799">
      <w:pPr>
        <w:ind w:left="4820"/>
        <w:jc w:val="center"/>
        <w:rPr>
          <w:b/>
          <w:bCs/>
          <w:color w:val="000000"/>
          <w:szCs w:val="28"/>
          <w:u w:val="single"/>
        </w:rPr>
      </w:pPr>
      <w:r w:rsidRPr="00045B7C">
        <w:rPr>
          <w:b/>
          <w:bCs/>
          <w:color w:val="000000"/>
          <w:szCs w:val="28"/>
          <w:u w:val="single"/>
        </w:rPr>
        <w:t>форма заявления</w:t>
      </w:r>
    </w:p>
    <w:p w:rsidR="00EB4799" w:rsidRPr="00045B7C" w:rsidRDefault="00EB4799" w:rsidP="00EB4799">
      <w:pPr>
        <w:ind w:firstLine="284"/>
        <w:jc w:val="right"/>
        <w:rPr>
          <w:color w:val="000000"/>
          <w:szCs w:val="28"/>
        </w:rPr>
      </w:pPr>
    </w:p>
    <w:p w:rsidR="00EB4799" w:rsidRPr="00045B7C" w:rsidRDefault="00EB4799" w:rsidP="00EB4799">
      <w:pPr>
        <w:ind w:left="4820"/>
        <w:jc w:val="center"/>
        <w:rPr>
          <w:iCs/>
          <w:color w:val="000000"/>
          <w:szCs w:val="28"/>
        </w:rPr>
      </w:pPr>
      <w:r w:rsidRPr="00045B7C">
        <w:rPr>
          <w:color w:val="000000"/>
          <w:szCs w:val="28"/>
        </w:rPr>
        <w:t xml:space="preserve"> Финансовый отдел администрации </w:t>
      </w:r>
      <w:proofErr w:type="spellStart"/>
      <w:r w:rsidRPr="00045B7C">
        <w:rPr>
          <w:color w:val="000000"/>
          <w:szCs w:val="28"/>
        </w:rPr>
        <w:t>Звениговского</w:t>
      </w:r>
      <w:proofErr w:type="spellEnd"/>
      <w:r w:rsidRPr="00045B7C">
        <w:rPr>
          <w:color w:val="000000"/>
          <w:szCs w:val="28"/>
        </w:rPr>
        <w:t xml:space="preserve"> муниципального района Республики Марий Эл</w:t>
      </w:r>
    </w:p>
    <w:p w:rsidR="00EB4799" w:rsidRPr="00045B7C" w:rsidRDefault="00EB4799" w:rsidP="00EB4799">
      <w:pPr>
        <w:ind w:left="-567"/>
        <w:jc w:val="right"/>
        <w:rPr>
          <w:color w:val="000000"/>
          <w:szCs w:val="28"/>
        </w:rPr>
      </w:pPr>
    </w:p>
    <w:p w:rsidR="00EB4799" w:rsidRPr="00045B7C" w:rsidRDefault="00EB4799" w:rsidP="00EB4799">
      <w:pPr>
        <w:ind w:left="4820"/>
        <w:jc w:val="both"/>
        <w:rPr>
          <w:color w:val="000000"/>
        </w:rPr>
      </w:pPr>
      <w:r w:rsidRPr="00045B7C">
        <w:rPr>
          <w:color w:val="000000"/>
          <w:szCs w:val="28"/>
        </w:rPr>
        <w:t xml:space="preserve">от </w:t>
      </w:r>
      <w:r w:rsidRPr="00045B7C">
        <w:rPr>
          <w:color w:val="000000"/>
        </w:rPr>
        <w:t xml:space="preserve">_________________________________ </w:t>
      </w:r>
    </w:p>
    <w:p w:rsidR="00EB4799" w:rsidRPr="00045B7C" w:rsidRDefault="00EB4799" w:rsidP="00EB4799">
      <w:pPr>
        <w:ind w:left="4820"/>
        <w:jc w:val="center"/>
        <w:rPr>
          <w:color w:val="000000"/>
          <w:szCs w:val="28"/>
        </w:rPr>
      </w:pPr>
      <w:r w:rsidRPr="00045B7C">
        <w:rPr>
          <w:color w:val="000000"/>
          <w:sz w:val="20"/>
        </w:rPr>
        <w:t>(ФИО физического лица)</w:t>
      </w:r>
    </w:p>
    <w:p w:rsidR="00EB4799" w:rsidRPr="00045B7C" w:rsidRDefault="00EB4799" w:rsidP="00EB4799">
      <w:pPr>
        <w:pStyle w:val="ConsPlusNonformat"/>
        <w:widowControl/>
        <w:ind w:left="4820"/>
        <w:jc w:val="both"/>
        <w:rPr>
          <w:rFonts w:ascii="Times New Roman" w:hAnsi="Times New Roman" w:cs="Times New Roman"/>
          <w:color w:val="000000"/>
          <w:sz w:val="24"/>
          <w:szCs w:val="24"/>
        </w:rPr>
      </w:pPr>
      <w:r w:rsidRPr="00045B7C">
        <w:rPr>
          <w:rFonts w:ascii="Times New Roman" w:hAnsi="Times New Roman" w:cs="Times New Roman"/>
          <w:color w:val="000000"/>
          <w:sz w:val="24"/>
          <w:szCs w:val="24"/>
        </w:rPr>
        <w:t>_________________________________</w:t>
      </w:r>
    </w:p>
    <w:p w:rsidR="00EB4799" w:rsidRPr="00045B7C" w:rsidRDefault="00EB4799" w:rsidP="00EB4799">
      <w:pPr>
        <w:pStyle w:val="ConsPlusNonformat"/>
        <w:widowControl/>
        <w:ind w:left="4820"/>
        <w:jc w:val="center"/>
        <w:rPr>
          <w:rFonts w:ascii="Times New Roman" w:hAnsi="Times New Roman" w:cs="Times New Roman"/>
          <w:color w:val="000000"/>
        </w:rPr>
      </w:pPr>
      <w:r w:rsidRPr="00045B7C">
        <w:rPr>
          <w:rFonts w:ascii="Times New Roman" w:hAnsi="Times New Roman" w:cs="Times New Roman"/>
          <w:color w:val="000000"/>
        </w:rPr>
        <w:t>(ФИО руководителя организации)</w:t>
      </w:r>
    </w:p>
    <w:p w:rsidR="00EB4799" w:rsidRPr="00045B7C" w:rsidRDefault="00EB4799" w:rsidP="00EB4799">
      <w:pPr>
        <w:pStyle w:val="ConsPlusNonformat"/>
        <w:widowControl/>
        <w:ind w:left="4820"/>
        <w:jc w:val="center"/>
        <w:rPr>
          <w:rFonts w:ascii="Times New Roman" w:hAnsi="Times New Roman" w:cs="Times New Roman"/>
          <w:color w:val="000000"/>
          <w:sz w:val="24"/>
          <w:szCs w:val="24"/>
        </w:rPr>
      </w:pPr>
      <w:r w:rsidRPr="00045B7C">
        <w:rPr>
          <w:rFonts w:ascii="Times New Roman" w:hAnsi="Times New Roman" w:cs="Times New Roman"/>
          <w:color w:val="000000"/>
          <w:sz w:val="24"/>
          <w:szCs w:val="24"/>
        </w:rPr>
        <w:t xml:space="preserve">_________________________________________________________________  </w:t>
      </w:r>
    </w:p>
    <w:p w:rsidR="00EB4799" w:rsidRPr="00045B7C" w:rsidRDefault="00EB4799" w:rsidP="00EB4799">
      <w:pPr>
        <w:pStyle w:val="ConsPlusNonformat"/>
        <w:widowControl/>
        <w:ind w:left="4820"/>
        <w:jc w:val="center"/>
        <w:rPr>
          <w:rFonts w:ascii="Times New Roman" w:hAnsi="Times New Roman" w:cs="Times New Roman"/>
          <w:color w:val="000000"/>
        </w:rPr>
      </w:pPr>
      <w:r w:rsidRPr="00045B7C">
        <w:rPr>
          <w:rFonts w:ascii="Times New Roman" w:hAnsi="Times New Roman" w:cs="Times New Roman"/>
          <w:color w:val="000000"/>
        </w:rPr>
        <w:t>(адрес)</w:t>
      </w:r>
    </w:p>
    <w:p w:rsidR="00EB4799" w:rsidRPr="00045B7C" w:rsidRDefault="00EB4799" w:rsidP="00EB4799">
      <w:pPr>
        <w:pStyle w:val="ConsPlusNonformat"/>
        <w:widowControl/>
        <w:ind w:left="4820"/>
        <w:jc w:val="center"/>
        <w:rPr>
          <w:rFonts w:ascii="Times New Roman" w:hAnsi="Times New Roman" w:cs="Times New Roman"/>
          <w:color w:val="000000"/>
          <w:sz w:val="24"/>
          <w:szCs w:val="24"/>
        </w:rPr>
      </w:pPr>
      <w:r w:rsidRPr="00045B7C">
        <w:rPr>
          <w:rFonts w:ascii="Times New Roman" w:hAnsi="Times New Roman" w:cs="Times New Roman"/>
          <w:color w:val="000000"/>
          <w:sz w:val="24"/>
          <w:szCs w:val="24"/>
        </w:rPr>
        <w:t>________________________________</w:t>
      </w:r>
    </w:p>
    <w:p w:rsidR="00EB4799" w:rsidRPr="00045B7C" w:rsidRDefault="00EB4799" w:rsidP="00EB4799">
      <w:pPr>
        <w:pStyle w:val="ConsPlusNonformat"/>
        <w:widowControl/>
        <w:ind w:left="4820"/>
        <w:jc w:val="center"/>
        <w:rPr>
          <w:rFonts w:ascii="Times New Roman" w:hAnsi="Times New Roman" w:cs="Times New Roman"/>
          <w:color w:val="000000"/>
          <w:sz w:val="24"/>
          <w:szCs w:val="24"/>
        </w:rPr>
      </w:pPr>
      <w:r w:rsidRPr="00045B7C">
        <w:rPr>
          <w:rFonts w:ascii="Times New Roman" w:hAnsi="Times New Roman" w:cs="Times New Roman"/>
          <w:color w:val="000000"/>
          <w:sz w:val="24"/>
          <w:szCs w:val="24"/>
        </w:rPr>
        <w:t>(</w:t>
      </w:r>
      <w:r w:rsidRPr="00045B7C">
        <w:rPr>
          <w:rFonts w:ascii="Times New Roman" w:hAnsi="Times New Roman" w:cs="Times New Roman"/>
          <w:color w:val="000000"/>
        </w:rPr>
        <w:t>контактный телефон)</w:t>
      </w:r>
    </w:p>
    <w:p w:rsidR="00EB4799" w:rsidRPr="00045B7C" w:rsidRDefault="00EB4799" w:rsidP="00EB4799">
      <w:pPr>
        <w:ind w:left="-567"/>
        <w:rPr>
          <w:color w:val="000000"/>
        </w:rPr>
      </w:pPr>
    </w:p>
    <w:p w:rsidR="00EB4799" w:rsidRPr="00045B7C" w:rsidRDefault="00EB4799" w:rsidP="00EB4799">
      <w:pPr>
        <w:pStyle w:val="ConsPlusNonformat"/>
        <w:ind w:left="-567"/>
        <w:jc w:val="center"/>
        <w:rPr>
          <w:rFonts w:ascii="Times New Roman" w:hAnsi="Times New Roman" w:cs="Times New Roman"/>
          <w:bCs/>
          <w:color w:val="000000"/>
          <w:sz w:val="28"/>
          <w:szCs w:val="28"/>
        </w:rPr>
      </w:pPr>
    </w:p>
    <w:p w:rsidR="00EB4799" w:rsidRPr="00045B7C" w:rsidRDefault="00EB4799" w:rsidP="00EB4799">
      <w:pPr>
        <w:pStyle w:val="ConsPlusNonformat"/>
        <w:ind w:left="-567"/>
        <w:jc w:val="center"/>
        <w:rPr>
          <w:rFonts w:ascii="Times New Roman" w:hAnsi="Times New Roman" w:cs="Times New Roman"/>
          <w:bCs/>
          <w:color w:val="000000"/>
          <w:sz w:val="28"/>
          <w:szCs w:val="28"/>
        </w:rPr>
      </w:pPr>
    </w:p>
    <w:p w:rsidR="00EB4799" w:rsidRPr="00045B7C" w:rsidRDefault="00EB4799" w:rsidP="00EB4799">
      <w:pPr>
        <w:pStyle w:val="ConsPlusNonformat"/>
        <w:ind w:left="-567"/>
        <w:jc w:val="center"/>
        <w:rPr>
          <w:rFonts w:ascii="Times New Roman" w:hAnsi="Times New Roman" w:cs="Times New Roman"/>
          <w:bCs/>
          <w:color w:val="000000"/>
          <w:sz w:val="28"/>
          <w:szCs w:val="28"/>
        </w:rPr>
      </w:pPr>
      <w:r w:rsidRPr="00045B7C">
        <w:rPr>
          <w:rFonts w:ascii="Times New Roman" w:hAnsi="Times New Roman" w:cs="Times New Roman"/>
          <w:bCs/>
          <w:color w:val="000000"/>
          <w:sz w:val="28"/>
          <w:szCs w:val="28"/>
        </w:rPr>
        <w:t>ЗАЯВЛЕНИЕ</w:t>
      </w:r>
    </w:p>
    <w:p w:rsidR="00EB4799" w:rsidRPr="00045B7C" w:rsidRDefault="00EB4799" w:rsidP="00EB4799">
      <w:pPr>
        <w:pStyle w:val="ConsPlusNonformat"/>
        <w:ind w:left="-567"/>
        <w:jc w:val="center"/>
        <w:rPr>
          <w:rFonts w:ascii="Times New Roman" w:hAnsi="Times New Roman" w:cs="Times New Roman"/>
          <w:bCs/>
          <w:color w:val="000000"/>
          <w:sz w:val="28"/>
          <w:szCs w:val="28"/>
        </w:rPr>
      </w:pPr>
    </w:p>
    <w:p w:rsidR="00EB4799" w:rsidRPr="00045B7C" w:rsidRDefault="00EB4799" w:rsidP="00EB4799">
      <w:pPr>
        <w:pStyle w:val="ConsPlusNonformat"/>
        <w:ind w:left="-567"/>
        <w:jc w:val="center"/>
        <w:rPr>
          <w:rFonts w:ascii="Times New Roman" w:hAnsi="Times New Roman" w:cs="Times New Roman"/>
          <w:bCs/>
          <w:color w:val="000000"/>
          <w:spacing w:val="-2"/>
          <w:sz w:val="28"/>
          <w:szCs w:val="28"/>
        </w:rPr>
      </w:pPr>
      <w:r w:rsidRPr="00045B7C">
        <w:rPr>
          <w:rFonts w:ascii="Times New Roman" w:hAnsi="Times New Roman" w:cs="Times New Roman"/>
          <w:bCs/>
          <w:color w:val="000000"/>
          <w:sz w:val="28"/>
          <w:szCs w:val="28"/>
        </w:rPr>
        <w:t>по</w:t>
      </w:r>
      <w:r w:rsidRPr="00045B7C">
        <w:rPr>
          <w:rFonts w:ascii="Times New Roman" w:hAnsi="Times New Roman" w:cs="Times New Roman"/>
          <w:bCs/>
          <w:color w:val="000000"/>
          <w:spacing w:val="8"/>
          <w:sz w:val="28"/>
          <w:szCs w:val="28"/>
        </w:rPr>
        <w:t xml:space="preserve"> даче письменных</w:t>
      </w:r>
      <w:r w:rsidRPr="00045B7C">
        <w:rPr>
          <w:rStyle w:val="apple-converted-space"/>
          <w:bCs/>
          <w:color w:val="000000"/>
          <w:spacing w:val="8"/>
          <w:sz w:val="28"/>
          <w:szCs w:val="28"/>
        </w:rPr>
        <w:t xml:space="preserve"> </w:t>
      </w:r>
      <w:r w:rsidRPr="00045B7C">
        <w:rPr>
          <w:rFonts w:ascii="Times New Roman" w:hAnsi="Times New Roman" w:cs="Times New Roman"/>
          <w:bCs/>
          <w:color w:val="000000"/>
          <w:spacing w:val="-2"/>
          <w:sz w:val="28"/>
          <w:szCs w:val="28"/>
        </w:rPr>
        <w:t>разъяснений по вопросам применения</w:t>
      </w:r>
    </w:p>
    <w:p w:rsidR="00EB4799" w:rsidRPr="00045B7C" w:rsidRDefault="00EB4799" w:rsidP="00EB4799">
      <w:pPr>
        <w:pStyle w:val="ConsPlusNonformat"/>
        <w:ind w:left="-567"/>
        <w:jc w:val="center"/>
        <w:rPr>
          <w:rFonts w:ascii="Times New Roman" w:hAnsi="Times New Roman" w:cs="Times New Roman"/>
          <w:color w:val="000000"/>
          <w:sz w:val="28"/>
          <w:szCs w:val="28"/>
          <w:shd w:val="clear" w:color="auto" w:fill="FFFF00"/>
        </w:rPr>
      </w:pPr>
      <w:r w:rsidRPr="00045B7C">
        <w:rPr>
          <w:rFonts w:ascii="Times New Roman" w:hAnsi="Times New Roman" w:cs="Times New Roman"/>
          <w:bCs/>
          <w:color w:val="000000"/>
          <w:spacing w:val="-2"/>
          <w:sz w:val="28"/>
          <w:szCs w:val="28"/>
        </w:rPr>
        <w:t>муниципальных правовых актов о местных налогах и сборах</w:t>
      </w:r>
    </w:p>
    <w:p w:rsidR="00EB4799" w:rsidRPr="00045B7C" w:rsidRDefault="00EB4799" w:rsidP="00EB4799">
      <w:pPr>
        <w:pStyle w:val="ConsPlusNonformat"/>
        <w:rPr>
          <w:rFonts w:ascii="Times New Roman" w:hAnsi="Times New Roman" w:cs="Times New Roman"/>
          <w:color w:val="000000"/>
          <w:sz w:val="28"/>
          <w:szCs w:val="28"/>
          <w:shd w:val="clear" w:color="auto" w:fill="FFFF00"/>
        </w:rPr>
      </w:pPr>
    </w:p>
    <w:p w:rsidR="00EB4799" w:rsidRPr="00045B7C" w:rsidRDefault="00EB4799" w:rsidP="00EB4799">
      <w:pPr>
        <w:pStyle w:val="ConsPlusNonformat"/>
        <w:ind w:firstLine="709"/>
        <w:rPr>
          <w:rFonts w:ascii="Times New Roman" w:hAnsi="Times New Roman" w:cs="Times New Roman"/>
          <w:color w:val="000000"/>
          <w:sz w:val="28"/>
          <w:szCs w:val="28"/>
          <w:shd w:val="clear" w:color="auto" w:fill="FFFF00"/>
        </w:rPr>
      </w:pPr>
      <w:r w:rsidRPr="00045B7C">
        <w:rPr>
          <w:rFonts w:ascii="Times New Roman" w:hAnsi="Times New Roman" w:cs="Times New Roman"/>
          <w:color w:val="000000"/>
          <w:sz w:val="28"/>
          <w:szCs w:val="28"/>
        </w:rPr>
        <w:t>Прошу дать разъяснение по вопросу_________________________________</w:t>
      </w:r>
      <w:r>
        <w:rPr>
          <w:rFonts w:ascii="Times New Roman" w:hAnsi="Times New Roman" w:cs="Times New Roman"/>
          <w:color w:val="000000"/>
          <w:sz w:val="28"/>
          <w:szCs w:val="28"/>
        </w:rPr>
        <w:t>_____________________</w:t>
      </w:r>
    </w:p>
    <w:p w:rsidR="00EB4799" w:rsidRPr="00045B7C" w:rsidRDefault="00EB4799" w:rsidP="00EB4799">
      <w:pPr>
        <w:pStyle w:val="ConsPlusNonformat"/>
        <w:rPr>
          <w:rFonts w:ascii="Times New Roman" w:hAnsi="Times New Roman" w:cs="Times New Roman"/>
          <w:color w:val="000000"/>
          <w:sz w:val="28"/>
          <w:szCs w:val="28"/>
        </w:rPr>
      </w:pPr>
      <w:r w:rsidRPr="00045B7C">
        <w:rPr>
          <w:rFonts w:ascii="Times New Roman" w:hAnsi="Times New Roman" w:cs="Times New Roman"/>
          <w:color w:val="000000"/>
          <w:sz w:val="28"/>
          <w:szCs w:val="28"/>
        </w:rPr>
        <w:t>______________________________________________________________</w:t>
      </w:r>
    </w:p>
    <w:p w:rsidR="00EB4799" w:rsidRPr="00045B7C" w:rsidRDefault="00EB4799" w:rsidP="00EB4799">
      <w:pPr>
        <w:pStyle w:val="ConsPlusNonformat"/>
        <w:rPr>
          <w:rFonts w:ascii="Times New Roman" w:hAnsi="Times New Roman" w:cs="Times New Roman"/>
          <w:color w:val="000000"/>
          <w:sz w:val="28"/>
          <w:szCs w:val="28"/>
        </w:rPr>
      </w:pPr>
      <w:r w:rsidRPr="00045B7C">
        <w:rPr>
          <w:rFonts w:ascii="Times New Roman" w:hAnsi="Times New Roman" w:cs="Times New Roman"/>
          <w:color w:val="000000"/>
          <w:sz w:val="28"/>
          <w:szCs w:val="28"/>
        </w:rPr>
        <w:t>_____________________________________________________________________</w:t>
      </w:r>
      <w:r>
        <w:rPr>
          <w:rFonts w:ascii="Times New Roman" w:hAnsi="Times New Roman" w:cs="Times New Roman"/>
          <w:color w:val="000000"/>
          <w:sz w:val="28"/>
          <w:szCs w:val="28"/>
        </w:rPr>
        <w:t>_______________________________________________________</w:t>
      </w:r>
    </w:p>
    <w:p w:rsidR="00EB4799" w:rsidRPr="00045B7C" w:rsidRDefault="00EB4799" w:rsidP="00EB4799">
      <w:pPr>
        <w:pStyle w:val="ConsPlusNonformat"/>
        <w:rPr>
          <w:rFonts w:ascii="Times New Roman" w:hAnsi="Times New Roman" w:cs="Times New Roman"/>
          <w:color w:val="000000"/>
          <w:sz w:val="28"/>
          <w:szCs w:val="28"/>
        </w:rPr>
      </w:pPr>
      <w:r w:rsidRPr="00045B7C">
        <w:rPr>
          <w:rFonts w:ascii="Times New Roman" w:hAnsi="Times New Roman" w:cs="Times New Roman"/>
          <w:color w:val="000000"/>
          <w:sz w:val="28"/>
          <w:szCs w:val="28"/>
        </w:rPr>
        <w:t>_____________________________________________________________________</w:t>
      </w:r>
      <w:r>
        <w:rPr>
          <w:rFonts w:ascii="Times New Roman" w:hAnsi="Times New Roman" w:cs="Times New Roman"/>
          <w:color w:val="000000"/>
          <w:sz w:val="28"/>
          <w:szCs w:val="28"/>
        </w:rPr>
        <w:t>_______________________________________________________</w:t>
      </w:r>
    </w:p>
    <w:p w:rsidR="00EB4799" w:rsidRPr="00045B7C" w:rsidRDefault="00EB4799" w:rsidP="00EB4799">
      <w:pPr>
        <w:pStyle w:val="ConsPlusNonformat"/>
        <w:rPr>
          <w:rFonts w:ascii="Times New Roman" w:hAnsi="Times New Roman" w:cs="Times New Roman"/>
          <w:color w:val="000000"/>
          <w:sz w:val="28"/>
          <w:szCs w:val="28"/>
          <w:shd w:val="clear" w:color="auto" w:fill="FFFF00"/>
        </w:rPr>
      </w:pPr>
      <w:r w:rsidRPr="00045B7C">
        <w:rPr>
          <w:rFonts w:ascii="Times New Roman" w:hAnsi="Times New Roman" w:cs="Times New Roman"/>
          <w:color w:val="000000"/>
          <w:sz w:val="28"/>
          <w:szCs w:val="28"/>
        </w:rPr>
        <w:t>____________________________________________________________________________________________________________________________</w:t>
      </w:r>
    </w:p>
    <w:p w:rsidR="00EB4799" w:rsidRPr="00045B7C" w:rsidRDefault="00EB4799" w:rsidP="00EB4799">
      <w:pPr>
        <w:pStyle w:val="ConsPlusNonformat"/>
        <w:ind w:firstLine="709"/>
        <w:rPr>
          <w:rFonts w:ascii="Times New Roman" w:hAnsi="Times New Roman" w:cs="Times New Roman"/>
          <w:color w:val="000000"/>
          <w:sz w:val="28"/>
          <w:szCs w:val="28"/>
          <w:shd w:val="clear" w:color="auto" w:fill="FFFF00"/>
        </w:rPr>
      </w:pPr>
    </w:p>
    <w:p w:rsidR="00EB4799" w:rsidRPr="00045B7C" w:rsidRDefault="00EB4799" w:rsidP="00EB4799">
      <w:pPr>
        <w:pStyle w:val="ConsPlusNonformat"/>
        <w:ind w:firstLine="709"/>
        <w:rPr>
          <w:rFonts w:ascii="Times New Roman" w:hAnsi="Times New Roman" w:cs="Times New Roman"/>
          <w:color w:val="000000"/>
          <w:sz w:val="28"/>
          <w:szCs w:val="28"/>
        </w:rPr>
      </w:pPr>
    </w:p>
    <w:p w:rsidR="00EB4799" w:rsidRPr="00045B7C" w:rsidRDefault="00EB4799" w:rsidP="00EB4799">
      <w:pPr>
        <w:pStyle w:val="ConsPlusNonformat"/>
        <w:ind w:firstLine="709"/>
        <w:rPr>
          <w:rFonts w:ascii="Times New Roman" w:hAnsi="Times New Roman" w:cs="Times New Roman"/>
          <w:color w:val="000000"/>
          <w:sz w:val="28"/>
          <w:szCs w:val="28"/>
        </w:rPr>
      </w:pPr>
      <w:r w:rsidRPr="00045B7C">
        <w:rPr>
          <w:rFonts w:ascii="Times New Roman" w:hAnsi="Times New Roman" w:cs="Times New Roman"/>
          <w:color w:val="000000"/>
          <w:sz w:val="28"/>
          <w:szCs w:val="28"/>
        </w:rPr>
        <w:t xml:space="preserve">Заявитель:_______________________________________________ </w:t>
      </w:r>
    </w:p>
    <w:p w:rsidR="00EB4799" w:rsidRPr="00045B7C" w:rsidRDefault="00EB4799" w:rsidP="00EB4799">
      <w:pPr>
        <w:pStyle w:val="ConsPlusNonformat"/>
        <w:ind w:firstLine="709"/>
        <w:jc w:val="center"/>
        <w:rPr>
          <w:rFonts w:ascii="Times New Roman" w:hAnsi="Times New Roman" w:cs="Times New Roman"/>
          <w:color w:val="000000"/>
          <w:sz w:val="16"/>
          <w:szCs w:val="16"/>
        </w:rPr>
      </w:pPr>
      <w:r w:rsidRPr="00045B7C">
        <w:rPr>
          <w:rFonts w:ascii="Times New Roman" w:hAnsi="Times New Roman" w:cs="Times New Roman"/>
          <w:color w:val="000000"/>
          <w:sz w:val="16"/>
          <w:szCs w:val="16"/>
        </w:rPr>
        <w:t xml:space="preserve">                    </w:t>
      </w:r>
      <w:proofErr w:type="gramStart"/>
      <w:r w:rsidRPr="00045B7C">
        <w:rPr>
          <w:rFonts w:ascii="Times New Roman" w:hAnsi="Times New Roman" w:cs="Times New Roman"/>
          <w:color w:val="000000"/>
          <w:sz w:val="16"/>
          <w:szCs w:val="16"/>
        </w:rPr>
        <w:t>(Ф.И.О., должность представителя (подпись)</w:t>
      </w:r>
      <w:proofErr w:type="gramEnd"/>
    </w:p>
    <w:p w:rsidR="00EB4799" w:rsidRPr="00045B7C" w:rsidRDefault="00EB4799" w:rsidP="00EB4799">
      <w:pPr>
        <w:pStyle w:val="ConsPlusNonformat"/>
        <w:ind w:firstLine="709"/>
        <w:jc w:val="center"/>
        <w:rPr>
          <w:rFonts w:ascii="Times New Roman" w:hAnsi="Times New Roman" w:cs="Times New Roman"/>
          <w:color w:val="000000"/>
          <w:sz w:val="16"/>
          <w:szCs w:val="16"/>
        </w:rPr>
      </w:pPr>
      <w:r w:rsidRPr="00045B7C">
        <w:rPr>
          <w:rFonts w:ascii="Times New Roman" w:hAnsi="Times New Roman" w:cs="Times New Roman"/>
          <w:color w:val="000000"/>
          <w:sz w:val="16"/>
          <w:szCs w:val="16"/>
        </w:rPr>
        <w:t xml:space="preserve">                 юридического лица; Ф.И.О. гражданина)</w:t>
      </w:r>
    </w:p>
    <w:p w:rsidR="00EB4799" w:rsidRPr="00045B7C" w:rsidRDefault="00EB4799" w:rsidP="00EB4799">
      <w:pPr>
        <w:pStyle w:val="ConsPlusNonformat"/>
        <w:ind w:firstLine="709"/>
        <w:rPr>
          <w:rFonts w:ascii="Times New Roman" w:hAnsi="Times New Roman" w:cs="Times New Roman"/>
          <w:color w:val="000000"/>
          <w:sz w:val="28"/>
          <w:szCs w:val="28"/>
        </w:rPr>
      </w:pPr>
    </w:p>
    <w:p w:rsidR="00EB4799" w:rsidRPr="00045B7C" w:rsidRDefault="00EB4799" w:rsidP="00EB4799">
      <w:pPr>
        <w:pStyle w:val="ConsPlusNonformat"/>
        <w:ind w:firstLine="709"/>
        <w:rPr>
          <w:rFonts w:ascii="Times New Roman" w:hAnsi="Times New Roman" w:cs="Times New Roman"/>
          <w:color w:val="000000"/>
          <w:sz w:val="28"/>
          <w:szCs w:val="28"/>
        </w:rPr>
      </w:pPr>
      <w:r w:rsidRPr="00045B7C">
        <w:rPr>
          <w:rFonts w:ascii="Times New Roman" w:hAnsi="Times New Roman" w:cs="Times New Roman"/>
          <w:color w:val="000000"/>
          <w:sz w:val="28"/>
          <w:szCs w:val="28"/>
        </w:rPr>
        <w:t>"__"__________</w:t>
      </w:r>
      <w:r w:rsidRPr="00045B7C">
        <w:rPr>
          <w:color w:val="000000"/>
          <w:sz w:val="28"/>
          <w:szCs w:val="28"/>
        </w:rPr>
        <w:t xml:space="preserve"> </w:t>
      </w:r>
      <w:r w:rsidRPr="00045B7C">
        <w:rPr>
          <w:rFonts w:ascii="Times New Roman" w:hAnsi="Times New Roman" w:cs="Times New Roman"/>
          <w:color w:val="000000"/>
          <w:sz w:val="28"/>
          <w:szCs w:val="28"/>
        </w:rPr>
        <w:t xml:space="preserve">20____ г.               </w:t>
      </w:r>
    </w:p>
    <w:p w:rsidR="00EB4799" w:rsidRPr="00045B7C" w:rsidRDefault="00EB4799" w:rsidP="00EB4799">
      <w:pPr>
        <w:pStyle w:val="ConsPlusNonformat"/>
        <w:ind w:firstLine="709"/>
        <w:rPr>
          <w:rFonts w:ascii="Times New Roman" w:hAnsi="Times New Roman" w:cs="Times New Roman"/>
          <w:color w:val="000000"/>
          <w:sz w:val="24"/>
          <w:szCs w:val="24"/>
        </w:rPr>
      </w:pPr>
    </w:p>
    <w:p w:rsidR="00EB4799" w:rsidRPr="00045B7C" w:rsidRDefault="00EB4799" w:rsidP="00EB4799">
      <w:pPr>
        <w:pStyle w:val="ConsPlusNonformat"/>
        <w:ind w:firstLine="709"/>
        <w:rPr>
          <w:color w:val="000000"/>
          <w:sz w:val="24"/>
          <w:szCs w:val="24"/>
        </w:rPr>
      </w:pPr>
      <w:r w:rsidRPr="00045B7C">
        <w:rPr>
          <w:rFonts w:ascii="Times New Roman" w:hAnsi="Times New Roman" w:cs="Times New Roman"/>
          <w:color w:val="000000"/>
          <w:sz w:val="24"/>
          <w:szCs w:val="24"/>
        </w:rPr>
        <w:t>М.П.</w:t>
      </w:r>
    </w:p>
    <w:p w:rsidR="00EB4799" w:rsidRPr="00045B7C" w:rsidRDefault="00EB4799" w:rsidP="00EB4799">
      <w:pPr>
        <w:pStyle w:val="aa"/>
        <w:jc w:val="both"/>
        <w:rPr>
          <w:rFonts w:eastAsia="Arial Unicode MS"/>
          <w:color w:val="000000"/>
          <w:szCs w:val="28"/>
        </w:rPr>
      </w:pPr>
    </w:p>
    <w:p w:rsidR="00EB4799" w:rsidRPr="009166A4" w:rsidRDefault="00EB4799" w:rsidP="00EB4799">
      <w:pPr>
        <w:spacing w:after="160" w:line="259" w:lineRule="auto"/>
        <w:jc w:val="center"/>
        <w:rPr>
          <w:color w:val="000000"/>
          <w:szCs w:val="28"/>
        </w:rPr>
      </w:pPr>
      <w:r w:rsidRPr="00045B7C">
        <w:rPr>
          <w:rFonts w:eastAsia="Calibri"/>
          <w:color w:val="000000"/>
          <w:lang w:eastAsia="en-US"/>
        </w:rPr>
        <w:t>_________________________</w:t>
      </w:r>
    </w:p>
    <w:p w:rsidR="00EB4799" w:rsidRPr="009166A4" w:rsidRDefault="00EB4799" w:rsidP="00EB4799">
      <w:pPr>
        <w:jc w:val="center"/>
        <w:rPr>
          <w:color w:val="000000"/>
          <w:szCs w:val="28"/>
        </w:rPr>
      </w:pPr>
    </w:p>
    <w:p w:rsidR="00693ACE" w:rsidRDefault="00693ACE" w:rsidP="00EB4799"/>
    <w:sectPr w:rsidR="00693ACE" w:rsidSect="00EB4799">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68" w:rsidRPr="000F11B0" w:rsidRDefault="0003371C" w:rsidP="001A2068">
    <w:pPr>
      <w:pStyle w:val="a5"/>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B4799"/>
    <w:rsid w:val="0003371C"/>
    <w:rsid w:val="00693ACE"/>
    <w:rsid w:val="00EB4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99"/>
    <w:pPr>
      <w:keepNext/>
      <w:suppressAutoHyphens/>
      <w:jc w:val="center"/>
      <w:outlineLvl w:val="0"/>
    </w:pPr>
    <w:rPr>
      <w:b/>
      <w:bCs/>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799"/>
    <w:pPr>
      <w:suppressAutoHyphens/>
      <w:jc w:val="center"/>
    </w:pPr>
    <w:rPr>
      <w:b/>
      <w:bCs/>
      <w:sz w:val="28"/>
      <w:szCs w:val="20"/>
      <w:lang w:eastAsia="ar-SA"/>
    </w:rPr>
  </w:style>
  <w:style w:type="character" w:customStyle="1" w:styleId="a4">
    <w:name w:val="Основной текст Знак"/>
    <w:basedOn w:val="a0"/>
    <w:link w:val="a3"/>
    <w:rsid w:val="00EB4799"/>
    <w:rPr>
      <w:rFonts w:ascii="Times New Roman" w:eastAsia="Times New Roman" w:hAnsi="Times New Roman" w:cs="Times New Roman"/>
      <w:b/>
      <w:bCs/>
      <w:sz w:val="28"/>
      <w:szCs w:val="20"/>
      <w:lang w:eastAsia="ar-SA"/>
    </w:rPr>
  </w:style>
  <w:style w:type="character" w:customStyle="1" w:styleId="10">
    <w:name w:val="Заголовок 1 Знак"/>
    <w:basedOn w:val="a0"/>
    <w:link w:val="1"/>
    <w:rsid w:val="00EB4799"/>
    <w:rPr>
      <w:rFonts w:ascii="Times New Roman" w:eastAsia="Times New Roman" w:hAnsi="Times New Roman" w:cs="Times New Roman"/>
      <w:b/>
      <w:bCs/>
      <w:sz w:val="26"/>
      <w:szCs w:val="20"/>
      <w:lang w:eastAsia="ar-SA"/>
    </w:rPr>
  </w:style>
  <w:style w:type="paragraph" w:styleId="a5">
    <w:name w:val="header"/>
    <w:basedOn w:val="a"/>
    <w:link w:val="a6"/>
    <w:uiPriority w:val="99"/>
    <w:rsid w:val="00EB4799"/>
    <w:pPr>
      <w:tabs>
        <w:tab w:val="center" w:pos="4677"/>
        <w:tab w:val="right" w:pos="9355"/>
      </w:tabs>
      <w:suppressAutoHyphens/>
    </w:pPr>
    <w:rPr>
      <w:sz w:val="28"/>
      <w:szCs w:val="20"/>
      <w:lang w:eastAsia="ar-SA"/>
    </w:rPr>
  </w:style>
  <w:style w:type="character" w:customStyle="1" w:styleId="a6">
    <w:name w:val="Верхний колонтитул Знак"/>
    <w:basedOn w:val="a0"/>
    <w:link w:val="a5"/>
    <w:uiPriority w:val="99"/>
    <w:rsid w:val="00EB4799"/>
    <w:rPr>
      <w:rFonts w:ascii="Times New Roman" w:eastAsia="Times New Roman" w:hAnsi="Times New Roman" w:cs="Times New Roman"/>
      <w:sz w:val="28"/>
      <w:szCs w:val="20"/>
      <w:lang w:eastAsia="ar-SA"/>
    </w:rPr>
  </w:style>
  <w:style w:type="paragraph" w:styleId="a7">
    <w:name w:val="No Spacing"/>
    <w:uiPriority w:val="1"/>
    <w:qFormat/>
    <w:rsid w:val="00EB4799"/>
    <w:pPr>
      <w:spacing w:after="0" w:line="240" w:lineRule="auto"/>
    </w:pPr>
    <w:rPr>
      <w:rFonts w:ascii="Times New Roman CYR" w:eastAsia="Times New Roman" w:hAnsi="Times New Roman CYR" w:cs="Times New Roman"/>
      <w:sz w:val="28"/>
      <w:szCs w:val="20"/>
      <w:lang w:eastAsia="ru-RU"/>
    </w:rPr>
  </w:style>
  <w:style w:type="character" w:customStyle="1" w:styleId="apple-converted-space">
    <w:name w:val="apple-converted-space"/>
    <w:rsid w:val="00EB4799"/>
    <w:rPr>
      <w:rFonts w:ascii="Times New Roman" w:hAnsi="Times New Roman" w:cs="Times New Roman"/>
    </w:rPr>
  </w:style>
  <w:style w:type="paragraph" w:styleId="a8">
    <w:name w:val="Balloon Text"/>
    <w:basedOn w:val="a"/>
    <w:link w:val="a9"/>
    <w:uiPriority w:val="99"/>
    <w:semiHidden/>
    <w:unhideWhenUsed/>
    <w:rsid w:val="00EB4799"/>
    <w:rPr>
      <w:rFonts w:ascii="Tahoma" w:hAnsi="Tahoma" w:cs="Tahoma"/>
      <w:sz w:val="16"/>
      <w:szCs w:val="16"/>
    </w:rPr>
  </w:style>
  <w:style w:type="character" w:customStyle="1" w:styleId="a9">
    <w:name w:val="Текст выноски Знак"/>
    <w:basedOn w:val="a0"/>
    <w:link w:val="a8"/>
    <w:uiPriority w:val="99"/>
    <w:semiHidden/>
    <w:rsid w:val="00EB4799"/>
    <w:rPr>
      <w:rFonts w:ascii="Tahoma" w:eastAsia="Times New Roman" w:hAnsi="Tahoma" w:cs="Tahoma"/>
      <w:sz w:val="16"/>
      <w:szCs w:val="16"/>
      <w:lang w:eastAsia="ru-RU"/>
    </w:rPr>
  </w:style>
  <w:style w:type="paragraph" w:styleId="aa">
    <w:name w:val="Body Text Indent"/>
    <w:basedOn w:val="a"/>
    <w:link w:val="ab"/>
    <w:uiPriority w:val="99"/>
    <w:semiHidden/>
    <w:unhideWhenUsed/>
    <w:rsid w:val="00EB4799"/>
    <w:pPr>
      <w:spacing w:after="120"/>
      <w:ind w:left="283"/>
    </w:pPr>
  </w:style>
  <w:style w:type="character" w:customStyle="1" w:styleId="ab">
    <w:name w:val="Основной текст с отступом Знак"/>
    <w:basedOn w:val="a0"/>
    <w:link w:val="aa"/>
    <w:uiPriority w:val="99"/>
    <w:semiHidden/>
    <w:rsid w:val="00EB4799"/>
    <w:rPr>
      <w:rFonts w:ascii="Times New Roman" w:eastAsia="Times New Roman" w:hAnsi="Times New Roman" w:cs="Times New Roman"/>
      <w:sz w:val="24"/>
      <w:szCs w:val="24"/>
      <w:lang w:eastAsia="ru-RU"/>
    </w:rPr>
  </w:style>
  <w:style w:type="paragraph" w:customStyle="1" w:styleId="ConsPlusNormal">
    <w:name w:val="ConsPlusNormal"/>
    <w:rsid w:val="00EB479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EB479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96E20C02-1B12-465A-B64C-24AA9227000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6270</Words>
  <Characters>35739</Characters>
  <Application>Microsoft Office Word</Application>
  <DocSecurity>0</DocSecurity>
  <Lines>297</Lines>
  <Paragraphs>83</Paragraphs>
  <ScaleCrop>false</ScaleCrop>
  <Company/>
  <LinksUpToDate>false</LinksUpToDate>
  <CharactersWithSpaces>41926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adminrfo</dc:creator>
  <cp:lastModifiedBy>adminrfo</cp:lastModifiedBy>
  <cp:revision>2</cp:revision>
  <dcterms:created xsi:type="dcterms:W3CDTF">2022-07-29T05:41:00Z</dcterms:created>
  <dcterms:modified xsi:type="dcterms:W3CDTF">2022-07-29T05:47:00Z</dcterms:modified>
</cp:coreProperties>
</file>