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B0" w:rsidRPr="005424B0" w:rsidRDefault="00933546" w:rsidP="005424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4B0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5424B0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5424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5424B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5424B0" w:rsidRPr="005424B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«Исменецкое сельское поселение» «Формирование современной городской среды </w:t>
      </w:r>
      <w:r w:rsidR="005424B0" w:rsidRPr="00542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2018-2024 годы» </w:t>
      </w:r>
    </w:p>
    <w:p w:rsidR="006E5F7C" w:rsidRPr="005424B0" w:rsidRDefault="006E5F7C" w:rsidP="00A52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5424B0" w:rsidRDefault="006E5F7C" w:rsidP="0032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5424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 w:rsidRPr="005424B0">
        <w:rPr>
          <w:rFonts w:ascii="Times New Roman" w:hAnsi="Times New Roman" w:cs="Times New Roman"/>
          <w:sz w:val="24"/>
          <w:szCs w:val="24"/>
        </w:rPr>
        <w:t>Программа</w:t>
      </w:r>
      <w:r w:rsidR="00350DFF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32390F" w:rsidRPr="005424B0">
        <w:rPr>
          <w:rFonts w:ascii="Times New Roman" w:hAnsi="Times New Roman" w:cs="Times New Roman"/>
          <w:sz w:val="24"/>
          <w:szCs w:val="24"/>
        </w:rPr>
        <w:t>«</w:t>
      </w:r>
      <w:r w:rsidR="005424B0" w:rsidRPr="005424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r w:rsidR="005424B0" w:rsidRPr="005424B0">
        <w:rPr>
          <w:rFonts w:ascii="Times New Roman" w:eastAsia="Times New Roman" w:hAnsi="Times New Roman" w:cs="Times New Roman"/>
          <w:bCs/>
          <w:sz w:val="24"/>
          <w:szCs w:val="24"/>
        </w:rPr>
        <w:t>на 2018-2024 годы</w:t>
      </w:r>
      <w:r w:rsidR="0032390F" w:rsidRPr="005424B0">
        <w:rPr>
          <w:rFonts w:ascii="Times New Roman" w:hAnsi="Times New Roman" w:cs="Times New Roman"/>
          <w:sz w:val="24"/>
          <w:szCs w:val="24"/>
        </w:rPr>
        <w:t>»</w:t>
      </w:r>
      <w:r w:rsidR="00350DFF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5424B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5424B0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5424B0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5424B0">
        <w:rPr>
          <w:rFonts w:ascii="Times New Roman" w:hAnsi="Times New Roman" w:cs="Times New Roman"/>
          <w:sz w:val="24"/>
          <w:szCs w:val="24"/>
        </w:rPr>
        <w:t xml:space="preserve"> МО «</w:t>
      </w:r>
      <w:r w:rsidR="004C3967" w:rsidRPr="005424B0">
        <w:rPr>
          <w:rFonts w:ascii="Times New Roman" w:hAnsi="Times New Roman" w:cs="Times New Roman"/>
          <w:sz w:val="24"/>
          <w:szCs w:val="24"/>
        </w:rPr>
        <w:t>Исменецкое</w:t>
      </w:r>
      <w:r w:rsidRPr="005424B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50DFF" w:rsidRPr="005424B0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5424B0" w:rsidRPr="005424B0">
        <w:rPr>
          <w:rFonts w:ascii="Times New Roman" w:hAnsi="Times New Roman" w:cs="Times New Roman"/>
          <w:sz w:val="24"/>
          <w:szCs w:val="24"/>
        </w:rPr>
        <w:t>40</w:t>
      </w:r>
      <w:r w:rsidR="006371B1" w:rsidRPr="005424B0">
        <w:rPr>
          <w:rFonts w:ascii="Times New Roman" w:hAnsi="Times New Roman" w:cs="Times New Roman"/>
          <w:sz w:val="24"/>
          <w:szCs w:val="24"/>
        </w:rPr>
        <w:t xml:space="preserve"> от </w:t>
      </w:r>
      <w:r w:rsidR="0032390F" w:rsidRPr="005424B0">
        <w:rPr>
          <w:rFonts w:ascii="Times New Roman" w:hAnsi="Times New Roman" w:cs="Times New Roman"/>
          <w:sz w:val="24"/>
          <w:szCs w:val="24"/>
        </w:rPr>
        <w:t>19</w:t>
      </w:r>
      <w:r w:rsidR="006371B1" w:rsidRPr="005424B0">
        <w:rPr>
          <w:rFonts w:ascii="Times New Roman" w:hAnsi="Times New Roman" w:cs="Times New Roman"/>
          <w:sz w:val="24"/>
          <w:szCs w:val="24"/>
        </w:rPr>
        <w:t>.</w:t>
      </w:r>
      <w:r w:rsidR="005424B0" w:rsidRPr="005424B0">
        <w:rPr>
          <w:rFonts w:ascii="Times New Roman" w:hAnsi="Times New Roman" w:cs="Times New Roman"/>
          <w:sz w:val="24"/>
          <w:szCs w:val="24"/>
        </w:rPr>
        <w:t>03</w:t>
      </w:r>
      <w:r w:rsidR="004C3967" w:rsidRPr="005424B0">
        <w:rPr>
          <w:rFonts w:ascii="Times New Roman" w:hAnsi="Times New Roman" w:cs="Times New Roman"/>
          <w:sz w:val="24"/>
          <w:szCs w:val="24"/>
        </w:rPr>
        <w:t>.201</w:t>
      </w:r>
      <w:r w:rsidR="005424B0" w:rsidRPr="005424B0">
        <w:rPr>
          <w:rFonts w:ascii="Times New Roman" w:hAnsi="Times New Roman" w:cs="Times New Roman"/>
          <w:sz w:val="24"/>
          <w:szCs w:val="24"/>
        </w:rPr>
        <w:t>9</w:t>
      </w:r>
      <w:r w:rsidR="004C3967" w:rsidRPr="005424B0">
        <w:rPr>
          <w:rFonts w:ascii="Times New Roman" w:hAnsi="Times New Roman" w:cs="Times New Roman"/>
          <w:sz w:val="24"/>
          <w:szCs w:val="24"/>
        </w:rPr>
        <w:t>.</w:t>
      </w:r>
    </w:p>
    <w:p w:rsidR="00933546" w:rsidRPr="005424B0" w:rsidRDefault="00933546" w:rsidP="0032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5424B0" w:rsidRPr="005424B0" w:rsidRDefault="005424B0" w:rsidP="005424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>-повышение уровня благоустройства дворовых территорий и общественных территорий с целью создания условий для комфортного проживания граждан на территории муниципального образования «</w:t>
      </w:r>
      <w:r w:rsidRPr="005424B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Исменецкое </w:t>
      </w:r>
      <w:r w:rsidRPr="005424B0">
        <w:rPr>
          <w:rFonts w:ascii="Times New Roman" w:eastAsia="Times New Roman" w:hAnsi="Times New Roman" w:cs="Times New Roman"/>
          <w:sz w:val="24"/>
          <w:szCs w:val="24"/>
        </w:rPr>
        <w:t>сельское поселения», развитие современной городской среды муниципального образования «</w:t>
      </w:r>
      <w:r w:rsidRPr="005424B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Исменецкое </w:t>
      </w:r>
      <w:r w:rsidRPr="005424B0">
        <w:rPr>
          <w:rFonts w:ascii="Times New Roman" w:eastAsia="Times New Roman" w:hAnsi="Times New Roman" w:cs="Times New Roman"/>
          <w:sz w:val="24"/>
          <w:szCs w:val="24"/>
        </w:rPr>
        <w:t>сельское поселение»</w:t>
      </w:r>
    </w:p>
    <w:p w:rsidR="005424B0" w:rsidRPr="005424B0" w:rsidRDefault="005424B0" w:rsidP="005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>-повышение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0D4484" w:rsidRPr="005424B0" w:rsidRDefault="004C3967" w:rsidP="00542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B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424B0" w:rsidRPr="005424B0" w:rsidRDefault="005424B0" w:rsidP="00542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>- приведение в нормативное состояние дворовых территорий многоквартирных домов;</w:t>
      </w:r>
    </w:p>
    <w:p w:rsidR="005424B0" w:rsidRPr="005424B0" w:rsidRDefault="005424B0" w:rsidP="00542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>-приведение в нормативное состояние общественных территорий;</w:t>
      </w:r>
    </w:p>
    <w:p w:rsidR="005424B0" w:rsidRPr="005424B0" w:rsidRDefault="005424B0" w:rsidP="005424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>– приведение в нормативное состояние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подлежащих благоустройству;</w:t>
      </w:r>
    </w:p>
    <w:p w:rsidR="005424B0" w:rsidRPr="005424B0" w:rsidRDefault="005424B0" w:rsidP="005424B0">
      <w:pPr>
        <w:pStyle w:val="4"/>
        <w:shd w:val="clear" w:color="auto" w:fill="auto"/>
        <w:spacing w:after="0" w:line="276" w:lineRule="auto"/>
        <w:ind w:right="132"/>
        <w:jc w:val="both"/>
        <w:rPr>
          <w:rStyle w:val="85pt"/>
          <w:rFonts w:ascii="Times New Roman" w:eastAsiaTheme="minorEastAsia" w:hAnsi="Times New Roman" w:cs="Times New Roman"/>
          <w:spacing w:val="-1"/>
          <w:sz w:val="24"/>
          <w:szCs w:val="24"/>
          <w:lang w:eastAsia="en-US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территорий, прилегающих к индивидуальным жилым домам, </w:t>
      </w:r>
      <w:r w:rsidRPr="005424B0">
        <w:rPr>
          <w:rStyle w:val="85pt"/>
          <w:rFonts w:ascii="Times New Roman" w:eastAsiaTheme="minorEastAsia" w:hAnsi="Times New Roman" w:cs="Times New Roman"/>
          <w:sz w:val="24"/>
          <w:szCs w:val="24"/>
          <w:lang w:eastAsia="en-US"/>
        </w:rPr>
        <w:t>нуждающимся в благоустройстве;</w:t>
      </w:r>
    </w:p>
    <w:p w:rsidR="005424B0" w:rsidRPr="005424B0" w:rsidRDefault="005424B0" w:rsidP="0054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sz w:val="24"/>
          <w:szCs w:val="24"/>
        </w:rPr>
        <w:t>-повышение уровня вовлеченности заинтересованных граждан, организаций в реализации мероприятий по благоустройству территорий.</w:t>
      </w:r>
    </w:p>
    <w:p w:rsidR="005424B0" w:rsidRPr="005424B0" w:rsidRDefault="005424B0" w:rsidP="00542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4B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5424B0" w:rsidRPr="005424B0" w:rsidTr="00696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424B0" w:rsidRPr="005424B0" w:rsidTr="00696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0" w:rsidRPr="005424B0" w:rsidRDefault="005424B0" w:rsidP="0069646C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4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  <w:r w:rsidRPr="0054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2018-2024 годы</w:t>
            </w:r>
            <w:r w:rsidRPr="0054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424B0" w:rsidRPr="005424B0" w:rsidRDefault="005424B0" w:rsidP="0069646C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 №2 с. Исменцы ул. Молодежная, ремонт дворового проезда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184,83436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184,83436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B0" w:rsidRPr="005424B0" w:rsidRDefault="005424B0" w:rsidP="006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4B0" w:rsidRPr="005424B0" w:rsidRDefault="005424B0" w:rsidP="005424B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>Процент исполнения Программы  по ремонту автомобильных дорог общего пользования местного значения и улично-дорожной сети</w:t>
      </w:r>
      <w:r w:rsidRPr="005424B0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  100%.</w:t>
      </w:r>
    </w:p>
    <w:p w:rsidR="00933546" w:rsidRPr="005424B0" w:rsidRDefault="00933546" w:rsidP="00A52E7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5424B0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5424B0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 w:rsidRPr="005424B0">
        <w:rPr>
          <w:rFonts w:ascii="Times New Roman" w:hAnsi="Times New Roman" w:cs="Times New Roman"/>
          <w:sz w:val="24"/>
          <w:szCs w:val="24"/>
        </w:rPr>
        <w:t>ограммы за 2019 год  достигнуты в полном объеме. Общая э</w:t>
      </w:r>
      <w:r w:rsidR="006B4B1D" w:rsidRPr="005424B0">
        <w:rPr>
          <w:rFonts w:ascii="Times New Roman" w:hAnsi="Times New Roman" w:cs="Times New Roman"/>
          <w:sz w:val="24"/>
          <w:szCs w:val="24"/>
        </w:rPr>
        <w:t>ффективность реализации программы в 2019</w:t>
      </w:r>
      <w:r w:rsidR="00FB3217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5424B0">
        <w:rPr>
          <w:rFonts w:ascii="Times New Roman" w:hAnsi="Times New Roman" w:cs="Times New Roman"/>
          <w:sz w:val="24"/>
          <w:szCs w:val="24"/>
        </w:rPr>
        <w:t>году</w:t>
      </w:r>
      <w:r w:rsidR="00DA460E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391338" w:rsidRPr="005424B0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</w:t>
      </w:r>
      <w:r w:rsidR="005424B0" w:rsidRPr="005424B0">
        <w:rPr>
          <w:rFonts w:ascii="Times New Roman" w:hAnsi="Times New Roman" w:cs="Times New Roman"/>
          <w:sz w:val="24"/>
          <w:szCs w:val="24"/>
        </w:rPr>
        <w:t>100</w:t>
      </w:r>
      <w:r w:rsidR="00FB3217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391338" w:rsidRPr="005424B0">
        <w:rPr>
          <w:rFonts w:ascii="Times New Roman" w:hAnsi="Times New Roman" w:cs="Times New Roman"/>
          <w:sz w:val="24"/>
          <w:szCs w:val="24"/>
        </w:rPr>
        <w:t>%.</w:t>
      </w:r>
      <w:r w:rsidR="000D23A4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E746B5" w:rsidRPr="005424B0">
        <w:rPr>
          <w:rFonts w:ascii="Times New Roman" w:hAnsi="Times New Roman" w:cs="Times New Roman"/>
          <w:sz w:val="24"/>
          <w:szCs w:val="24"/>
        </w:rPr>
        <w:t>Э</w:t>
      </w:r>
      <w:r w:rsidR="000D23A4" w:rsidRPr="005424B0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 w:rsidR="00E746B5" w:rsidRPr="005424B0">
        <w:rPr>
          <w:rFonts w:ascii="Times New Roman" w:hAnsi="Times New Roman" w:cs="Times New Roman"/>
          <w:sz w:val="24"/>
          <w:szCs w:val="24"/>
        </w:rPr>
        <w:t>высокая</w:t>
      </w:r>
      <w:r w:rsidR="000D23A4" w:rsidRPr="005424B0">
        <w:rPr>
          <w:rFonts w:ascii="Times New Roman" w:hAnsi="Times New Roman" w:cs="Times New Roman"/>
          <w:sz w:val="24"/>
          <w:szCs w:val="24"/>
        </w:rPr>
        <w:t>.</w:t>
      </w:r>
    </w:p>
    <w:p w:rsidR="00933546" w:rsidRPr="005424B0" w:rsidRDefault="00A52E7F" w:rsidP="00A52E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ab/>
      </w:r>
      <w:r w:rsidR="00933546" w:rsidRPr="005424B0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5424B0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="00933546" w:rsidRPr="005424B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52E7F" w:rsidRPr="005424B0" w:rsidRDefault="00A52E7F" w:rsidP="00C75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52E7F">
        <w:rPr>
          <w:rFonts w:ascii="Times New Roman" w:hAnsi="Times New Roman" w:cs="Times New Roman"/>
          <w:sz w:val="24"/>
          <w:szCs w:val="24"/>
        </w:rPr>
        <w:t>Исменецкой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A52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Г.П.Героева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7E" w:rsidRDefault="00C8457E" w:rsidP="0091480A">
      <w:pPr>
        <w:spacing w:after="0" w:line="240" w:lineRule="auto"/>
      </w:pPr>
      <w:r>
        <w:separator/>
      </w:r>
    </w:p>
  </w:endnote>
  <w:endnote w:type="continuationSeparator" w:id="1">
    <w:p w:rsidR="00C8457E" w:rsidRDefault="00C8457E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7E" w:rsidRDefault="00C8457E" w:rsidP="0091480A">
      <w:pPr>
        <w:spacing w:after="0" w:line="240" w:lineRule="auto"/>
      </w:pPr>
      <w:r>
        <w:separator/>
      </w:r>
    </w:p>
  </w:footnote>
  <w:footnote w:type="continuationSeparator" w:id="1">
    <w:p w:rsidR="00C8457E" w:rsidRDefault="00C8457E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30504"/>
    <w:rsid w:val="000D23A4"/>
    <w:rsid w:val="000D4484"/>
    <w:rsid w:val="00171CC1"/>
    <w:rsid w:val="001D73C1"/>
    <w:rsid w:val="002143D0"/>
    <w:rsid w:val="002D5D5F"/>
    <w:rsid w:val="0032390F"/>
    <w:rsid w:val="00350DFF"/>
    <w:rsid w:val="00391338"/>
    <w:rsid w:val="004C3967"/>
    <w:rsid w:val="005424B0"/>
    <w:rsid w:val="00544CCE"/>
    <w:rsid w:val="00555302"/>
    <w:rsid w:val="005D56E6"/>
    <w:rsid w:val="005E689C"/>
    <w:rsid w:val="006371B1"/>
    <w:rsid w:val="006420BA"/>
    <w:rsid w:val="006B4B1D"/>
    <w:rsid w:val="006E5F7C"/>
    <w:rsid w:val="007C7468"/>
    <w:rsid w:val="008A1796"/>
    <w:rsid w:val="0091480A"/>
    <w:rsid w:val="00933546"/>
    <w:rsid w:val="00984773"/>
    <w:rsid w:val="00993AD1"/>
    <w:rsid w:val="00A52E7F"/>
    <w:rsid w:val="00C75ACC"/>
    <w:rsid w:val="00C8457E"/>
    <w:rsid w:val="00D03B73"/>
    <w:rsid w:val="00D80EF2"/>
    <w:rsid w:val="00DA460E"/>
    <w:rsid w:val="00DB60EC"/>
    <w:rsid w:val="00DB6718"/>
    <w:rsid w:val="00DE50EE"/>
    <w:rsid w:val="00E746B5"/>
    <w:rsid w:val="00ED5657"/>
    <w:rsid w:val="00FB3217"/>
    <w:rsid w:val="00FC3E0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  <w:style w:type="paragraph" w:customStyle="1" w:styleId="NoSpacing">
    <w:name w:val="No Spacing"/>
    <w:rsid w:val="005424B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85pt">
    <w:name w:val="Основной текст + 8.5 pt"/>
    <w:aliases w:val="Интервал 0 pt"/>
    <w:basedOn w:val="a0"/>
    <w:rsid w:val="005424B0"/>
    <w:rPr>
      <w:rFonts w:ascii="Arial" w:eastAsia="Times New Roman" w:hAnsi="Arial" w:cs="Arial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_"/>
    <w:basedOn w:val="a0"/>
    <w:link w:val="4"/>
    <w:locked/>
    <w:rsid w:val="005424B0"/>
    <w:rPr>
      <w:rFonts w:ascii="Arial" w:hAnsi="Arial"/>
      <w:shd w:val="clear" w:color="auto" w:fill="FFFFFF"/>
    </w:rPr>
  </w:style>
  <w:style w:type="paragraph" w:customStyle="1" w:styleId="4">
    <w:name w:val="Основной текст4"/>
    <w:basedOn w:val="a"/>
    <w:link w:val="a9"/>
    <w:rsid w:val="005424B0"/>
    <w:pPr>
      <w:widowControl w:val="0"/>
      <w:shd w:val="clear" w:color="auto" w:fill="FFFFFF"/>
      <w:spacing w:after="300" w:line="240" w:lineRule="atLeast"/>
      <w:jc w:val="center"/>
    </w:pPr>
    <w:rPr>
      <w:rFonts w:ascii="Arial" w:hAnsi="Arial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2</cp:revision>
  <cp:lastPrinted>2020-06-29T10:47:00Z</cp:lastPrinted>
  <dcterms:created xsi:type="dcterms:W3CDTF">2020-07-16T08:16:00Z</dcterms:created>
  <dcterms:modified xsi:type="dcterms:W3CDTF">2020-07-16T08:16:00Z</dcterms:modified>
</cp:coreProperties>
</file>