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9CA" w:rsidRDefault="001609CA" w:rsidP="001609CA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609CA" w:rsidRDefault="001609CA" w:rsidP="001609CA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письму Администрации МО</w:t>
      </w:r>
    </w:p>
    <w:p w:rsidR="001609CA" w:rsidRDefault="001609CA" w:rsidP="001609CA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</w:p>
    <w:p w:rsidR="001609CA" w:rsidRDefault="001609CA" w:rsidP="001609CA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февраля 201</w:t>
      </w:r>
      <w:r w:rsidR="00513006">
        <w:rPr>
          <w:rFonts w:ascii="Times New Roman" w:hAnsi="Times New Roman" w:cs="Times New Roman"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</w:p>
    <w:p w:rsidR="001609CA" w:rsidRDefault="001609CA" w:rsidP="00F06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09CA" w:rsidRDefault="001609CA" w:rsidP="00F06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09CA" w:rsidRDefault="001609CA" w:rsidP="00F06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37A0" w:rsidRPr="00F063FB" w:rsidRDefault="005437A0" w:rsidP="00F06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63FB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F063FB" w:rsidRDefault="00693D3A" w:rsidP="00F06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437A0" w:rsidRPr="00F063FB">
        <w:rPr>
          <w:rFonts w:ascii="Times New Roman" w:hAnsi="Times New Roman" w:cs="Times New Roman"/>
          <w:sz w:val="28"/>
          <w:szCs w:val="28"/>
        </w:rPr>
        <w:t>б оценке эффективности реали</w:t>
      </w:r>
      <w:r w:rsidR="00F063FB" w:rsidRPr="00F063FB">
        <w:rPr>
          <w:rFonts w:ascii="Times New Roman" w:hAnsi="Times New Roman" w:cs="Times New Roman"/>
          <w:sz w:val="28"/>
          <w:szCs w:val="28"/>
        </w:rPr>
        <w:t>зации муниципальной программы</w:t>
      </w:r>
    </w:p>
    <w:p w:rsidR="005437A0" w:rsidRDefault="00F063FB" w:rsidP="00F06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63FB">
        <w:rPr>
          <w:rFonts w:ascii="Times New Roman" w:hAnsi="Times New Roman" w:cs="Times New Roman"/>
          <w:sz w:val="28"/>
          <w:szCs w:val="28"/>
        </w:rPr>
        <w:t xml:space="preserve"> «Жилье для молодой семьи» на 2016-2020 годы за 201</w:t>
      </w:r>
      <w:r w:rsidR="00513006" w:rsidRPr="00513006">
        <w:rPr>
          <w:rFonts w:ascii="Times New Roman" w:hAnsi="Times New Roman" w:cs="Times New Roman"/>
          <w:sz w:val="28"/>
          <w:szCs w:val="28"/>
        </w:rPr>
        <w:t>8</w:t>
      </w:r>
      <w:r w:rsidRPr="00F063F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063FB" w:rsidRPr="00F063FB" w:rsidRDefault="00F063FB" w:rsidP="00F06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B" w:rsidRDefault="00F063FB" w:rsidP="00F063F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F063FB">
        <w:rPr>
          <w:rFonts w:ascii="Times New Roman" w:hAnsi="Times New Roman" w:cs="Times New Roman"/>
          <w:color w:val="000000"/>
          <w:spacing w:val="6"/>
          <w:sz w:val="28"/>
          <w:szCs w:val="28"/>
        </w:rPr>
        <w:t>Постановлением Администрации МО «</w:t>
      </w:r>
      <w:proofErr w:type="spellStart"/>
      <w:r w:rsidRPr="00F063FB">
        <w:rPr>
          <w:rFonts w:ascii="Times New Roman" w:hAnsi="Times New Roman" w:cs="Times New Roman"/>
          <w:color w:val="000000"/>
          <w:spacing w:val="6"/>
          <w:sz w:val="28"/>
          <w:szCs w:val="28"/>
        </w:rPr>
        <w:t>Звениговский</w:t>
      </w:r>
      <w:proofErr w:type="spellEnd"/>
      <w:r w:rsidRPr="00F063FB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муниципальный район» от 24 мая 2016 года №193 утверждена муниципальная программа «Жилье для молодой </w:t>
      </w:r>
      <w:r w:rsidRPr="00F063FB">
        <w:rPr>
          <w:rFonts w:ascii="Times New Roman" w:hAnsi="Times New Roman" w:cs="Times New Roman"/>
          <w:color w:val="000000"/>
          <w:spacing w:val="2"/>
          <w:sz w:val="28"/>
          <w:szCs w:val="28"/>
        </w:rPr>
        <w:t>семьи» на 2016 - 2020 годы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F063FB" w:rsidRPr="00F063FB" w:rsidRDefault="00513006" w:rsidP="00F063FB">
      <w:pPr>
        <w:spacing w:after="0" w:line="240" w:lineRule="auto"/>
        <w:ind w:left="-30" w:firstLine="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F063FB" w:rsidRPr="00F063FB">
        <w:rPr>
          <w:rFonts w:ascii="Times New Roman" w:hAnsi="Times New Roman" w:cs="Times New Roman"/>
          <w:sz w:val="28"/>
          <w:szCs w:val="28"/>
        </w:rPr>
        <w:t>В 201</w:t>
      </w:r>
      <w:r w:rsidRPr="00513006">
        <w:rPr>
          <w:rFonts w:ascii="Times New Roman" w:hAnsi="Times New Roman" w:cs="Times New Roman"/>
          <w:sz w:val="28"/>
          <w:szCs w:val="28"/>
        </w:rPr>
        <w:t>8</w:t>
      </w:r>
      <w:r w:rsidR="00F063FB" w:rsidRPr="00F063FB">
        <w:rPr>
          <w:rFonts w:ascii="Times New Roman" w:hAnsi="Times New Roman" w:cs="Times New Roman"/>
          <w:sz w:val="28"/>
          <w:szCs w:val="28"/>
        </w:rPr>
        <w:t xml:space="preserve"> году социальную выплату получила 1 семья на общую сумму 1025545,5 руб. (450214,48 руб. - средства федерального бюджета).</w:t>
      </w:r>
    </w:p>
    <w:p w:rsidR="00F063FB" w:rsidRDefault="00F063FB" w:rsidP="00F0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3FB">
        <w:rPr>
          <w:rFonts w:ascii="Times New Roman" w:hAnsi="Times New Roman" w:cs="Times New Roman"/>
          <w:sz w:val="28"/>
          <w:szCs w:val="28"/>
        </w:rPr>
        <w:t>В сводном списке участников подпрограммы «Обеспечение жильем молодых   семей» федеральной целевой программы «Жилище» на 2015-2020 годы по муниципальному образованию «</w:t>
      </w:r>
      <w:proofErr w:type="spellStart"/>
      <w:r w:rsidRPr="00F063FB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F063FB">
        <w:rPr>
          <w:rFonts w:ascii="Times New Roman" w:hAnsi="Times New Roman" w:cs="Times New Roman"/>
          <w:sz w:val="28"/>
          <w:szCs w:val="28"/>
        </w:rPr>
        <w:t xml:space="preserve"> муниципальный район» на 2018 год состоит 1</w:t>
      </w:r>
      <w:r w:rsidR="00513006">
        <w:rPr>
          <w:rFonts w:ascii="Times New Roman" w:hAnsi="Times New Roman" w:cs="Times New Roman"/>
          <w:sz w:val="28"/>
          <w:szCs w:val="28"/>
          <w:lang w:val="en-US"/>
        </w:rPr>
        <w:t>76</w:t>
      </w:r>
      <w:r w:rsidRPr="00F063FB">
        <w:rPr>
          <w:rFonts w:ascii="Times New Roman" w:hAnsi="Times New Roman" w:cs="Times New Roman"/>
          <w:sz w:val="28"/>
          <w:szCs w:val="28"/>
        </w:rPr>
        <w:t xml:space="preserve"> молодых семей.</w:t>
      </w:r>
    </w:p>
    <w:p w:rsidR="00F063FB" w:rsidRDefault="00F063FB" w:rsidP="00F0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мероприятия муниципальной программы выполнены.</w:t>
      </w:r>
    </w:p>
    <w:p w:rsidR="00F063FB" w:rsidRDefault="00F063FB" w:rsidP="00F0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соответствии фактически достигнутых результатов по показателям, установленным при утвержд</w:t>
      </w:r>
      <w:r w:rsidR="00C12D6A">
        <w:rPr>
          <w:rFonts w:ascii="Times New Roman" w:hAnsi="Times New Roman" w:cs="Times New Roman"/>
          <w:sz w:val="28"/>
          <w:szCs w:val="28"/>
        </w:rPr>
        <w:t>ении программы:</w:t>
      </w:r>
    </w:p>
    <w:p w:rsidR="002C37DC" w:rsidRPr="002C37DC" w:rsidRDefault="00C12D6A" w:rsidP="00F0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Целевой индикатор 1 – запланировано </w:t>
      </w:r>
      <w:r w:rsidR="00513006" w:rsidRPr="00513006">
        <w:rPr>
          <w:rFonts w:ascii="Times New Roman" w:hAnsi="Times New Roman" w:cs="Times New Roman"/>
          <w:sz w:val="28"/>
          <w:szCs w:val="28"/>
        </w:rPr>
        <w:t>10</w:t>
      </w:r>
      <w:r w:rsidR="002C37DC" w:rsidRPr="002C37DC">
        <w:rPr>
          <w:rFonts w:ascii="Times New Roman" w:hAnsi="Times New Roman" w:cs="Times New Roman"/>
          <w:sz w:val="28"/>
          <w:szCs w:val="28"/>
        </w:rPr>
        <w:t>, выполнено 1</w:t>
      </w:r>
      <w:r w:rsidR="002C37DC">
        <w:rPr>
          <w:rFonts w:ascii="Times New Roman" w:hAnsi="Times New Roman" w:cs="Times New Roman"/>
          <w:sz w:val="28"/>
          <w:szCs w:val="28"/>
        </w:rPr>
        <w:t>;</w:t>
      </w:r>
    </w:p>
    <w:p w:rsidR="002C37DC" w:rsidRPr="002C37DC" w:rsidRDefault="002C37DC" w:rsidP="00F0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7DC">
        <w:rPr>
          <w:rFonts w:ascii="Times New Roman" w:hAnsi="Times New Roman" w:cs="Times New Roman"/>
          <w:sz w:val="28"/>
          <w:szCs w:val="28"/>
        </w:rPr>
        <w:t xml:space="preserve">Целевой индикатор 2 – запланировано </w:t>
      </w:r>
      <w:r w:rsidR="00513006" w:rsidRPr="00513006">
        <w:rPr>
          <w:rFonts w:ascii="Times New Roman" w:hAnsi="Times New Roman" w:cs="Times New Roman"/>
          <w:sz w:val="28"/>
          <w:szCs w:val="28"/>
        </w:rPr>
        <w:t>4</w:t>
      </w:r>
      <w:r w:rsidRPr="002C37DC">
        <w:rPr>
          <w:rFonts w:ascii="Times New Roman" w:hAnsi="Times New Roman" w:cs="Times New Roman"/>
          <w:sz w:val="28"/>
          <w:szCs w:val="28"/>
        </w:rPr>
        <w:t>,</w:t>
      </w:r>
      <w:r w:rsidR="00513006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2C37DC">
        <w:rPr>
          <w:rFonts w:ascii="Times New Roman" w:hAnsi="Times New Roman" w:cs="Times New Roman"/>
          <w:sz w:val="28"/>
          <w:szCs w:val="28"/>
        </w:rPr>
        <w:t>%, выполнено 1%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37DC" w:rsidRDefault="002C37DC" w:rsidP="002C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7DC">
        <w:rPr>
          <w:rFonts w:ascii="Times New Roman" w:hAnsi="Times New Roman" w:cs="Times New Roman"/>
          <w:sz w:val="28"/>
          <w:szCs w:val="28"/>
        </w:rPr>
        <w:t xml:space="preserve">Целевой индикатор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C37DC">
        <w:rPr>
          <w:rFonts w:ascii="Times New Roman" w:hAnsi="Times New Roman" w:cs="Times New Roman"/>
          <w:sz w:val="28"/>
          <w:szCs w:val="28"/>
        </w:rPr>
        <w:t xml:space="preserve"> – запланировано 100%, выполнено 1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2C37DC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37DC" w:rsidRDefault="002C37DC" w:rsidP="002C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программы:</w:t>
      </w:r>
    </w:p>
    <w:p w:rsidR="002C37DC" w:rsidRDefault="002C37DC" w:rsidP="002C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247554">
        <w:rPr>
          <w:rFonts w:ascii="Times New Roman" w:hAnsi="Times New Roman" w:cs="Times New Roman"/>
          <w:sz w:val="28"/>
          <w:szCs w:val="28"/>
          <w:lang w:val="en-US"/>
        </w:rPr>
        <w:t>21</w:t>
      </w:r>
      <w:r w:rsidR="00693D3A">
        <w:rPr>
          <w:rFonts w:ascii="Times New Roman" w:hAnsi="Times New Roman" w:cs="Times New Roman"/>
          <w:sz w:val="28"/>
          <w:szCs w:val="28"/>
        </w:rPr>
        <w:t>,</w:t>
      </w:r>
      <w:r w:rsidR="00247554">
        <w:rPr>
          <w:rFonts w:ascii="Times New Roman" w:hAnsi="Times New Roman" w:cs="Times New Roman"/>
          <w:sz w:val="28"/>
          <w:szCs w:val="28"/>
          <w:lang w:val="en-US"/>
        </w:rPr>
        <w:t>85</w:t>
      </w:r>
      <w:r w:rsidR="00693D3A">
        <w:rPr>
          <w:rFonts w:ascii="Times New Roman" w:hAnsi="Times New Roman" w:cs="Times New Roman"/>
          <w:sz w:val="28"/>
          <w:szCs w:val="28"/>
        </w:rPr>
        <w:t>;</w:t>
      </w:r>
    </w:p>
    <w:p w:rsidR="002C37DC" w:rsidRDefault="002C37DC" w:rsidP="002C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247554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693D3A">
        <w:rPr>
          <w:rFonts w:ascii="Times New Roman" w:hAnsi="Times New Roman" w:cs="Times New Roman"/>
          <w:sz w:val="28"/>
          <w:szCs w:val="28"/>
        </w:rPr>
        <w:t>,</w:t>
      </w:r>
      <w:r w:rsidR="00247554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693D3A">
        <w:rPr>
          <w:rFonts w:ascii="Times New Roman" w:hAnsi="Times New Roman" w:cs="Times New Roman"/>
          <w:sz w:val="28"/>
          <w:szCs w:val="28"/>
        </w:rPr>
        <w:t>;</w:t>
      </w:r>
    </w:p>
    <w:p w:rsidR="002C37DC" w:rsidRDefault="00693D3A" w:rsidP="002C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К3=100;</w:t>
      </w:r>
    </w:p>
    <w:p w:rsidR="002C37DC" w:rsidRDefault="002C37DC" w:rsidP="002C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=</w:t>
      </w:r>
      <w:r w:rsidR="00247554">
        <w:rPr>
          <w:rFonts w:ascii="Times New Roman" w:hAnsi="Times New Roman" w:cs="Times New Roman"/>
          <w:sz w:val="28"/>
          <w:szCs w:val="28"/>
          <w:lang w:val="en-US"/>
        </w:rPr>
        <w:t>53</w:t>
      </w:r>
      <w:proofErr w:type="gramStart"/>
      <w:r w:rsidR="00693D3A">
        <w:rPr>
          <w:rFonts w:ascii="Times New Roman" w:hAnsi="Times New Roman" w:cs="Times New Roman"/>
          <w:sz w:val="28"/>
          <w:szCs w:val="28"/>
        </w:rPr>
        <w:t>,</w:t>
      </w:r>
      <w:r w:rsidR="00247554">
        <w:rPr>
          <w:rFonts w:ascii="Times New Roman" w:hAnsi="Times New Roman" w:cs="Times New Roman"/>
          <w:sz w:val="28"/>
          <w:szCs w:val="28"/>
          <w:lang w:val="en-US"/>
        </w:rPr>
        <w:t>11</w:t>
      </w:r>
      <w:proofErr w:type="gramEnd"/>
      <w:r w:rsidR="00693D3A">
        <w:rPr>
          <w:rFonts w:ascii="Times New Roman" w:hAnsi="Times New Roman" w:cs="Times New Roman"/>
          <w:sz w:val="28"/>
          <w:szCs w:val="28"/>
        </w:rPr>
        <w:t>.</w:t>
      </w:r>
    </w:p>
    <w:p w:rsidR="00693D3A" w:rsidRDefault="00693D3A" w:rsidP="002C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693D3A">
        <w:rPr>
          <w:rFonts w:ascii="Times New Roman" w:hAnsi="Times New Roman" w:cs="Times New Roman"/>
          <w:sz w:val="28"/>
          <w:szCs w:val="28"/>
        </w:rPr>
        <w:t xml:space="preserve">полученных результатов следует, что данная программа является </w:t>
      </w:r>
      <w:r w:rsidRPr="00693D3A">
        <w:rPr>
          <w:rFonts w:ascii="Times New Roman" w:eastAsia="Calibri" w:hAnsi="Times New Roman" w:cs="Times New Roman"/>
          <w:sz w:val="28"/>
          <w:szCs w:val="28"/>
        </w:rPr>
        <w:t>малоэффективн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93D3A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ой.</w:t>
      </w:r>
    </w:p>
    <w:p w:rsidR="001609CA" w:rsidRDefault="001609CA" w:rsidP="00160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9CA" w:rsidRDefault="001609CA" w:rsidP="00160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9CA" w:rsidRPr="001609CA" w:rsidRDefault="001609CA" w:rsidP="00160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9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FB1" w:rsidRPr="004D7FB1" w:rsidRDefault="004D7FB1" w:rsidP="004D7FB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4D7FB1">
        <w:rPr>
          <w:rFonts w:ascii="Times New Roman" w:hAnsi="Times New Roman" w:cs="Times New Roman"/>
          <w:sz w:val="28"/>
          <w:szCs w:val="24"/>
        </w:rPr>
        <w:t xml:space="preserve">Консультант Администрации МО </w:t>
      </w:r>
    </w:p>
    <w:p w:rsidR="004D7FB1" w:rsidRPr="004D7FB1" w:rsidRDefault="004D7FB1" w:rsidP="004D7FB1">
      <w:pPr>
        <w:spacing w:after="0" w:line="240" w:lineRule="auto"/>
        <w:rPr>
          <w:sz w:val="24"/>
        </w:rPr>
      </w:pPr>
      <w:r w:rsidRPr="004D7FB1">
        <w:rPr>
          <w:rFonts w:ascii="Times New Roman" w:hAnsi="Times New Roman" w:cs="Times New Roman"/>
          <w:sz w:val="28"/>
          <w:szCs w:val="24"/>
        </w:rPr>
        <w:t>«</w:t>
      </w:r>
      <w:proofErr w:type="spellStart"/>
      <w:r w:rsidRPr="004D7FB1">
        <w:rPr>
          <w:rFonts w:ascii="Times New Roman" w:hAnsi="Times New Roman" w:cs="Times New Roman"/>
          <w:sz w:val="28"/>
          <w:szCs w:val="24"/>
        </w:rPr>
        <w:t>Звениговский</w:t>
      </w:r>
      <w:proofErr w:type="spellEnd"/>
      <w:r w:rsidRPr="004D7FB1">
        <w:rPr>
          <w:rFonts w:ascii="Times New Roman" w:hAnsi="Times New Roman" w:cs="Times New Roman"/>
          <w:sz w:val="28"/>
          <w:szCs w:val="24"/>
        </w:rPr>
        <w:t xml:space="preserve"> муниципальный район»</w:t>
      </w:r>
      <w:r w:rsidRPr="004D7FB1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 xml:space="preserve">         </w:t>
      </w:r>
      <w:r w:rsidRPr="004D7FB1">
        <w:rPr>
          <w:rFonts w:ascii="Times New Roman" w:hAnsi="Times New Roman" w:cs="Times New Roman"/>
          <w:sz w:val="28"/>
          <w:szCs w:val="24"/>
        </w:rPr>
        <w:t xml:space="preserve">Н.Н. </w:t>
      </w:r>
      <w:proofErr w:type="spellStart"/>
      <w:r w:rsidRPr="004D7FB1">
        <w:rPr>
          <w:rFonts w:ascii="Times New Roman" w:hAnsi="Times New Roman" w:cs="Times New Roman"/>
          <w:sz w:val="28"/>
          <w:szCs w:val="24"/>
        </w:rPr>
        <w:t>Засорин</w:t>
      </w:r>
      <w:proofErr w:type="spellEnd"/>
    </w:p>
    <w:p w:rsidR="001609CA" w:rsidRPr="002C37DC" w:rsidRDefault="001609CA" w:rsidP="002C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609CA" w:rsidRPr="002C37DC" w:rsidSect="005437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7A0"/>
    <w:rsid w:val="000C2DC7"/>
    <w:rsid w:val="001609CA"/>
    <w:rsid w:val="00247554"/>
    <w:rsid w:val="002C37DC"/>
    <w:rsid w:val="00307143"/>
    <w:rsid w:val="00350F5D"/>
    <w:rsid w:val="004D7FB1"/>
    <w:rsid w:val="00513006"/>
    <w:rsid w:val="005437A0"/>
    <w:rsid w:val="00693D3A"/>
    <w:rsid w:val="00C12D6A"/>
    <w:rsid w:val="00F0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09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609C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2019-02-25T07:45:00Z</dcterms:created>
  <dcterms:modified xsi:type="dcterms:W3CDTF">2019-02-25T07:45:00Z</dcterms:modified>
</cp:coreProperties>
</file>