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5C46" w14:textId="1F55C9B2" w:rsidR="00433155" w:rsidRPr="00433155" w:rsidRDefault="00433155" w:rsidP="00433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15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002CB67" w14:textId="179926FA" w:rsidR="00804B82" w:rsidRDefault="00433155" w:rsidP="0043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  <w:szCs w:val="28"/>
        </w:rPr>
        <w:t>о деятельности комиссии по соблюдению требований к служебному поведению муниципальных служащих и урегулированию конфликта интересов Администрации Звениговского муниципального района Республики Марий Эл за 2020 год</w:t>
      </w:r>
    </w:p>
    <w:p w14:paraId="6978FA04" w14:textId="611C6A4E" w:rsidR="00433155" w:rsidRDefault="00433155" w:rsidP="00433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F65496" w14:textId="77777777" w:rsidR="000821E0" w:rsidRDefault="000821E0" w:rsidP="002B27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72009" w14:textId="74C9B374" w:rsidR="00433155" w:rsidRDefault="00433155" w:rsidP="002B27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2020 года было проведено одно заседание комиссии по </w:t>
      </w:r>
      <w:r w:rsidRPr="00433155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Администрации Звениговского муниципального района Республики Марий Эл</w:t>
      </w:r>
      <w:r w:rsidR="002B2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3C0C7" w14:textId="5B7F9C36" w:rsidR="00433155" w:rsidRPr="00433155" w:rsidRDefault="00433155" w:rsidP="002B27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послужило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Pr="00433155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</w:t>
      </w:r>
      <w:r w:rsidRPr="00433155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33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2F562" w14:textId="52603EBE" w:rsidR="002B2735" w:rsidRDefault="00CE65B7" w:rsidP="002B27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33155" w:rsidRPr="0043315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77898">
        <w:rPr>
          <w:rFonts w:ascii="Times New Roman" w:hAnsi="Times New Roman" w:cs="Times New Roman"/>
          <w:sz w:val="28"/>
          <w:szCs w:val="28"/>
        </w:rPr>
        <w:t>я</w:t>
      </w:r>
      <w:r w:rsidR="00433155" w:rsidRPr="0043315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B2735">
        <w:rPr>
          <w:rFonts w:ascii="Times New Roman" w:hAnsi="Times New Roman" w:cs="Times New Roman"/>
          <w:sz w:val="28"/>
          <w:szCs w:val="28"/>
        </w:rPr>
        <w:t>,</w:t>
      </w:r>
      <w:r w:rsidR="00433155" w:rsidRPr="00433155">
        <w:rPr>
          <w:rFonts w:ascii="Times New Roman" w:hAnsi="Times New Roman" w:cs="Times New Roman"/>
          <w:sz w:val="28"/>
          <w:szCs w:val="28"/>
        </w:rPr>
        <w:t xml:space="preserve"> </w:t>
      </w:r>
      <w:r w:rsidR="002B2735">
        <w:rPr>
          <w:rFonts w:ascii="Times New Roman" w:hAnsi="Times New Roman" w:cs="Times New Roman"/>
          <w:sz w:val="28"/>
          <w:szCs w:val="28"/>
        </w:rPr>
        <w:t>которое состоялось 30 октября 2020 года</w:t>
      </w:r>
      <w:r w:rsidR="002B2735">
        <w:rPr>
          <w:rFonts w:ascii="Times New Roman" w:hAnsi="Times New Roman" w:cs="Times New Roman"/>
          <w:sz w:val="28"/>
          <w:szCs w:val="28"/>
        </w:rPr>
        <w:t xml:space="preserve">, </w:t>
      </w:r>
      <w:r w:rsidR="00433155" w:rsidRPr="00433155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2B2735"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433155" w:rsidRPr="00433155">
        <w:rPr>
          <w:rFonts w:ascii="Times New Roman" w:hAnsi="Times New Roman" w:cs="Times New Roman"/>
          <w:sz w:val="28"/>
          <w:szCs w:val="28"/>
        </w:rPr>
        <w:t>уведомление</w:t>
      </w:r>
      <w:r w:rsidR="002B2735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433155" w:rsidRPr="00433155">
        <w:rPr>
          <w:rFonts w:ascii="Times New Roman" w:hAnsi="Times New Roman" w:cs="Times New Roman"/>
          <w:sz w:val="28"/>
          <w:szCs w:val="28"/>
        </w:rPr>
        <w:t>, а также мотивированное заключение должностного лица, ответственного за профилактику коррупционных и иных правонарушений</w:t>
      </w:r>
      <w:r w:rsidR="002B2735">
        <w:rPr>
          <w:rFonts w:ascii="Times New Roman" w:hAnsi="Times New Roman" w:cs="Times New Roman"/>
          <w:sz w:val="28"/>
          <w:szCs w:val="28"/>
        </w:rPr>
        <w:t>, о возможном возникновении конфликта интересов при исполнении должностных обязанностей.</w:t>
      </w:r>
    </w:p>
    <w:p w14:paraId="22F927A7" w14:textId="636B72A1" w:rsidR="002B2735" w:rsidRPr="002B2735" w:rsidRDefault="00A77898" w:rsidP="002B27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заседания к</w:t>
      </w:r>
      <w:r w:rsidR="002B2735">
        <w:rPr>
          <w:rFonts w:ascii="Times New Roman" w:hAnsi="Times New Roman" w:cs="Times New Roman"/>
          <w:sz w:val="28"/>
          <w:szCs w:val="28"/>
        </w:rPr>
        <w:t>омиссия приняла решение</w:t>
      </w:r>
      <w:r w:rsidR="002B2735" w:rsidRPr="002B27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2735">
        <w:rPr>
          <w:rFonts w:ascii="Times New Roman" w:hAnsi="Times New Roman" w:cs="Times New Roman"/>
          <w:bCs/>
          <w:sz w:val="28"/>
          <w:szCs w:val="28"/>
        </w:rPr>
        <w:t>п</w:t>
      </w:r>
      <w:r w:rsidR="002B2735" w:rsidRPr="002B2735">
        <w:rPr>
          <w:rFonts w:ascii="Times New Roman" w:hAnsi="Times New Roman" w:cs="Times New Roman"/>
          <w:bCs/>
          <w:sz w:val="28"/>
          <w:szCs w:val="28"/>
        </w:rPr>
        <w:t>ризнать, что при исполнении муниципальным служащим должностных обязанностей возникает личная заинтересованность, которая может привести к конфликту интересов</w:t>
      </w:r>
      <w:r w:rsidR="002B273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17E80E" w14:textId="04526910" w:rsidR="002B2735" w:rsidRPr="002B2735" w:rsidRDefault="002B2735" w:rsidP="002B27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Непосредственному руководителю (работодателю) муниципального служащего комиссией был рекомендован перечень мер по предотвращению </w:t>
      </w:r>
      <w:r w:rsidR="000821E0">
        <w:rPr>
          <w:rFonts w:ascii="Times New Roman" w:hAnsi="Times New Roman" w:cs="Times New Roman"/>
          <w:bCs/>
          <w:sz w:val="28"/>
          <w:szCs w:val="28"/>
        </w:rPr>
        <w:t>возникающего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 </w:t>
      </w:r>
    </w:p>
    <w:p w14:paraId="5A4914EC" w14:textId="4171128B" w:rsidR="00433155" w:rsidRDefault="000821E0" w:rsidP="002B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рекомендованных мер была представлена в комиссию с соблюдением установленного срока.</w:t>
      </w:r>
    </w:p>
    <w:p w14:paraId="29E137AA" w14:textId="40212E14" w:rsidR="000821E0" w:rsidRDefault="000821E0" w:rsidP="002B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18D61" w14:textId="77777777" w:rsidR="000821E0" w:rsidRPr="00433155" w:rsidRDefault="000821E0" w:rsidP="002B2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75EA2" w14:textId="77777777" w:rsidR="00433155" w:rsidRDefault="00433155"/>
    <w:sectPr w:rsidR="0043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9291C"/>
    <w:multiLevelType w:val="hybridMultilevel"/>
    <w:tmpl w:val="06B23C5C"/>
    <w:lvl w:ilvl="0" w:tplc="6A886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26"/>
    <w:rsid w:val="000821E0"/>
    <w:rsid w:val="000B3FF0"/>
    <w:rsid w:val="002B2735"/>
    <w:rsid w:val="00410E26"/>
    <w:rsid w:val="00433155"/>
    <w:rsid w:val="00804B82"/>
    <w:rsid w:val="00A77898"/>
    <w:rsid w:val="00C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D7DA"/>
  <w15:chartTrackingRefBased/>
  <w15:docId w15:val="{C0C25A31-AF10-45EF-98C9-E82B1557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735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2021-01-25T10:44:00Z</dcterms:created>
  <dcterms:modified xsi:type="dcterms:W3CDTF">2021-01-25T11:27:00Z</dcterms:modified>
</cp:coreProperties>
</file>