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63" w:rsidRDefault="00B43163">
      <w:pPr>
        <w:pStyle w:val="ConsPlusNormal"/>
        <w:jc w:val="both"/>
      </w:pPr>
    </w:p>
    <w:p w:rsidR="00B43163" w:rsidRDefault="00B43163">
      <w:pPr>
        <w:pStyle w:val="ConsPlusNormal"/>
        <w:jc w:val="both"/>
      </w:pPr>
    </w:p>
    <w:p w:rsidR="00B43163" w:rsidRPr="00B84F42" w:rsidRDefault="00B4316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84F42">
        <w:rPr>
          <w:rFonts w:ascii="Times New Roman" w:hAnsi="Times New Roman" w:cs="Times New Roman"/>
          <w:sz w:val="24"/>
          <w:szCs w:val="24"/>
        </w:rPr>
        <w:t>Приложение</w:t>
      </w:r>
    </w:p>
    <w:p w:rsidR="00B43163" w:rsidRPr="00B84F42" w:rsidRDefault="00DF533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="00B43163" w:rsidRPr="00B84F42">
        <w:rPr>
          <w:rFonts w:ascii="Times New Roman" w:hAnsi="Times New Roman" w:cs="Times New Roman"/>
          <w:sz w:val="24"/>
          <w:szCs w:val="24"/>
        </w:rPr>
        <w:t>остановлению</w:t>
      </w:r>
    </w:p>
    <w:p w:rsidR="00B43163" w:rsidRPr="00B84F42" w:rsidRDefault="00B4316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84F42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B43163" w:rsidRPr="00B84F42" w:rsidRDefault="00B4316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84F42">
        <w:rPr>
          <w:rFonts w:ascii="Times New Roman" w:hAnsi="Times New Roman" w:cs="Times New Roman"/>
          <w:sz w:val="24"/>
          <w:szCs w:val="24"/>
        </w:rPr>
        <w:t xml:space="preserve"> Звениговск</w:t>
      </w:r>
      <w:r w:rsidR="00B707C4">
        <w:rPr>
          <w:rFonts w:ascii="Times New Roman" w:hAnsi="Times New Roman" w:cs="Times New Roman"/>
          <w:sz w:val="24"/>
          <w:szCs w:val="24"/>
        </w:rPr>
        <w:t>ого</w:t>
      </w:r>
      <w:r w:rsidRPr="00B84F42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B707C4">
        <w:rPr>
          <w:rFonts w:ascii="Times New Roman" w:hAnsi="Times New Roman" w:cs="Times New Roman"/>
          <w:sz w:val="24"/>
          <w:szCs w:val="24"/>
        </w:rPr>
        <w:t>ого</w:t>
      </w:r>
      <w:r w:rsidRPr="00B84F42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B707C4">
        <w:rPr>
          <w:rFonts w:ascii="Times New Roman" w:hAnsi="Times New Roman" w:cs="Times New Roman"/>
          <w:sz w:val="24"/>
          <w:szCs w:val="24"/>
        </w:rPr>
        <w:t>а</w:t>
      </w:r>
    </w:p>
    <w:p w:rsidR="00B43163" w:rsidRDefault="00B4316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84F42">
        <w:rPr>
          <w:rFonts w:ascii="Times New Roman" w:hAnsi="Times New Roman" w:cs="Times New Roman"/>
          <w:sz w:val="24"/>
          <w:szCs w:val="24"/>
        </w:rPr>
        <w:t xml:space="preserve">от </w:t>
      </w:r>
      <w:r w:rsidR="00DF5332">
        <w:rPr>
          <w:rFonts w:ascii="Times New Roman" w:hAnsi="Times New Roman" w:cs="Times New Roman"/>
          <w:sz w:val="24"/>
          <w:szCs w:val="24"/>
        </w:rPr>
        <w:t>06 июня</w:t>
      </w:r>
      <w:r w:rsidR="00B707C4">
        <w:rPr>
          <w:rFonts w:ascii="Times New Roman" w:hAnsi="Times New Roman" w:cs="Times New Roman"/>
          <w:sz w:val="24"/>
          <w:szCs w:val="24"/>
        </w:rPr>
        <w:t xml:space="preserve"> </w:t>
      </w:r>
      <w:r w:rsidRPr="00B84F42">
        <w:rPr>
          <w:rFonts w:ascii="Times New Roman" w:hAnsi="Times New Roman" w:cs="Times New Roman"/>
          <w:sz w:val="24"/>
          <w:szCs w:val="24"/>
        </w:rPr>
        <w:t>20</w:t>
      </w:r>
      <w:r w:rsidR="00DF5332">
        <w:rPr>
          <w:rFonts w:ascii="Times New Roman" w:hAnsi="Times New Roman" w:cs="Times New Roman"/>
          <w:sz w:val="24"/>
          <w:szCs w:val="24"/>
        </w:rPr>
        <w:t>19</w:t>
      </w:r>
      <w:r w:rsidRPr="00B84F42">
        <w:rPr>
          <w:rFonts w:ascii="Times New Roman" w:hAnsi="Times New Roman" w:cs="Times New Roman"/>
          <w:sz w:val="24"/>
          <w:szCs w:val="24"/>
        </w:rPr>
        <w:t xml:space="preserve"> г. N</w:t>
      </w:r>
      <w:r w:rsidR="00DF5332">
        <w:rPr>
          <w:rFonts w:ascii="Times New Roman" w:hAnsi="Times New Roman" w:cs="Times New Roman"/>
          <w:sz w:val="24"/>
          <w:szCs w:val="24"/>
        </w:rPr>
        <w:t>309</w:t>
      </w:r>
    </w:p>
    <w:p w:rsidR="00DF5332" w:rsidRDefault="00DF533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(в редакции постановления  </w:t>
      </w:r>
      <w:proofErr w:type="gramEnd"/>
    </w:p>
    <w:p w:rsidR="00DF5332" w:rsidRPr="00B84F42" w:rsidRDefault="0057117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F5332">
        <w:rPr>
          <w:rFonts w:ascii="Times New Roman" w:hAnsi="Times New Roman" w:cs="Times New Roman"/>
          <w:sz w:val="24"/>
          <w:szCs w:val="24"/>
        </w:rPr>
        <w:t>т</w:t>
      </w:r>
      <w:r w:rsidR="00E93AFB">
        <w:rPr>
          <w:rFonts w:ascii="Times New Roman" w:hAnsi="Times New Roman" w:cs="Times New Roman"/>
          <w:sz w:val="24"/>
          <w:szCs w:val="24"/>
        </w:rPr>
        <w:t xml:space="preserve"> </w:t>
      </w:r>
      <w:r w:rsidR="004C0032">
        <w:rPr>
          <w:rFonts w:ascii="Times New Roman" w:hAnsi="Times New Roman" w:cs="Times New Roman"/>
          <w:sz w:val="24"/>
          <w:szCs w:val="24"/>
        </w:rPr>
        <w:t xml:space="preserve"> </w:t>
      </w:r>
      <w:r w:rsidR="007023A8">
        <w:rPr>
          <w:rFonts w:ascii="Times New Roman" w:hAnsi="Times New Roman" w:cs="Times New Roman"/>
          <w:sz w:val="24"/>
          <w:szCs w:val="24"/>
        </w:rPr>
        <w:t>15</w:t>
      </w:r>
      <w:r w:rsidR="004C0032">
        <w:rPr>
          <w:rFonts w:ascii="Times New Roman" w:hAnsi="Times New Roman" w:cs="Times New Roman"/>
          <w:sz w:val="24"/>
          <w:szCs w:val="24"/>
        </w:rPr>
        <w:t xml:space="preserve">   </w:t>
      </w:r>
      <w:r w:rsidR="00DF5332">
        <w:rPr>
          <w:rFonts w:ascii="Times New Roman" w:hAnsi="Times New Roman" w:cs="Times New Roman"/>
          <w:sz w:val="24"/>
          <w:szCs w:val="24"/>
        </w:rPr>
        <w:t xml:space="preserve"> </w:t>
      </w:r>
      <w:r w:rsidR="004C0032">
        <w:rPr>
          <w:rFonts w:ascii="Times New Roman" w:hAnsi="Times New Roman" w:cs="Times New Roman"/>
          <w:sz w:val="24"/>
          <w:szCs w:val="24"/>
        </w:rPr>
        <w:t xml:space="preserve">февраля </w:t>
      </w:r>
      <w:r w:rsidR="00DF5332">
        <w:rPr>
          <w:rFonts w:ascii="Times New Roman" w:hAnsi="Times New Roman" w:cs="Times New Roman"/>
          <w:sz w:val="24"/>
          <w:szCs w:val="24"/>
        </w:rPr>
        <w:t xml:space="preserve"> 202</w:t>
      </w:r>
      <w:r w:rsidR="004C0032">
        <w:rPr>
          <w:rFonts w:ascii="Times New Roman" w:hAnsi="Times New Roman" w:cs="Times New Roman"/>
          <w:sz w:val="24"/>
          <w:szCs w:val="24"/>
        </w:rPr>
        <w:t>1</w:t>
      </w:r>
      <w:r w:rsidR="00DF5332">
        <w:rPr>
          <w:rFonts w:ascii="Times New Roman" w:hAnsi="Times New Roman" w:cs="Times New Roman"/>
          <w:sz w:val="24"/>
          <w:szCs w:val="24"/>
        </w:rPr>
        <w:t xml:space="preserve"> г. №</w:t>
      </w:r>
      <w:r w:rsidR="004C0032">
        <w:rPr>
          <w:rFonts w:ascii="Times New Roman" w:hAnsi="Times New Roman" w:cs="Times New Roman"/>
          <w:sz w:val="24"/>
          <w:szCs w:val="24"/>
        </w:rPr>
        <w:t xml:space="preserve"> </w:t>
      </w:r>
      <w:r w:rsidR="007023A8">
        <w:rPr>
          <w:rFonts w:ascii="Times New Roman" w:hAnsi="Times New Roman" w:cs="Times New Roman"/>
          <w:sz w:val="24"/>
          <w:szCs w:val="24"/>
        </w:rPr>
        <w:t>84</w:t>
      </w:r>
      <w:bookmarkStart w:id="0" w:name="_GoBack"/>
      <w:bookmarkEnd w:id="0"/>
      <w:r w:rsidR="004C0032">
        <w:rPr>
          <w:rFonts w:ascii="Times New Roman" w:hAnsi="Times New Roman" w:cs="Times New Roman"/>
          <w:sz w:val="24"/>
          <w:szCs w:val="24"/>
        </w:rPr>
        <w:t xml:space="preserve">    </w:t>
      </w:r>
      <w:r w:rsidR="00DF5332">
        <w:rPr>
          <w:rFonts w:ascii="Times New Roman" w:hAnsi="Times New Roman" w:cs="Times New Roman"/>
          <w:sz w:val="24"/>
          <w:szCs w:val="24"/>
        </w:rPr>
        <w:t>)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5332" w:rsidRPr="00B84F42" w:rsidRDefault="00DF5332" w:rsidP="00DF53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8"/>
      <w:bookmarkEnd w:id="1"/>
      <w:r>
        <w:rPr>
          <w:rFonts w:ascii="Times New Roman" w:hAnsi="Times New Roman" w:cs="Times New Roman"/>
          <w:sz w:val="28"/>
          <w:szCs w:val="28"/>
        </w:rPr>
        <w:t>М</w:t>
      </w:r>
      <w:r w:rsidRPr="00B84F42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84F42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84F42">
        <w:rPr>
          <w:rFonts w:ascii="Times New Roman" w:hAnsi="Times New Roman" w:cs="Times New Roman"/>
          <w:sz w:val="28"/>
          <w:szCs w:val="28"/>
        </w:rPr>
        <w:t xml:space="preserve"> «Переселение граждан</w:t>
      </w:r>
    </w:p>
    <w:p w:rsidR="00DF5332" w:rsidRPr="00B84F42" w:rsidRDefault="00DF5332" w:rsidP="00DF53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из аварийного жилищного фонда на 2019 - 202</w:t>
      </w:r>
      <w:r w:rsidR="00F00C91">
        <w:rPr>
          <w:rFonts w:ascii="Times New Roman" w:hAnsi="Times New Roman" w:cs="Times New Roman"/>
          <w:sz w:val="28"/>
          <w:szCs w:val="28"/>
        </w:rPr>
        <w:t>3</w:t>
      </w:r>
      <w:r w:rsidRPr="00B84F42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Паспорт</w:t>
      </w:r>
    </w:p>
    <w:p w:rsidR="00B43163" w:rsidRPr="00B84F42" w:rsidRDefault="00B431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муниципальной программы «Переселение граждан</w:t>
      </w:r>
    </w:p>
    <w:p w:rsidR="00B43163" w:rsidRPr="00B84F42" w:rsidRDefault="00B431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из аварийного жилищного фонда на 2019 - 202</w:t>
      </w:r>
      <w:r w:rsidR="00F00C91">
        <w:rPr>
          <w:rFonts w:ascii="Times New Roman" w:hAnsi="Times New Roman" w:cs="Times New Roman"/>
          <w:sz w:val="28"/>
          <w:szCs w:val="28"/>
        </w:rPr>
        <w:t>3</w:t>
      </w:r>
      <w:r w:rsidRPr="00B84F42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360"/>
        <w:gridCol w:w="6633"/>
      </w:tblGrid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 w:rsidP="00F00C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«Переселение граждан из аварийного жилищного фонда на 2019 - 202</w:t>
            </w:r>
            <w:r w:rsidR="00F00C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годы» (далее - Программа)</w:t>
            </w: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7023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B43163" w:rsidRPr="00B84F4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Указ</w:t>
              </w:r>
            </w:hyperlink>
            <w:r w:rsidR="00B43163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Президента Российской Федерации от 7 мая </w:t>
            </w:r>
            <w:smartTag w:uri="urn:schemas-microsoft-com:office:smarttags" w:element="metricconverter">
              <w:smartTagPr>
                <w:attr w:name="ProductID" w:val="2018 г"/>
              </w:smartTagPr>
              <w:r w:rsidR="00B43163" w:rsidRPr="00B84F42">
                <w:rPr>
                  <w:rFonts w:ascii="Times New Roman" w:hAnsi="Times New Roman" w:cs="Times New Roman"/>
                  <w:sz w:val="28"/>
                  <w:szCs w:val="28"/>
                </w:rPr>
                <w:t>2018 г</w:t>
              </w:r>
            </w:smartTag>
            <w:r w:rsidR="00B43163" w:rsidRPr="00B84F42">
              <w:rPr>
                <w:rFonts w:ascii="Times New Roman" w:hAnsi="Times New Roman" w:cs="Times New Roman"/>
                <w:sz w:val="28"/>
                <w:szCs w:val="28"/>
              </w:rPr>
              <w:t>. N 204 "О национальных целях и стратегических задачах развития Российской Федерации на период до 2024 года";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6" w:history="1">
              <w:r w:rsidRPr="00B84F4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</w:t>
              </w:r>
            </w:hyperlink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от 21 июля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B84F42">
                <w:rPr>
                  <w:rFonts w:ascii="Times New Roman" w:hAnsi="Times New Roman" w:cs="Times New Roman"/>
                  <w:sz w:val="28"/>
                  <w:szCs w:val="28"/>
                </w:rPr>
                <w:t>2007 г</w:t>
              </w:r>
            </w:smartTag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. N 185-ФЗ "О Фонде содействия реформированию жилищно-коммунального хозяйства"</w:t>
            </w: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 w:rsidP="00137C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 w:rsidP="00B707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B707C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вениговск</w:t>
            </w:r>
            <w:r w:rsidR="00B707C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B707C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B707C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42E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707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вениговск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обеспечение устойчивого сокращения непригодного для проживания жилищного фонда;</w:t>
            </w:r>
          </w:p>
          <w:p w:rsidR="00B43163" w:rsidRPr="00B84F42" w:rsidRDefault="00B43163" w:rsidP="00DF533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и организационное обеспечение переселения граждан из многоквартирных домов, признанных аварийными и подлежащими сносу или реконструкции в связи с физическим износом в процессе их эксплуатации (далее - аварийный жилищный фонд), собственники помещений в которых приняли решение участвовать в Программе, при условии, что органы местного самоуправления 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городских </w:t>
            </w:r>
            <w:r w:rsidR="00DF5332">
              <w:rPr>
                <w:rFonts w:ascii="Times New Roman" w:hAnsi="Times New Roman" w:cs="Times New Roman"/>
                <w:sz w:val="28"/>
                <w:szCs w:val="28"/>
              </w:rPr>
              <w:t>и сельских поселений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обеспечили выполнение условий, определенных </w:t>
            </w:r>
            <w:hyperlink r:id="rId7" w:history="1">
              <w:r w:rsidRPr="00B84F4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статьей 14</w:t>
              </w:r>
            </w:hyperlink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21 июля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B84F42">
                <w:rPr>
                  <w:rFonts w:ascii="Times New Roman" w:hAnsi="Times New Roman" w:cs="Times New Roman"/>
                  <w:sz w:val="28"/>
                  <w:szCs w:val="28"/>
                </w:rPr>
                <w:t>2007</w:t>
              </w:r>
              <w:proofErr w:type="gramEnd"/>
              <w:r w:rsidRPr="00B84F42">
                <w:rPr>
                  <w:rFonts w:ascii="Times New Roman" w:hAnsi="Times New Roman" w:cs="Times New Roman"/>
                  <w:sz w:val="28"/>
                  <w:szCs w:val="28"/>
                </w:rPr>
                <w:t xml:space="preserve"> г</w:t>
              </w:r>
            </w:smartTag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. N 185-ФЗ "О Фонде содействия реформированию жилищно-коммунального хозяйства"</w:t>
            </w: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переселения граждан из аварийного жилищного фонда;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переселение граждан из аварийного жилищного фонда;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ликвидация многоквартирных домов, признанных аварийными и подлежащими сносу или реконструкции в связи с физическим износом в процессе их эксплуатации</w:t>
            </w: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2019 - 202</w:t>
            </w:r>
            <w:r w:rsidR="00F00C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годы: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I этап - 2019 - 2020 годы;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II этап - 202</w:t>
            </w:r>
            <w:r w:rsidR="00F00C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F00C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  <w:p w:rsidR="00B43163" w:rsidRPr="00B84F42" w:rsidRDefault="00B43163" w:rsidP="00F00C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III этап - 202</w:t>
            </w:r>
            <w:r w:rsidR="00F00C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F00C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F00C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привлечение и аккумулирование бюджетных средств для реализации Программы;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приобретение жилых помещений в многоквартирных домах, в том числе в домах, строительство которых не завершено;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строительство многоквартирных домов;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предоставление отвечающих установленным законодательством Российской Федерации требованиям жилых помещений гражданам, переселяемым из аварийного жилищного фонда;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выплата лицам, в чьей собственности находятся жилые помещения, входящие в аварийный жилищный фонд, возмещения за изымаемые жилые помещения в соответствии со </w:t>
            </w:r>
            <w:hyperlink r:id="rId8" w:history="1">
              <w:r w:rsidRPr="00B84F4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статьей 32</w:t>
              </w:r>
            </w:hyperlink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Жилищного кодекса Российской Федерации</w:t>
            </w: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707C4" w:rsidRDefault="00B707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вениговск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(по согласованию):</w:t>
            </w:r>
          </w:p>
          <w:p w:rsidR="00B43163" w:rsidRPr="00B84F42" w:rsidRDefault="00B43163" w:rsidP="00B84F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242E1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ородско</w:t>
            </w:r>
            <w:r w:rsidR="00B707C4">
              <w:rPr>
                <w:rFonts w:ascii="Times New Roman" w:hAnsi="Times New Roman" w:cs="Times New Roman"/>
                <w:sz w:val="28"/>
                <w:szCs w:val="28"/>
              </w:rPr>
              <w:t xml:space="preserve">го 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поселени</w:t>
            </w:r>
            <w:r w:rsidR="00B707C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Звенигово;</w:t>
            </w:r>
          </w:p>
          <w:p w:rsidR="00B43163" w:rsidRPr="00B84F42" w:rsidRDefault="00B707C4" w:rsidP="00B84F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городская админи</w:t>
            </w:r>
            <w:r w:rsidR="00242E1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трация </w:t>
            </w:r>
            <w:r w:rsidR="00B43163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2E1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42E10" w:rsidRPr="00B84F42">
              <w:rPr>
                <w:rFonts w:ascii="Times New Roman" w:hAnsi="Times New Roman" w:cs="Times New Roman"/>
                <w:sz w:val="28"/>
                <w:szCs w:val="28"/>
              </w:rPr>
              <w:t>вениговск</w:t>
            </w:r>
            <w:r w:rsidR="00242E1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242E10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242E1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242E10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42E1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43163" w:rsidRPr="00B84F4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43163" w:rsidRPr="00B84F42" w:rsidRDefault="00B43163" w:rsidP="00B84F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Суслонгер</w:t>
            </w:r>
            <w:r w:rsidR="00AB5E71">
              <w:rPr>
                <w:rFonts w:ascii="Times New Roman" w:hAnsi="Times New Roman" w:cs="Times New Roman"/>
                <w:sz w:val="28"/>
                <w:szCs w:val="28"/>
              </w:rPr>
              <w:t>ская</w:t>
            </w:r>
            <w:proofErr w:type="spellEnd"/>
            <w:r w:rsidR="00AB5E71">
              <w:rPr>
                <w:rFonts w:ascii="Times New Roman" w:hAnsi="Times New Roman" w:cs="Times New Roman"/>
                <w:sz w:val="28"/>
                <w:szCs w:val="28"/>
              </w:rPr>
              <w:t xml:space="preserve"> городская администрация </w:t>
            </w:r>
            <w:r w:rsidR="00AB5E71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5E7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B5E71" w:rsidRPr="00B84F42">
              <w:rPr>
                <w:rFonts w:ascii="Times New Roman" w:hAnsi="Times New Roman" w:cs="Times New Roman"/>
                <w:sz w:val="28"/>
                <w:szCs w:val="28"/>
              </w:rPr>
              <w:t>вениговск</w:t>
            </w:r>
            <w:r w:rsidR="00AB5E7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AB5E71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AB5E7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AB5E71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AB5E7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43163" w:rsidRPr="00B84F42" w:rsidRDefault="00B707C4" w:rsidP="00DF53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Кужмарск</w:t>
            </w:r>
            <w:r w:rsidR="00DF5332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3163" w:rsidRPr="00B84F42">
              <w:rPr>
                <w:rFonts w:ascii="Times New Roman" w:hAnsi="Times New Roman" w:cs="Times New Roman"/>
                <w:sz w:val="28"/>
                <w:szCs w:val="28"/>
              </w:rPr>
              <w:t>сельск</w:t>
            </w:r>
            <w:r w:rsidR="00DF5332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B43163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5332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AB5E71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="00AB5E71" w:rsidRPr="00B84F42">
              <w:rPr>
                <w:rFonts w:ascii="Times New Roman" w:hAnsi="Times New Roman" w:cs="Times New Roman"/>
                <w:sz w:val="28"/>
                <w:szCs w:val="28"/>
              </w:rPr>
              <w:t>вениговск</w:t>
            </w:r>
            <w:r w:rsidR="00AB5E7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AB5E71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AB5E7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AB5E71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AB5E7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43163" w:rsidRPr="00B84F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Программы осуществляется за счет средств Фонда содействия реформированию жилищно-коммунального хозяйства (при условии выделения средств), республиканского бюджета Республики Марий Эл, бюджетов городских и сельских поселений (при условии выделения средств).</w:t>
            </w:r>
          </w:p>
          <w:p w:rsidR="00B43163" w:rsidRPr="007B5438" w:rsidRDefault="00B4316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составляет  8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70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699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174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35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рубля, в том числе:</w:t>
            </w:r>
          </w:p>
          <w:p w:rsidR="00B43163" w:rsidRPr="007B5438" w:rsidRDefault="00B4316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I этап - 2019 - 2020 годы –1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63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14 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934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рубля;</w:t>
            </w:r>
          </w:p>
          <w:p w:rsidR="00B43163" w:rsidRPr="007B5438" w:rsidRDefault="00B4316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II этап - 202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- 202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годы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–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152 856 174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16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рубля;</w:t>
            </w:r>
          </w:p>
          <w:p w:rsidR="00B43163" w:rsidRPr="007B5438" w:rsidRDefault="00B4316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III этап -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202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- 202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годы –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554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82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065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93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рубля;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за счет средств Фонда содействия реформированию жилищно-коммунального хозяйства (при условии выделения средств) –</w:t>
            </w:r>
            <w:r w:rsidR="006C64A8" w:rsidRP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840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900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137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74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рубля, в том числе:</w:t>
            </w:r>
          </w:p>
          <w:p w:rsidR="006C64A8" w:rsidRPr="007B5438" w:rsidRDefault="006C64A8" w:rsidP="006C64A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I этап - 2019 - 2020 годы –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147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343 135,55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рубля;</w:t>
            </w:r>
          </w:p>
          <w:p w:rsidR="006C64A8" w:rsidRPr="007B5438" w:rsidRDefault="006C64A8" w:rsidP="006C64A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II этап - 202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- 202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годы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–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149 799 009,50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рубля;</w:t>
            </w:r>
          </w:p>
          <w:p w:rsidR="006C64A8" w:rsidRPr="007B5438" w:rsidRDefault="006C64A8" w:rsidP="006C64A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III этап -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2022 - 2023 годы –543 757 992,69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рубля;</w:t>
            </w:r>
          </w:p>
          <w:p w:rsidR="00B43163" w:rsidRPr="007B5438" w:rsidRDefault="00B43163" w:rsidP="00CC010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за счет средств республиканского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бюджета Республики Марий Эл - 1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134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242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50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рубля, в том числе:</w:t>
            </w:r>
          </w:p>
          <w:p w:rsidR="006C64A8" w:rsidRPr="007B5438" w:rsidRDefault="006C64A8" w:rsidP="006C64A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I этап - 2019 - 2020 годы –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3 007 004,60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рубля;</w:t>
            </w:r>
          </w:p>
          <w:p w:rsidR="006C64A8" w:rsidRPr="007B5438" w:rsidRDefault="006C64A8" w:rsidP="006C64A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II этап - 202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- 202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годы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–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3 057 164,66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рубля;</w:t>
            </w:r>
          </w:p>
          <w:p w:rsidR="006C64A8" w:rsidRPr="007B5438" w:rsidRDefault="006C64A8" w:rsidP="006C64A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III этап -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2022 - 2023 годы –11 070 073,24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рубля;</w:t>
            </w:r>
          </w:p>
          <w:p w:rsidR="00B43163" w:rsidRPr="007B5438" w:rsidRDefault="00B43163" w:rsidP="00CC010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за счет средств бюджетов городских и сельских поселений (при условии выделения средств) –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12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664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794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11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рубля, в том числе:</w:t>
            </w:r>
          </w:p>
          <w:p w:rsidR="00B43163" w:rsidRPr="007B5438" w:rsidRDefault="00B4316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I этап - 2019 - 2020 годы - 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12</w:t>
            </w:r>
            <w:r w:rsidR="006C64A8"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664 794,11</w:t>
            </w:r>
            <w:r w:rsidR="006C64A8"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рубля.</w:t>
            </w:r>
          </w:p>
          <w:p w:rsidR="00B43163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332" w:rsidRDefault="00DF533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332" w:rsidRPr="00B84F42" w:rsidRDefault="00DF533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управления и контроля за исполнением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AB5E71" w:rsidRDefault="00AB5E71" w:rsidP="00AB5E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вениговск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Планируемые показатели выполнения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количество граждан, переселенных за период с 2019 по 20</w:t>
            </w:r>
            <w:r w:rsidR="006C64A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год включительно из аварийного жилищного фонда 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– 1 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606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человек;</w:t>
            </w:r>
          </w:p>
          <w:p w:rsidR="00B43163" w:rsidRPr="00B84F42" w:rsidRDefault="00B43163" w:rsidP="006C64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ликвидация 1</w:t>
            </w:r>
            <w:r w:rsidR="006C64A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многоквартирных домов, признанных аварийными и подлежащими сносу или реконструкции в связи с физическим износом в процессе их эксплуатации, площадью 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935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11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кв. метра, занимаемой гражданами, подлежащими переселению</w:t>
            </w:r>
          </w:p>
        </w:tc>
      </w:tr>
    </w:tbl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I. Содержание проблемы и обоснование необходимости</w:t>
      </w:r>
    </w:p>
    <w:p w:rsidR="00B43163" w:rsidRPr="00B84F42" w:rsidRDefault="00B431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ее решения программными методами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Одной из задач государственной жилищной политики в Республике Марий Эл, направленной на комплексное решение проблемы перехода к устойчивому функционированию и развитию жилищной сферы, обеспечивающей доступность жилья для граждан, безопасные и комфортные условия проживания в нем, является обеспечение реализации права граждан, проживающих в аварийном жилищном фонде, на улучшение жилищных условий.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В настоящей Программе под аварийным жилищным фондом понимается совокупность жилых помещений в многоквартирных домах, признанных до 1 января </w:t>
      </w:r>
      <w:smartTag w:uri="urn:schemas-microsoft-com:office:smarttags" w:element="metricconverter">
        <w:smartTagPr>
          <w:attr w:name="ProductID" w:val="2017 г"/>
        </w:smartTagPr>
        <w:r w:rsidRPr="00B84F42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B84F42">
        <w:rPr>
          <w:rFonts w:ascii="Times New Roman" w:hAnsi="Times New Roman" w:cs="Times New Roman"/>
          <w:sz w:val="28"/>
          <w:szCs w:val="28"/>
        </w:rPr>
        <w:t>. в установленном Правительством Российской Федерации порядке аварийными и подлежащими сносу или реконструкции в связи с физическим износом в процессе их эксплуатации.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Большинство граждан, проживающих в аварийном жилищном фонде, не в состоянии в настоящее время самостоятельно приобрести жилые помещения, отвечающие установленным законодательством Российской Федерации требованиям.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Решению проблемы обеспечения жилыми помещениями граждан, проживающих в аварийном жилищном фонде, препятствует отсутствие в бюджетах городских округов и муниципальных районов средств, достаточных для переселения указанных граждан.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Данная проблема может быть решена при оказании финансовой поддержки за счет средств Фонда содействия реформированию жилищно-коммунального хозяйства (далее - Фонд) и республиканского бюджета Республики Марий Эл.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Жилищный фонд в </w:t>
      </w:r>
      <w:proofErr w:type="spellStart"/>
      <w:r w:rsidRPr="00B84F42">
        <w:rPr>
          <w:rFonts w:ascii="Times New Roman" w:hAnsi="Times New Roman" w:cs="Times New Roman"/>
          <w:sz w:val="28"/>
          <w:szCs w:val="28"/>
        </w:rPr>
        <w:t>Звениговском</w:t>
      </w:r>
      <w:proofErr w:type="spellEnd"/>
      <w:r w:rsidRPr="00B84F42">
        <w:rPr>
          <w:rFonts w:ascii="Times New Roman" w:hAnsi="Times New Roman" w:cs="Times New Roman"/>
          <w:sz w:val="28"/>
          <w:szCs w:val="28"/>
        </w:rPr>
        <w:t xml:space="preserve"> районе на 1 января </w:t>
      </w:r>
      <w:smartTag w:uri="urn:schemas-microsoft-com:office:smarttags" w:element="metricconverter">
        <w:smartTagPr>
          <w:attr w:name="ProductID" w:val="2017 г"/>
        </w:smartTagPr>
        <w:r w:rsidRPr="00B84F42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B84F42">
        <w:rPr>
          <w:rFonts w:ascii="Times New Roman" w:hAnsi="Times New Roman" w:cs="Times New Roman"/>
          <w:sz w:val="28"/>
          <w:szCs w:val="28"/>
        </w:rPr>
        <w:t>. характеризуется следующими показателями: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общая площадь всех жилых помещений – 1 202,2 тыс. кв. метров, в том числе в многоквартирных домах –526,4 тыс. кв. метров;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общая площадь жилых помещений, признанных непригодными для проживания, - 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26,7 тыс. кв.</w:t>
      </w:r>
      <w:r w:rsidRPr="00B84F42">
        <w:rPr>
          <w:rFonts w:ascii="Times New Roman" w:hAnsi="Times New Roman" w:cs="Times New Roman"/>
          <w:sz w:val="28"/>
          <w:szCs w:val="28"/>
        </w:rPr>
        <w:t xml:space="preserve"> метров, в том числе жилых помещений в многоквартирных домах, признанных аварийными и подлежащими сносу или реконструкции в связи с физическим износом в процессе их эксплуатации, - 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C64A8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6C64A8">
        <w:rPr>
          <w:rFonts w:ascii="Times New Roman" w:hAnsi="Times New Roman" w:cs="Times New Roman"/>
          <w:color w:val="FF0000"/>
          <w:sz w:val="28"/>
          <w:szCs w:val="28"/>
        </w:rPr>
        <w:t>935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тыс.</w:t>
      </w:r>
      <w:r w:rsidRPr="00B84F42">
        <w:rPr>
          <w:rFonts w:ascii="Times New Roman" w:hAnsi="Times New Roman" w:cs="Times New Roman"/>
          <w:sz w:val="28"/>
          <w:szCs w:val="28"/>
        </w:rPr>
        <w:t xml:space="preserve"> кв. метров.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II. Основные цели, задачи, сроки и этапы реализации</w:t>
      </w:r>
    </w:p>
    <w:p w:rsidR="00B43163" w:rsidRPr="00B84F42" w:rsidRDefault="00B431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Программы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обеспечение устойчивого сокращения непригодного для проживания жилищного фонда;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F42">
        <w:rPr>
          <w:rFonts w:ascii="Times New Roman" w:hAnsi="Times New Roman" w:cs="Times New Roman"/>
          <w:sz w:val="28"/>
          <w:szCs w:val="28"/>
        </w:rPr>
        <w:t xml:space="preserve">финансовое и организационное обеспечение переселения граждан из многоквартирных домов, признанных аварийными и подлежащими сносу или реконструкции в связи с физическим износом в процессе их эксплуатации, собственники помещений в которых приняли решение участвовать в Программе, при условии, что органы местного самоуправления городских </w:t>
      </w:r>
      <w:r w:rsidR="00DF5332">
        <w:rPr>
          <w:rFonts w:ascii="Times New Roman" w:hAnsi="Times New Roman" w:cs="Times New Roman"/>
          <w:sz w:val="28"/>
          <w:szCs w:val="28"/>
        </w:rPr>
        <w:t>и сельских поселений</w:t>
      </w:r>
      <w:r w:rsidRPr="00B84F42">
        <w:rPr>
          <w:rFonts w:ascii="Times New Roman" w:hAnsi="Times New Roman" w:cs="Times New Roman"/>
          <w:sz w:val="28"/>
          <w:szCs w:val="28"/>
        </w:rPr>
        <w:t xml:space="preserve"> обеспечили выполнение условий, определенных </w:t>
      </w:r>
      <w:hyperlink r:id="rId9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статьей 14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Федерального закона от 21 июля 2007 г. N 185-ФЗ "О</w:t>
      </w:r>
      <w:proofErr w:type="gramEnd"/>
      <w:r w:rsidRPr="00B84F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84F42">
        <w:rPr>
          <w:rFonts w:ascii="Times New Roman" w:hAnsi="Times New Roman" w:cs="Times New Roman"/>
          <w:sz w:val="28"/>
          <w:szCs w:val="28"/>
        </w:rPr>
        <w:t>Фонде</w:t>
      </w:r>
      <w:proofErr w:type="gramEnd"/>
      <w:r w:rsidRPr="00B84F42">
        <w:rPr>
          <w:rFonts w:ascii="Times New Roman" w:hAnsi="Times New Roman" w:cs="Times New Roman"/>
          <w:sz w:val="28"/>
          <w:szCs w:val="28"/>
        </w:rPr>
        <w:t xml:space="preserve"> содействия реформированию жилищно-коммунального хозяйства".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Для достижения указанных целей необходимо решить следующие задачи: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создание условий для переселения граждан из аварийного жилищного фонда;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ликвидация многоквартирных домов, признанных аварийными и подлежащими сносу или реконструкции в связи с физическим износом в процессе их эксплуатации.</w:t>
      </w:r>
    </w:p>
    <w:p w:rsidR="00B43163" w:rsidRPr="00B84F42" w:rsidRDefault="007023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262" w:history="1">
        <w:r w:rsidR="00B43163" w:rsidRPr="00B84F42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="00B43163" w:rsidRPr="00B84F42">
        <w:rPr>
          <w:rFonts w:ascii="Times New Roman" w:hAnsi="Times New Roman" w:cs="Times New Roman"/>
          <w:sz w:val="28"/>
          <w:szCs w:val="28"/>
        </w:rPr>
        <w:t xml:space="preserve"> многоквартирных домов, признанных аварийными и подлежащими сносу или реконструкции в связи с физическим износом в процессе их эксплуатации, до 1 января 2017 г. приведен в приложении N 1 к Программе.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Реализация мероприятий, предусмотренных Программой, будет осуществляться в 2019 - 2025 годах поэтапно.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Этапы реализации Программы: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I этап - 2019 - 2020 годы (количество граждан, переселенных из аварийного жилищного фонда, - 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D12D8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6C64A8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человек, расселенная площадь жилых помещений –4 8</w:t>
      </w:r>
      <w:r w:rsidR="006C64A8">
        <w:rPr>
          <w:rFonts w:ascii="Times New Roman" w:hAnsi="Times New Roman" w:cs="Times New Roman"/>
          <w:color w:val="FF0000"/>
          <w:sz w:val="28"/>
          <w:szCs w:val="28"/>
        </w:rPr>
        <w:t>64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6C64A8">
        <w:rPr>
          <w:rFonts w:ascii="Times New Roman" w:hAnsi="Times New Roman" w:cs="Times New Roman"/>
          <w:color w:val="FF0000"/>
          <w:sz w:val="28"/>
          <w:szCs w:val="28"/>
        </w:rPr>
        <w:t>07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кв. метра);</w:t>
      </w:r>
    </w:p>
    <w:p w:rsidR="00B43163" w:rsidRPr="007B5438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II этап - 202</w:t>
      </w:r>
      <w:r w:rsidR="006C64A8">
        <w:rPr>
          <w:rFonts w:ascii="Times New Roman" w:hAnsi="Times New Roman" w:cs="Times New Roman"/>
          <w:sz w:val="28"/>
          <w:szCs w:val="28"/>
        </w:rPr>
        <w:t>1</w:t>
      </w:r>
      <w:r w:rsidRPr="00B84F42">
        <w:rPr>
          <w:rFonts w:ascii="Times New Roman" w:hAnsi="Times New Roman" w:cs="Times New Roman"/>
          <w:sz w:val="28"/>
          <w:szCs w:val="28"/>
        </w:rPr>
        <w:t xml:space="preserve"> - 202</w:t>
      </w:r>
      <w:r w:rsidR="006C64A8">
        <w:rPr>
          <w:rFonts w:ascii="Times New Roman" w:hAnsi="Times New Roman" w:cs="Times New Roman"/>
          <w:sz w:val="28"/>
          <w:szCs w:val="28"/>
        </w:rPr>
        <w:t>2</w:t>
      </w:r>
      <w:r w:rsidRPr="00B84F42">
        <w:rPr>
          <w:rFonts w:ascii="Times New Roman" w:hAnsi="Times New Roman" w:cs="Times New Roman"/>
          <w:sz w:val="28"/>
          <w:szCs w:val="28"/>
        </w:rPr>
        <w:t xml:space="preserve"> годы (количество граждан, переселенных из аварийного жилищного фонда, - </w:t>
      </w:r>
      <w:r w:rsidR="006C64A8">
        <w:rPr>
          <w:rFonts w:ascii="Times New Roman" w:hAnsi="Times New Roman" w:cs="Times New Roman"/>
          <w:sz w:val="28"/>
          <w:szCs w:val="28"/>
        </w:rPr>
        <w:t>338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человек, расселенная площадь жилых помещений –</w:t>
      </w:r>
      <w:r w:rsidR="006C64A8">
        <w:rPr>
          <w:rFonts w:ascii="Times New Roman" w:hAnsi="Times New Roman" w:cs="Times New Roman"/>
          <w:color w:val="FF0000"/>
          <w:sz w:val="28"/>
          <w:szCs w:val="28"/>
        </w:rPr>
        <w:t xml:space="preserve"> 4 453,52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кв. метра);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III этап - 202</w:t>
      </w:r>
      <w:r w:rsidR="006C64A8">
        <w:rPr>
          <w:rFonts w:ascii="Times New Roman" w:hAnsi="Times New Roman" w:cs="Times New Roman"/>
          <w:sz w:val="28"/>
          <w:szCs w:val="28"/>
        </w:rPr>
        <w:t>2</w:t>
      </w:r>
      <w:r w:rsidRPr="00B84F42">
        <w:rPr>
          <w:rFonts w:ascii="Times New Roman" w:hAnsi="Times New Roman" w:cs="Times New Roman"/>
          <w:sz w:val="28"/>
          <w:szCs w:val="28"/>
        </w:rPr>
        <w:t xml:space="preserve"> - 202</w:t>
      </w:r>
      <w:r w:rsidR="006C64A8">
        <w:rPr>
          <w:rFonts w:ascii="Times New Roman" w:hAnsi="Times New Roman" w:cs="Times New Roman"/>
          <w:sz w:val="28"/>
          <w:szCs w:val="28"/>
        </w:rPr>
        <w:t>3</w:t>
      </w:r>
      <w:r w:rsidRPr="00B84F42">
        <w:rPr>
          <w:rFonts w:ascii="Times New Roman" w:hAnsi="Times New Roman" w:cs="Times New Roman"/>
          <w:sz w:val="28"/>
          <w:szCs w:val="28"/>
        </w:rPr>
        <w:t xml:space="preserve"> годы (количество граждан, переселенных из аварийного жилищного фонда, - </w:t>
      </w:r>
      <w:r w:rsidR="006C64A8">
        <w:rPr>
          <w:rFonts w:ascii="Times New Roman" w:hAnsi="Times New Roman" w:cs="Times New Roman"/>
          <w:sz w:val="28"/>
          <w:szCs w:val="28"/>
        </w:rPr>
        <w:t>1021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человек, расселенная площадь жилых помещений –</w:t>
      </w:r>
      <w:r w:rsidR="006C64A8">
        <w:rPr>
          <w:rFonts w:ascii="Times New Roman" w:hAnsi="Times New Roman" w:cs="Times New Roman"/>
          <w:color w:val="FF0000"/>
          <w:sz w:val="28"/>
          <w:szCs w:val="28"/>
        </w:rPr>
        <w:t xml:space="preserve"> 16</w:t>
      </w:r>
      <w:r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6C64A8">
        <w:rPr>
          <w:rFonts w:ascii="Times New Roman" w:hAnsi="Times New Roman" w:cs="Times New Roman"/>
          <w:color w:val="FF0000"/>
          <w:sz w:val="28"/>
          <w:szCs w:val="28"/>
        </w:rPr>
        <w:t>617</w:t>
      </w:r>
      <w:r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6C64A8">
        <w:rPr>
          <w:rFonts w:ascii="Times New Roman" w:hAnsi="Times New Roman" w:cs="Times New Roman"/>
          <w:color w:val="FF0000"/>
          <w:sz w:val="28"/>
          <w:szCs w:val="28"/>
        </w:rPr>
        <w:t>72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кв. метра);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Этапы Программы должны быть реализованы не </w:t>
      </w:r>
      <w:proofErr w:type="gramStart"/>
      <w:r w:rsidRPr="00B84F42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B84F42">
        <w:rPr>
          <w:rFonts w:ascii="Times New Roman" w:hAnsi="Times New Roman" w:cs="Times New Roman"/>
          <w:sz w:val="28"/>
          <w:szCs w:val="28"/>
        </w:rPr>
        <w:t xml:space="preserve"> чем 31 декабря года, следующего за годом принятия Фондом решения о предоставлении финансовой поддержки на реализацию соответствующего этапа. 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Планируемая дата окончания переселения граждан из каждого многоквартирного дома </w:t>
      </w:r>
      <w:proofErr w:type="gramStart"/>
      <w:r w:rsidRPr="00B84F42">
        <w:rPr>
          <w:rFonts w:ascii="Times New Roman" w:hAnsi="Times New Roman" w:cs="Times New Roman"/>
          <w:sz w:val="28"/>
          <w:szCs w:val="28"/>
        </w:rPr>
        <w:t>указан</w:t>
      </w:r>
      <w:proofErr w:type="gramEnd"/>
      <w:r w:rsidRPr="00B84F42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262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приложении N 1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Очередность городских и сельских поселений в Программе определена с учетом: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наличия возможности обеспечить выделение денежных средств за счет средств бюджета муниципального образования на оплату стоимости разницы между занимаемой площадью и предоставляемой площадью жилого помещения;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наличия возможности приобретения жилых помещений на территории муниципального образования для переселения граждан из аварийного жилищного фонда в домах, вновь построенных и введенных в эксплуатацию, и строящихся домах со степенью готовности не менее 50 процентов;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наличия сформированных земельных участков для строительства многоквартирных домов или возможности их формирования, степени их обеспеченности инфраструктурой.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Получение финансовой поддержки за счет средств Фонда осуществляется на основании заявок Республики Марий Эл с приложением документов, утвержденных решением правления Фонда, в том числе плана-графика, содержащего информацию о механизмах реализации Программы, а также промежуточные результаты реализации программы, в разбивке по способам переселения и по городским округам и муниципальным районам, планируемые сроки достижения этих промежуточных результатов.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III. Система программных мероприятий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Основными мероприятиями Программы являются: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привлечение и аккумулирование бюджетных средств для реализации Программы;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приобретение жилых помещений в многоквартирных домах, в том числе в домах, строительство которых не завершено;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строительство многоквартирных домов;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предоставление отвечающих установленным законодательством Российской Федерации требованиям жилых помещений гражданам, переселяемым из аварийного жилищного фонда;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выплата лицам, в чьей собственности находятся жилые помещения, входящие в аварийный жилищный фонд, возмещения за изымаемые жилые помещения в соответствии со </w:t>
      </w:r>
      <w:hyperlink r:id="rId10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статьей 32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 производится путем: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предоставления нанимателям жилых помещений в соответствии со </w:t>
      </w:r>
      <w:hyperlink r:id="rId11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статьями 86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89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другого благоустроенного применительно к условиям соответствующего населенного пункта жилого помещения по договору социального найма, равнозначного по общей площади ранее занимаемому жилому помещению, отвечающего установленным законодательством Российской Федерации требованиям и находящегося в границах населенного пункта, в котором расположен аварийный многоквартирный дом, или в границах другого населенного пункта Республики Марий Эл, с письменного согласия нанимателей;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выплаты лицам, в чьей собственности находятся жилые помещения, входящие в аварийный жилищный фонд, возмещения за изымаемые жилые помещения в соответствии со </w:t>
      </w:r>
      <w:hyperlink r:id="rId13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статьей 32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Федерации. При этом размер возмещения за жилое помещение формируется на основании отчета об оценке объекта оценки в порядке, установленном Федеральным </w:t>
      </w:r>
      <w:hyperlink r:id="rId14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от 29 июля 1998 г. N 135-ФЗ "Об оценочной деятельности в Российской Федерации". Расходы, связанные с проведением оценки, осуществляются за счет бюджетов муниципальных образований;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предоставления собственникам жилых помещений взамен изымаемого жилого помещения другого жилого помещения в соответствии с </w:t>
      </w:r>
      <w:hyperlink r:id="rId15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частью 8 статьи 32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Федерации. Порядок и сроки уплаты гражданами части стоимости предоставляемого им жилого помещения в случае, если его стоимость превышает размер возмещения за изымаемое жилое помещение, определяется соглашением, заключенным между органом местного самоуправления и гражданином.</w:t>
      </w:r>
    </w:p>
    <w:p w:rsidR="00B43163" w:rsidRPr="00B84F42" w:rsidRDefault="007023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3248" w:history="1">
        <w:r w:rsidR="00B43163" w:rsidRPr="00B84F42">
          <w:rPr>
            <w:rFonts w:ascii="Times New Roman" w:hAnsi="Times New Roman" w:cs="Times New Roman"/>
            <w:color w:val="0000FF"/>
            <w:sz w:val="28"/>
            <w:szCs w:val="28"/>
          </w:rPr>
          <w:t>План</w:t>
        </w:r>
      </w:hyperlink>
      <w:r w:rsidR="00B43163" w:rsidRPr="00B84F42">
        <w:rPr>
          <w:rFonts w:ascii="Times New Roman" w:hAnsi="Times New Roman" w:cs="Times New Roman"/>
          <w:sz w:val="28"/>
          <w:szCs w:val="28"/>
        </w:rPr>
        <w:t xml:space="preserve"> реализации мероприятий по переселению граждан из аварийного жилищного фонда, признанного таковым до 1 января 2017 г., по способам переселения приведен в приложении N 2 к Программе.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Для переселения граждан из аварийного жилищного фонда администрациям городских округов и муниципальных районов необходимо обеспечить приобретение у застройщиков жилых помещений в многоквартирных домах, в том числе в домах, строительство которых не завершено, строительство многоквартирных домов, соответствующих техническим регламентам и проектной документации, имеющей положительное заключение государственной экспертизы, обеспечивающих комфортные и безопасные условия проживания граждан (включая инвалидов и другие группы населения с ограниченными возможностями передвижения).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Для переселения граждан из аварийного жилищного фонда не предоставляются жилые помещения, расположенные в многоквартирных домах, выполненных из легких стальных тонкостенных конструкций (ЛСТК), SIP панелей, металлических сэндвич панелей.</w:t>
      </w:r>
    </w:p>
    <w:p w:rsidR="00B43163" w:rsidRPr="00B84F42" w:rsidRDefault="00DF5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B43163" w:rsidRPr="00B84F42">
        <w:rPr>
          <w:rFonts w:ascii="Times New Roman" w:hAnsi="Times New Roman" w:cs="Times New Roman"/>
          <w:sz w:val="28"/>
          <w:szCs w:val="28"/>
        </w:rPr>
        <w:t xml:space="preserve">дминистрациям городских и сельских поселений необходимо обеспечить выполнение условий предоставления финансовой поддержки за счет средств Фонда, предусмотренных </w:t>
      </w:r>
      <w:hyperlink r:id="rId16" w:history="1">
        <w:r w:rsidR="00B43163" w:rsidRPr="00B84F42">
          <w:rPr>
            <w:rFonts w:ascii="Times New Roman" w:hAnsi="Times New Roman" w:cs="Times New Roman"/>
            <w:color w:val="0000FF"/>
            <w:sz w:val="28"/>
            <w:szCs w:val="28"/>
          </w:rPr>
          <w:t>статьей 14</w:t>
        </w:r>
      </w:hyperlink>
      <w:r w:rsidR="00B43163" w:rsidRPr="00B84F42">
        <w:rPr>
          <w:rFonts w:ascii="Times New Roman" w:hAnsi="Times New Roman" w:cs="Times New Roman"/>
          <w:sz w:val="28"/>
          <w:szCs w:val="28"/>
        </w:rPr>
        <w:t xml:space="preserve"> Федерального закона от 21 июля 2007 г. N 185-ФЗ "О Фонде содействия реформированию жилищно-коммунального хозяйства".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IV. Объемы и источники финансирования Программы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Default="00B431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Финансирование мероприятий Программы осуществляется за счет средств Фонда, республиканского бюджета Республики Марий Эл и бюджетов городских и сельских поселений.</w:t>
      </w:r>
    </w:p>
    <w:p w:rsidR="0081445F" w:rsidRPr="00B84F42" w:rsidRDefault="008144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3DB6" w:rsidRPr="007B5438" w:rsidRDefault="002B3DB6" w:rsidP="002B3DB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составляет  8</w:t>
      </w:r>
      <w:r>
        <w:rPr>
          <w:rFonts w:ascii="Times New Roman" w:hAnsi="Times New Roman" w:cs="Times New Roman"/>
          <w:color w:val="FF0000"/>
          <w:sz w:val="28"/>
          <w:szCs w:val="28"/>
        </w:rPr>
        <w:t>70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color w:val="FF0000"/>
          <w:sz w:val="28"/>
          <w:szCs w:val="28"/>
        </w:rPr>
        <w:t>699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color w:val="FF0000"/>
          <w:sz w:val="28"/>
          <w:szCs w:val="28"/>
        </w:rPr>
        <w:t>174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>35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рубля, в том числе:</w:t>
      </w:r>
    </w:p>
    <w:p w:rsidR="002B3DB6" w:rsidRPr="007B5438" w:rsidRDefault="002B3DB6" w:rsidP="002B3DB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>I этап - 2019 - 2020 годы –1</w:t>
      </w:r>
      <w:r>
        <w:rPr>
          <w:rFonts w:ascii="Times New Roman" w:hAnsi="Times New Roman" w:cs="Times New Roman"/>
          <w:color w:val="FF0000"/>
          <w:sz w:val="28"/>
          <w:szCs w:val="28"/>
        </w:rPr>
        <w:t>63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color w:val="FF0000"/>
          <w:sz w:val="28"/>
          <w:szCs w:val="28"/>
        </w:rPr>
        <w:t>014 934,26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рубля;</w:t>
      </w:r>
    </w:p>
    <w:p w:rsidR="002B3DB6" w:rsidRPr="007B5438" w:rsidRDefault="002B3DB6" w:rsidP="002B3DB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>II этап - 202</w:t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- 202</w:t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годы </w:t>
      </w:r>
      <w:r>
        <w:rPr>
          <w:rFonts w:ascii="Times New Roman" w:hAnsi="Times New Roman" w:cs="Times New Roman"/>
          <w:color w:val="FF0000"/>
          <w:sz w:val="28"/>
          <w:szCs w:val="28"/>
        </w:rPr>
        <w:t>–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152 856 174,16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рубля;</w:t>
      </w:r>
    </w:p>
    <w:p w:rsidR="002B3DB6" w:rsidRPr="007B5438" w:rsidRDefault="002B3DB6" w:rsidP="002B3DB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III этап - </w:t>
      </w:r>
      <w:r>
        <w:rPr>
          <w:rFonts w:ascii="Times New Roman" w:hAnsi="Times New Roman" w:cs="Times New Roman"/>
          <w:color w:val="FF0000"/>
          <w:sz w:val="28"/>
          <w:szCs w:val="28"/>
        </w:rPr>
        <w:t>2022 - 2023 годы –554 828 065,93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рубля;</w:t>
      </w:r>
    </w:p>
    <w:p w:rsidR="002B3DB6" w:rsidRPr="00B84F42" w:rsidRDefault="002B3DB6" w:rsidP="002B3D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за счет средств Фонда содействия реформированию жилищно-коммунального хозяйства (при условии выделения средств) –</w:t>
      </w:r>
      <w:r w:rsidRPr="006C64A8">
        <w:rPr>
          <w:rFonts w:ascii="Times New Roman" w:hAnsi="Times New Roman" w:cs="Times New Roman"/>
          <w:color w:val="FF0000"/>
          <w:sz w:val="28"/>
          <w:szCs w:val="28"/>
        </w:rPr>
        <w:t>840</w:t>
      </w:r>
      <w:r>
        <w:rPr>
          <w:rFonts w:ascii="Times New Roman" w:hAnsi="Times New Roman" w:cs="Times New Roman"/>
          <w:color w:val="FF0000"/>
          <w:sz w:val="28"/>
          <w:szCs w:val="28"/>
        </w:rPr>
        <w:t> 900 137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>74</w:t>
      </w:r>
      <w:r w:rsidRPr="00B84F42">
        <w:rPr>
          <w:rFonts w:ascii="Times New Roman" w:hAnsi="Times New Roman" w:cs="Times New Roman"/>
          <w:sz w:val="28"/>
          <w:szCs w:val="28"/>
        </w:rPr>
        <w:t xml:space="preserve"> рубля, в том числе:</w:t>
      </w:r>
    </w:p>
    <w:p w:rsidR="002B3DB6" w:rsidRPr="007B5438" w:rsidRDefault="002B3DB6" w:rsidP="002B3DB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>I этап - 2019 - 2020 годы –</w:t>
      </w:r>
      <w:r>
        <w:rPr>
          <w:rFonts w:ascii="Times New Roman" w:hAnsi="Times New Roman" w:cs="Times New Roman"/>
          <w:color w:val="FF0000"/>
          <w:sz w:val="28"/>
          <w:szCs w:val="28"/>
        </w:rPr>
        <w:t>147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color w:val="FF0000"/>
          <w:sz w:val="28"/>
          <w:szCs w:val="28"/>
        </w:rPr>
        <w:t>343 135,55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рубля;</w:t>
      </w:r>
    </w:p>
    <w:p w:rsidR="002B3DB6" w:rsidRPr="007B5438" w:rsidRDefault="002B3DB6" w:rsidP="002B3DB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>II этап - 202</w:t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- 202</w:t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годы </w:t>
      </w:r>
      <w:r>
        <w:rPr>
          <w:rFonts w:ascii="Times New Roman" w:hAnsi="Times New Roman" w:cs="Times New Roman"/>
          <w:color w:val="FF0000"/>
          <w:sz w:val="28"/>
          <w:szCs w:val="28"/>
        </w:rPr>
        <w:t>–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149 799 009,50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рубля;</w:t>
      </w:r>
    </w:p>
    <w:p w:rsidR="002B3DB6" w:rsidRPr="007B5438" w:rsidRDefault="002B3DB6" w:rsidP="002B3DB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III этап - </w:t>
      </w:r>
      <w:r>
        <w:rPr>
          <w:rFonts w:ascii="Times New Roman" w:hAnsi="Times New Roman" w:cs="Times New Roman"/>
          <w:color w:val="FF0000"/>
          <w:sz w:val="28"/>
          <w:szCs w:val="28"/>
        </w:rPr>
        <w:t>2022 - 2023 годы –543 757 992,69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рубля;</w:t>
      </w:r>
    </w:p>
    <w:p w:rsidR="002B3DB6" w:rsidRPr="007B5438" w:rsidRDefault="002B3DB6" w:rsidP="002B3DB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за счет средств республиканского </w:t>
      </w:r>
      <w:r>
        <w:rPr>
          <w:rFonts w:ascii="Times New Roman" w:hAnsi="Times New Roman" w:cs="Times New Roman"/>
          <w:color w:val="FF0000"/>
          <w:sz w:val="28"/>
          <w:szCs w:val="28"/>
        </w:rPr>
        <w:t>бюджета Республики Марий Эл - 17 134 242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>50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рубля, в том числе:</w:t>
      </w:r>
    </w:p>
    <w:p w:rsidR="002B3DB6" w:rsidRPr="007B5438" w:rsidRDefault="002B3DB6" w:rsidP="002B3DB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>I этап - 2019 - 2020 годы –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3 007 004,60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рубля;</w:t>
      </w:r>
    </w:p>
    <w:p w:rsidR="002B3DB6" w:rsidRPr="007B5438" w:rsidRDefault="002B3DB6" w:rsidP="002B3DB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>II этап - 202</w:t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- 202</w:t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годы </w:t>
      </w:r>
      <w:r>
        <w:rPr>
          <w:rFonts w:ascii="Times New Roman" w:hAnsi="Times New Roman" w:cs="Times New Roman"/>
          <w:color w:val="FF0000"/>
          <w:sz w:val="28"/>
          <w:szCs w:val="28"/>
        </w:rPr>
        <w:t>–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3 057 164,66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рубля;</w:t>
      </w:r>
    </w:p>
    <w:p w:rsidR="002B3DB6" w:rsidRPr="007B5438" w:rsidRDefault="002B3DB6" w:rsidP="002B3DB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III этап - </w:t>
      </w:r>
      <w:r>
        <w:rPr>
          <w:rFonts w:ascii="Times New Roman" w:hAnsi="Times New Roman" w:cs="Times New Roman"/>
          <w:color w:val="FF0000"/>
          <w:sz w:val="28"/>
          <w:szCs w:val="28"/>
        </w:rPr>
        <w:t>2022 - 2023 годы –11 070 073,24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рубля;</w:t>
      </w:r>
    </w:p>
    <w:p w:rsidR="002B3DB6" w:rsidRPr="007B5438" w:rsidRDefault="002B3DB6" w:rsidP="002B3DB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>за счет средств бюджетов городских и сельских поселений (при условии выделения средств) –</w:t>
      </w:r>
      <w:r>
        <w:rPr>
          <w:rFonts w:ascii="Times New Roman" w:hAnsi="Times New Roman" w:cs="Times New Roman"/>
          <w:color w:val="FF0000"/>
          <w:sz w:val="28"/>
          <w:szCs w:val="28"/>
        </w:rPr>
        <w:t>12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color w:val="FF0000"/>
          <w:sz w:val="28"/>
          <w:szCs w:val="28"/>
        </w:rPr>
        <w:t>664 794,11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рубля, в том числе:</w:t>
      </w:r>
    </w:p>
    <w:p w:rsidR="002B3DB6" w:rsidRPr="007B5438" w:rsidRDefault="002B3DB6" w:rsidP="002B3DB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I этап - 2019 - 2020 годы - </w:t>
      </w:r>
      <w:r>
        <w:rPr>
          <w:rFonts w:ascii="Times New Roman" w:hAnsi="Times New Roman" w:cs="Times New Roman"/>
          <w:color w:val="FF0000"/>
          <w:sz w:val="28"/>
          <w:szCs w:val="28"/>
        </w:rPr>
        <w:t>12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color w:val="FF0000"/>
          <w:sz w:val="28"/>
          <w:szCs w:val="28"/>
        </w:rPr>
        <w:t>664 794,11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рубля.</w:t>
      </w:r>
    </w:p>
    <w:p w:rsidR="002B3DB6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Планируемый объем финансирования Программы определен исходя из планируемой стоимости приобретения жилых помещений и (или) строительства многоквартирных домов в расчете на один квадратный метр общей площади жилого помещения и заявленных, площади аварийного жилищного фонда и площади приобретаемых жилых помещений, но не выше средней рыночной стоимости, определенной</w:t>
      </w:r>
      <w:r w:rsidR="002B3DB6">
        <w:rPr>
          <w:rFonts w:ascii="Times New Roman" w:hAnsi="Times New Roman" w:cs="Times New Roman"/>
          <w:sz w:val="28"/>
          <w:szCs w:val="28"/>
        </w:rPr>
        <w:t>:</w:t>
      </w:r>
      <w:r w:rsidRPr="00B84F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163" w:rsidRDefault="00AA24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B3DB6">
        <w:rPr>
          <w:rFonts w:ascii="Times New Roman" w:hAnsi="Times New Roman" w:cs="Times New Roman"/>
          <w:sz w:val="28"/>
          <w:szCs w:val="28"/>
        </w:rPr>
        <w:t xml:space="preserve">о </w:t>
      </w:r>
      <w:r w:rsidR="002B3DB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3DB6">
        <w:rPr>
          <w:rFonts w:ascii="Times New Roman" w:hAnsi="Times New Roman" w:cs="Times New Roman"/>
          <w:sz w:val="28"/>
          <w:szCs w:val="28"/>
        </w:rPr>
        <w:t xml:space="preserve"> этапу</w:t>
      </w:r>
      <w:r w:rsidR="00B43163" w:rsidRPr="00B84F42">
        <w:rPr>
          <w:rFonts w:ascii="Times New Roman" w:hAnsi="Times New Roman" w:cs="Times New Roman"/>
          <w:sz w:val="28"/>
          <w:szCs w:val="28"/>
        </w:rPr>
        <w:t xml:space="preserve"> в размере 32 557 рублей на один квадратный метр общей площади жилья, утвержденной </w:t>
      </w:r>
      <w:hyperlink r:id="rId17" w:history="1">
        <w:r w:rsidR="00B43163" w:rsidRPr="00B84F42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="00B43163" w:rsidRPr="00B84F42">
        <w:rPr>
          <w:rFonts w:ascii="Times New Roman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19 декабря 2018 г. N 822/</w:t>
      </w:r>
      <w:proofErr w:type="spellStart"/>
      <w:proofErr w:type="gramStart"/>
      <w:r w:rsidR="00B43163" w:rsidRPr="00B84F42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B43163" w:rsidRPr="00B84F42">
        <w:rPr>
          <w:rFonts w:ascii="Times New Roman" w:hAnsi="Times New Roman" w:cs="Times New Roman"/>
          <w:sz w:val="28"/>
          <w:szCs w:val="28"/>
        </w:rPr>
        <w:t xml:space="preserve"> "О показателях средней рыночной стоимости одного квадратного метра общей площади жилого помещения по субъектам Российской Федерации на I квартал 2019 года".</w:t>
      </w:r>
    </w:p>
    <w:p w:rsidR="002B3DB6" w:rsidRPr="002B3DB6" w:rsidRDefault="002B3D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A24A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этапам</w:t>
      </w:r>
      <w:r w:rsidR="00AA24AE" w:rsidRPr="00AA24AE">
        <w:rPr>
          <w:rFonts w:ascii="Times New Roman" w:hAnsi="Times New Roman" w:cs="Times New Roman"/>
          <w:sz w:val="28"/>
          <w:szCs w:val="28"/>
        </w:rPr>
        <w:t xml:space="preserve"> </w:t>
      </w:r>
      <w:r w:rsidR="00AA24AE" w:rsidRPr="00B84F42">
        <w:rPr>
          <w:rFonts w:ascii="Times New Roman" w:hAnsi="Times New Roman" w:cs="Times New Roman"/>
          <w:sz w:val="28"/>
          <w:szCs w:val="28"/>
        </w:rPr>
        <w:t>в размере 3</w:t>
      </w:r>
      <w:r w:rsidR="00AA24AE">
        <w:rPr>
          <w:rFonts w:ascii="Times New Roman" w:hAnsi="Times New Roman" w:cs="Times New Roman"/>
          <w:sz w:val="28"/>
          <w:szCs w:val="28"/>
        </w:rPr>
        <w:t xml:space="preserve">4 962 </w:t>
      </w:r>
      <w:r w:rsidR="00AA24AE" w:rsidRPr="00B84F42">
        <w:rPr>
          <w:rFonts w:ascii="Times New Roman" w:hAnsi="Times New Roman" w:cs="Times New Roman"/>
          <w:sz w:val="28"/>
          <w:szCs w:val="28"/>
        </w:rPr>
        <w:t xml:space="preserve"> рублей на один квадратный метр общей площади жилья, утвержденной </w:t>
      </w:r>
      <w:hyperlink r:id="rId18" w:history="1">
        <w:r w:rsidR="00AA24AE" w:rsidRPr="00B84F42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="00AA24AE" w:rsidRPr="00B84F42">
        <w:rPr>
          <w:rFonts w:ascii="Times New Roman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</w:t>
      </w:r>
      <w:r w:rsidR="00AA24AE">
        <w:rPr>
          <w:rFonts w:ascii="Times New Roman" w:hAnsi="Times New Roman" w:cs="Times New Roman"/>
          <w:sz w:val="28"/>
          <w:szCs w:val="28"/>
        </w:rPr>
        <w:t>29 сентября</w:t>
      </w:r>
      <w:r w:rsidR="00AA24AE" w:rsidRPr="00B84F42">
        <w:rPr>
          <w:rFonts w:ascii="Times New Roman" w:hAnsi="Times New Roman" w:cs="Times New Roman"/>
          <w:sz w:val="28"/>
          <w:szCs w:val="28"/>
        </w:rPr>
        <w:t xml:space="preserve"> </w:t>
      </w:r>
      <w:r w:rsidR="00AA24AE">
        <w:rPr>
          <w:rFonts w:ascii="Times New Roman" w:hAnsi="Times New Roman" w:cs="Times New Roman"/>
          <w:sz w:val="28"/>
          <w:szCs w:val="28"/>
        </w:rPr>
        <w:t xml:space="preserve"> 2020</w:t>
      </w:r>
      <w:r w:rsidR="00AA24AE" w:rsidRPr="00B84F42">
        <w:rPr>
          <w:rFonts w:ascii="Times New Roman" w:hAnsi="Times New Roman" w:cs="Times New Roman"/>
          <w:sz w:val="28"/>
          <w:szCs w:val="28"/>
        </w:rPr>
        <w:t xml:space="preserve"> г. N </w:t>
      </w:r>
      <w:r w:rsidR="00AA24AE">
        <w:rPr>
          <w:rFonts w:ascii="Times New Roman" w:hAnsi="Times New Roman" w:cs="Times New Roman"/>
          <w:sz w:val="28"/>
          <w:szCs w:val="28"/>
        </w:rPr>
        <w:t>557</w:t>
      </w:r>
      <w:r w:rsidR="00AA24AE" w:rsidRPr="00B84F42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="00AA24AE" w:rsidRPr="00B84F42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AA24AE" w:rsidRPr="00B84F42">
        <w:rPr>
          <w:rFonts w:ascii="Times New Roman" w:hAnsi="Times New Roman" w:cs="Times New Roman"/>
          <w:sz w:val="28"/>
          <w:szCs w:val="28"/>
        </w:rPr>
        <w:t xml:space="preserve"> "О показателях средней рыночной стоимости одного квадратного метра общей площади жилого помещения по субъектам Российской Федерации на </w:t>
      </w:r>
      <w:r w:rsidR="00AA24A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AA24AE" w:rsidRPr="00B84F42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AA24AE" w:rsidRPr="00AA24AE">
        <w:rPr>
          <w:rFonts w:ascii="Times New Roman" w:hAnsi="Times New Roman" w:cs="Times New Roman"/>
          <w:sz w:val="28"/>
          <w:szCs w:val="28"/>
        </w:rPr>
        <w:t>20</w:t>
      </w:r>
      <w:r w:rsidR="00AA24AE" w:rsidRPr="00B84F42">
        <w:rPr>
          <w:rFonts w:ascii="Times New Roman" w:hAnsi="Times New Roman" w:cs="Times New Roman"/>
          <w:sz w:val="28"/>
          <w:szCs w:val="28"/>
        </w:rPr>
        <w:t xml:space="preserve"> года".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Планируемый объем финансирования Программы по этапам приведен в </w:t>
      </w:r>
      <w:hyperlink w:anchor="P4114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приложении N 3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В случае приобретения муниципальными образованиями жилых помещений для переселения граждан из аварийного жилищного фонда по цене, превышающей цену приобретения жилых помещений, рассчитанную с учетом предельной стоимости одного квадратного метра общей площади жилого помещения, финансирование расходов на оплату стоимости такого превышения осуществляется за счет средств бюджетов городских и сельских поселений.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Для целей реализации мероприятий по переселению граждан из аварийного жилищного фонда муниципальными образованиями городских и сельских поселений могут быть использованы механизмы привлечения внебюджетных средств в соответствии действующим законодательством на условиях </w:t>
      </w:r>
      <w:proofErr w:type="spellStart"/>
      <w:r w:rsidRPr="00B84F4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84F42">
        <w:rPr>
          <w:rFonts w:ascii="Times New Roman" w:hAnsi="Times New Roman" w:cs="Times New Roman"/>
          <w:sz w:val="28"/>
          <w:szCs w:val="28"/>
        </w:rPr>
        <w:t>.</w:t>
      </w:r>
    </w:p>
    <w:p w:rsidR="0081445F" w:rsidRDefault="00B43163" w:rsidP="009A54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Планируемый</w:t>
      </w:r>
      <w:r w:rsidR="0081445F">
        <w:rPr>
          <w:rFonts w:ascii="Times New Roman" w:hAnsi="Times New Roman" w:cs="Times New Roman"/>
          <w:sz w:val="28"/>
          <w:szCs w:val="28"/>
        </w:rPr>
        <w:t xml:space="preserve"> </w:t>
      </w:r>
      <w:r w:rsidRPr="00B84F42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81445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84F42">
        <w:rPr>
          <w:rFonts w:ascii="Times New Roman" w:hAnsi="Times New Roman" w:cs="Times New Roman"/>
          <w:sz w:val="28"/>
          <w:szCs w:val="28"/>
        </w:rPr>
        <w:t xml:space="preserve"> финансирования </w:t>
      </w:r>
      <w:r w:rsidR="0081445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84F42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81445F">
        <w:rPr>
          <w:rFonts w:ascii="Times New Roman" w:hAnsi="Times New Roman" w:cs="Times New Roman"/>
          <w:sz w:val="28"/>
          <w:szCs w:val="28"/>
        </w:rPr>
        <w:t xml:space="preserve">  </w:t>
      </w:r>
      <w:r w:rsidRPr="00B84F42">
        <w:rPr>
          <w:rFonts w:ascii="Times New Roman" w:hAnsi="Times New Roman" w:cs="Times New Roman"/>
          <w:sz w:val="28"/>
          <w:szCs w:val="28"/>
        </w:rPr>
        <w:t xml:space="preserve">подлежит </w:t>
      </w:r>
    </w:p>
    <w:p w:rsidR="00B43163" w:rsidRPr="00B84F42" w:rsidRDefault="009A54B7" w:rsidP="009A54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43163" w:rsidRPr="00B84F42">
        <w:rPr>
          <w:rFonts w:ascii="Times New Roman" w:hAnsi="Times New Roman" w:cs="Times New Roman"/>
          <w:sz w:val="28"/>
          <w:szCs w:val="28"/>
        </w:rPr>
        <w:t>орректировке в случае изменения средней рыночной стоимости одного квадратного метра жилого помещения, площади предоставляемых жилых помещений, размера возмещения за жилое помещение, а также в случае уточнения Фондом лимитов предоставления финансовой поддержки Республике Марий Эл на цели переселения граждан из аварийного жилищного фонда.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Организация проведения мероприятий Программы в целях переселения граждан из аварийного жилищного фонда, в том числе проведение конкурсов (аукционов), осуществляется за счет средств бюджетов городских и сельских поселений (по согласованию).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V. Механизм реализации Программы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 w:rsidP="00AB5E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</w:t>
      </w:r>
      <w:r w:rsidR="00AB5E71" w:rsidRPr="00B84F42">
        <w:rPr>
          <w:rFonts w:ascii="Times New Roman" w:hAnsi="Times New Roman" w:cs="Times New Roman"/>
          <w:sz w:val="28"/>
          <w:szCs w:val="28"/>
        </w:rPr>
        <w:t>Администраци</w:t>
      </w:r>
      <w:r w:rsidR="00AB5E71">
        <w:rPr>
          <w:rFonts w:ascii="Times New Roman" w:hAnsi="Times New Roman" w:cs="Times New Roman"/>
          <w:sz w:val="28"/>
          <w:szCs w:val="28"/>
        </w:rPr>
        <w:t>ей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 </w:t>
      </w:r>
      <w:r w:rsidR="00AB5E71">
        <w:rPr>
          <w:rFonts w:ascii="Times New Roman" w:hAnsi="Times New Roman" w:cs="Times New Roman"/>
          <w:sz w:val="28"/>
          <w:szCs w:val="28"/>
        </w:rPr>
        <w:t>З</w:t>
      </w:r>
      <w:r w:rsidR="00AB5E71" w:rsidRPr="00B84F42">
        <w:rPr>
          <w:rFonts w:ascii="Times New Roman" w:hAnsi="Times New Roman" w:cs="Times New Roman"/>
          <w:sz w:val="28"/>
          <w:szCs w:val="28"/>
        </w:rPr>
        <w:t>вениговск</w:t>
      </w:r>
      <w:r w:rsidR="00AB5E71">
        <w:rPr>
          <w:rFonts w:ascii="Times New Roman" w:hAnsi="Times New Roman" w:cs="Times New Roman"/>
          <w:sz w:val="28"/>
          <w:szCs w:val="28"/>
        </w:rPr>
        <w:t>ого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B5E71">
        <w:rPr>
          <w:rFonts w:ascii="Times New Roman" w:hAnsi="Times New Roman" w:cs="Times New Roman"/>
          <w:sz w:val="28"/>
          <w:szCs w:val="28"/>
        </w:rPr>
        <w:t>ого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B5E71">
        <w:rPr>
          <w:rFonts w:ascii="Times New Roman" w:hAnsi="Times New Roman" w:cs="Times New Roman"/>
          <w:sz w:val="28"/>
          <w:szCs w:val="28"/>
        </w:rPr>
        <w:t>а</w:t>
      </w:r>
      <w:r w:rsidRPr="00B84F42">
        <w:rPr>
          <w:rFonts w:ascii="Times New Roman" w:hAnsi="Times New Roman" w:cs="Times New Roman"/>
          <w:sz w:val="28"/>
          <w:szCs w:val="28"/>
        </w:rPr>
        <w:t xml:space="preserve">, органами местного самоуправления городских и сельских поселений, выполнившими условия предоставления финансовой поддержки за счет средств Фонда, предусмотренные </w:t>
      </w:r>
      <w:hyperlink r:id="rId19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статьей 14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Федерального закона от 21 июля 2007 г. N 185-ФЗ "О Фонде содействия реформированию жилищно-коммунального хозяйства". Исполнители Программы несут ответственность за реализацию мероприятий Программы, их конечные результаты. Органы местного самоуправления городских и сельских поселений - исполнители Программы, несут ответственность за целевое использование выделяемых финансовых средств.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Средства долевого финансирования на проведение программных мероприятий, включая средства, предоставляемые Фондом, поступают из республиканского бюджета Республики Марий Эл через главного распорядителя средств - Министерство строительства, архитектуры и жилищно-коммунального хозяйства Республики Марий Эл, в виде субсидий </w:t>
      </w:r>
      <w:r w:rsidRPr="00B84F42">
        <w:rPr>
          <w:rFonts w:ascii="Times New Roman" w:hAnsi="Times New Roman" w:cs="Times New Roman"/>
          <w:b/>
          <w:sz w:val="28"/>
          <w:szCs w:val="28"/>
        </w:rPr>
        <w:t>в бюджеты городских и сельских поселений в соответствии со сводной бюджетной росписью республиканского бюджета Республики Марий Эл.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Органам местного самоуправления городских и сельских поселений, участвующих в Программе, необходимо обеспечить: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проведение инвентаризации и последующего мониторинга аварийного жилищного фонда на территории поселения;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размещение сведений об аварийном жилищном фонде в автоматизированной информационной системе "Реформа ЖКХ", их полноту и достоверность;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разработку и утверждение муниципальных адресных программ переселения граждан из аварийного жилищного фонда;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разработку проектно-сметной документации на строительство многоквартирных домов, предназначенных для переселения граждан из аварийного жилищного фонда;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ведение отчетности о расходовании средств, направленных на переселение граждан из аварийного жилищного фонда, и представление ее в Администрацию МО «Звениговский муниципальный район» ежемесячно, до 10 числа месяца, следующего за отчетным;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размещение сведений о ходе реализации программ переселения граждан из аварийного жилищного фонда в автоматизированной информационной системе "Реформа ЖКХ" с их корректировкой по мере обновления;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контроль за использованием бюджетных средств, направленных на переселение граждан из аварийного жилищного фонда.</w:t>
      </w:r>
    </w:p>
    <w:p w:rsidR="00AB5E71" w:rsidRDefault="00AB5E71" w:rsidP="00AB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AB5E71" w:rsidP="00AB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F4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B84F42">
        <w:rPr>
          <w:rFonts w:ascii="Times New Roman" w:hAnsi="Times New Roman" w:cs="Times New Roman"/>
          <w:sz w:val="28"/>
          <w:szCs w:val="28"/>
        </w:rPr>
        <w:t>вениговск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84F4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84F42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84F42">
        <w:rPr>
          <w:rFonts w:ascii="Times New Roman" w:hAnsi="Times New Roman" w:cs="Times New Roman"/>
          <w:sz w:val="28"/>
          <w:szCs w:val="28"/>
        </w:rPr>
        <w:t xml:space="preserve"> </w:t>
      </w:r>
      <w:r w:rsidR="00B43163" w:rsidRPr="00B84F42">
        <w:rPr>
          <w:rFonts w:ascii="Times New Roman" w:hAnsi="Times New Roman" w:cs="Times New Roman"/>
          <w:sz w:val="28"/>
          <w:szCs w:val="28"/>
        </w:rPr>
        <w:t xml:space="preserve"> обеспечивает представление в Министерство строительства, архитектуры и жилищно-коммунального хозяйства Республики Марий Эл  для обеспечения долевого финансирования программных мероприятий заявок на предоставление финансовой поддержки за счет средств Фонда, республиканского бюджета</w:t>
      </w:r>
      <w:r w:rsidR="00B707C4">
        <w:rPr>
          <w:rFonts w:ascii="Times New Roman" w:hAnsi="Times New Roman" w:cs="Times New Roman"/>
          <w:sz w:val="28"/>
          <w:szCs w:val="28"/>
        </w:rPr>
        <w:t xml:space="preserve"> </w:t>
      </w:r>
      <w:r w:rsidR="00B43163" w:rsidRPr="00B84F42">
        <w:rPr>
          <w:rFonts w:ascii="Times New Roman" w:hAnsi="Times New Roman" w:cs="Times New Roman"/>
          <w:sz w:val="28"/>
          <w:szCs w:val="28"/>
        </w:rPr>
        <w:t>Республики Марий Эл осуществляет контроль за полнотой размещаемых исполнителями Программы, сведений об аварийном жилищном фонде и ходом реализации программных мероприятий.</w:t>
      </w:r>
      <w:proofErr w:type="gramEnd"/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VI. Организация управления Программой, контроль за ходом</w:t>
      </w:r>
    </w:p>
    <w:p w:rsidR="00B43163" w:rsidRPr="00B84F42" w:rsidRDefault="00B431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и оценка эффективности ее реализации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 w:rsidP="00AB5E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Общее руководство и контроль за ходом реализации Программы осуществляет 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B5E71">
        <w:rPr>
          <w:rFonts w:ascii="Times New Roman" w:hAnsi="Times New Roman" w:cs="Times New Roman"/>
          <w:sz w:val="28"/>
          <w:szCs w:val="28"/>
        </w:rPr>
        <w:t>З</w:t>
      </w:r>
      <w:r w:rsidR="00AB5E71" w:rsidRPr="00B84F42">
        <w:rPr>
          <w:rFonts w:ascii="Times New Roman" w:hAnsi="Times New Roman" w:cs="Times New Roman"/>
          <w:sz w:val="28"/>
          <w:szCs w:val="28"/>
        </w:rPr>
        <w:t>вениговск</w:t>
      </w:r>
      <w:r w:rsidR="00AB5E71">
        <w:rPr>
          <w:rFonts w:ascii="Times New Roman" w:hAnsi="Times New Roman" w:cs="Times New Roman"/>
          <w:sz w:val="28"/>
          <w:szCs w:val="28"/>
        </w:rPr>
        <w:t>ого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B5E71">
        <w:rPr>
          <w:rFonts w:ascii="Times New Roman" w:hAnsi="Times New Roman" w:cs="Times New Roman"/>
          <w:sz w:val="28"/>
          <w:szCs w:val="28"/>
        </w:rPr>
        <w:t>ого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B5E71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AB5E71" w:rsidRPr="00B84F42">
        <w:rPr>
          <w:rFonts w:ascii="Times New Roman" w:hAnsi="Times New Roman" w:cs="Times New Roman"/>
          <w:sz w:val="28"/>
          <w:szCs w:val="28"/>
        </w:rPr>
        <w:t xml:space="preserve"> </w:t>
      </w:r>
      <w:r w:rsidRPr="00B84F4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B5E71" w:rsidRDefault="00AB5E71" w:rsidP="00AB5E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 w:rsidP="00AB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Исполнители основных мероприятий Программы</w:t>
      </w:r>
      <w:r w:rsidR="00B707C4">
        <w:rPr>
          <w:rFonts w:ascii="Times New Roman" w:hAnsi="Times New Roman" w:cs="Times New Roman"/>
          <w:sz w:val="28"/>
          <w:szCs w:val="28"/>
        </w:rPr>
        <w:t xml:space="preserve"> </w:t>
      </w:r>
      <w:r w:rsidRPr="00B84F42">
        <w:rPr>
          <w:rFonts w:ascii="Times New Roman" w:hAnsi="Times New Roman" w:cs="Times New Roman"/>
          <w:sz w:val="28"/>
          <w:szCs w:val="28"/>
        </w:rPr>
        <w:t xml:space="preserve">в установленные Фондом сроки представляют в </w:t>
      </w:r>
      <w:r w:rsidR="00AB5E71" w:rsidRPr="00B84F42">
        <w:rPr>
          <w:rFonts w:ascii="Times New Roman" w:hAnsi="Times New Roman" w:cs="Times New Roman"/>
          <w:sz w:val="28"/>
          <w:szCs w:val="28"/>
        </w:rPr>
        <w:t>Администраци</w:t>
      </w:r>
      <w:r w:rsidR="00AB5E71">
        <w:rPr>
          <w:rFonts w:ascii="Times New Roman" w:hAnsi="Times New Roman" w:cs="Times New Roman"/>
          <w:sz w:val="28"/>
          <w:szCs w:val="28"/>
        </w:rPr>
        <w:t>ю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 </w:t>
      </w:r>
      <w:r w:rsidR="00AB5E71">
        <w:rPr>
          <w:rFonts w:ascii="Times New Roman" w:hAnsi="Times New Roman" w:cs="Times New Roman"/>
          <w:sz w:val="28"/>
          <w:szCs w:val="28"/>
        </w:rPr>
        <w:t>З</w:t>
      </w:r>
      <w:r w:rsidR="00AB5E71" w:rsidRPr="00B84F42">
        <w:rPr>
          <w:rFonts w:ascii="Times New Roman" w:hAnsi="Times New Roman" w:cs="Times New Roman"/>
          <w:sz w:val="28"/>
          <w:szCs w:val="28"/>
        </w:rPr>
        <w:t>вениговск</w:t>
      </w:r>
      <w:r w:rsidR="00AB5E71">
        <w:rPr>
          <w:rFonts w:ascii="Times New Roman" w:hAnsi="Times New Roman" w:cs="Times New Roman"/>
          <w:sz w:val="28"/>
          <w:szCs w:val="28"/>
        </w:rPr>
        <w:t>ого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B5E71">
        <w:rPr>
          <w:rFonts w:ascii="Times New Roman" w:hAnsi="Times New Roman" w:cs="Times New Roman"/>
          <w:sz w:val="28"/>
          <w:szCs w:val="28"/>
        </w:rPr>
        <w:t>ого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B5E71">
        <w:rPr>
          <w:rFonts w:ascii="Times New Roman" w:hAnsi="Times New Roman" w:cs="Times New Roman"/>
          <w:sz w:val="28"/>
          <w:szCs w:val="28"/>
        </w:rPr>
        <w:t>а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 </w:t>
      </w:r>
      <w:r w:rsidRPr="00B84F42">
        <w:rPr>
          <w:rFonts w:ascii="Times New Roman" w:hAnsi="Times New Roman" w:cs="Times New Roman"/>
          <w:sz w:val="28"/>
          <w:szCs w:val="28"/>
        </w:rPr>
        <w:t xml:space="preserve"> информацию о ходе реализации Программы.</w:t>
      </w:r>
    </w:p>
    <w:p w:rsidR="00AB5E71" w:rsidRDefault="00AB5E71" w:rsidP="00AB5E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5E71" w:rsidRDefault="00AB5E71" w:rsidP="00AB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B84F42">
        <w:rPr>
          <w:rFonts w:ascii="Times New Roman" w:hAnsi="Times New Roman" w:cs="Times New Roman"/>
          <w:sz w:val="28"/>
          <w:szCs w:val="28"/>
        </w:rPr>
        <w:t>вениговск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84F4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84F42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а:</w:t>
      </w:r>
      <w:r w:rsidRPr="00B84F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обеспечивает получение необходимых отчетных данных о ходе реализации Программы от исполнителей ее мероприятий;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представляет в установленные сроки в Министерство строительства, архитектуры и жилищно-коммунального хозяйства Республики Марий Эл  информацию о ходе реализации Программы и расходовании финансовых средств Фонда, республиканского бюджета Республики Марий Эл.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rPr>
          <w:rFonts w:ascii="Times New Roman" w:hAnsi="Times New Roman"/>
          <w:sz w:val="28"/>
          <w:szCs w:val="28"/>
        </w:rPr>
      </w:pPr>
    </w:p>
    <w:sectPr w:rsidR="00B43163" w:rsidRPr="00B84F42" w:rsidSect="002106DB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329B"/>
    <w:rsid w:val="00137C02"/>
    <w:rsid w:val="00160F1B"/>
    <w:rsid w:val="002079CC"/>
    <w:rsid w:val="002106DB"/>
    <w:rsid w:val="00242E10"/>
    <w:rsid w:val="002A09E2"/>
    <w:rsid w:val="002B3DB6"/>
    <w:rsid w:val="002D12D8"/>
    <w:rsid w:val="003132D6"/>
    <w:rsid w:val="003563C7"/>
    <w:rsid w:val="00475E13"/>
    <w:rsid w:val="004B0117"/>
    <w:rsid w:val="004C0032"/>
    <w:rsid w:val="0054455D"/>
    <w:rsid w:val="00554A65"/>
    <w:rsid w:val="0057117B"/>
    <w:rsid w:val="006C64A8"/>
    <w:rsid w:val="007023A8"/>
    <w:rsid w:val="00736E11"/>
    <w:rsid w:val="00790F7C"/>
    <w:rsid w:val="007B5438"/>
    <w:rsid w:val="0081445F"/>
    <w:rsid w:val="00837F48"/>
    <w:rsid w:val="008D6539"/>
    <w:rsid w:val="009A54B7"/>
    <w:rsid w:val="009E633D"/>
    <w:rsid w:val="00A21ABB"/>
    <w:rsid w:val="00A30F41"/>
    <w:rsid w:val="00AA24AE"/>
    <w:rsid w:val="00AB5E71"/>
    <w:rsid w:val="00AC503A"/>
    <w:rsid w:val="00B3329B"/>
    <w:rsid w:val="00B43163"/>
    <w:rsid w:val="00B707C4"/>
    <w:rsid w:val="00B84F42"/>
    <w:rsid w:val="00C132EE"/>
    <w:rsid w:val="00C276FF"/>
    <w:rsid w:val="00CA241D"/>
    <w:rsid w:val="00CC0100"/>
    <w:rsid w:val="00D466F0"/>
    <w:rsid w:val="00DB41C8"/>
    <w:rsid w:val="00DC3F44"/>
    <w:rsid w:val="00DD0153"/>
    <w:rsid w:val="00DF5332"/>
    <w:rsid w:val="00E93AFB"/>
    <w:rsid w:val="00F00C91"/>
    <w:rsid w:val="00F165F2"/>
    <w:rsid w:val="00F5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41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29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B3329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332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uiPriority w:val="99"/>
    <w:rsid w:val="00B3329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B3329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B3329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B3329B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uiPriority w:val="99"/>
    <w:rsid w:val="00B3329B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AB5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B5E7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B765AD92B27B49F2091F87BE20D91511411A517DB9C244A7E7C02CF2333A39714C665F3DF7F39C1691023446B6A87558DC66533488E0518T8wEL" TargetMode="External"/><Relationship Id="rId13" Type="http://schemas.openxmlformats.org/officeDocument/2006/relationships/hyperlink" Target="consultantplus://offline/ref=7B765AD92B27B49F2091F87BE20D91511411A517DB9C244A7E7C02CF2333A39714C665F3DF7F39C1691023446B6A87558DC66533488E0518T8wEL" TargetMode="External"/><Relationship Id="rId18" Type="http://schemas.openxmlformats.org/officeDocument/2006/relationships/hyperlink" Target="consultantplus://offline/ref=7B765AD92B27B49F2091F87BE20D91511412A315D998244A7E7C02CF2333A39706C63DFFDC7E25C56B0575152ET3w6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7B765AD92B27B49F2091F87BE20D91511412A514D29F244A7E7C02CF2333A39714C665F3DF7F3AC4691023446B6A87558DC66533488E0518T8wEL" TargetMode="External"/><Relationship Id="rId12" Type="http://schemas.openxmlformats.org/officeDocument/2006/relationships/hyperlink" Target="consultantplus://offline/ref=7B765AD92B27B49F2091F87BE20D91511411A517DB9C244A7E7C02CF2333A39714C665F3DF7F3EC36E1023446B6A87558DC66533488E0518T8wEL" TargetMode="External"/><Relationship Id="rId17" Type="http://schemas.openxmlformats.org/officeDocument/2006/relationships/hyperlink" Target="consultantplus://offline/ref=7B765AD92B27B49F2091F87BE20D91511412A315D998244A7E7C02CF2333A39706C63DFFDC7E25C56B0575152ET3w6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B765AD92B27B49F2091F87BE20D91511412A514D29F244A7E7C02CF2333A39714C665F3DF7F3AC4691023446B6A87558DC66533488E0518T8wE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B765AD92B27B49F2091F87BE20D91511412A514D29F244A7E7C02CF2333A39714C665F3DF7F3AC16C1023446B6A87558DC66533488E0518T8wEL" TargetMode="External"/><Relationship Id="rId11" Type="http://schemas.openxmlformats.org/officeDocument/2006/relationships/hyperlink" Target="consultantplus://offline/ref=7B765AD92B27B49F2091F87BE20D91511411A517DB9C244A7E7C02CF2333A39714C665F3DF7F3EC06F1023446B6A87558DC66533488E0518T8wEL" TargetMode="External"/><Relationship Id="rId5" Type="http://schemas.openxmlformats.org/officeDocument/2006/relationships/hyperlink" Target="consultantplus://offline/ref=7B765AD92B27B49F2091F87BE20D91511413A411D99C244A7E7C02CF2333A39706C63DFFDC7E25C56B0575152ET3w6L" TargetMode="External"/><Relationship Id="rId15" Type="http://schemas.openxmlformats.org/officeDocument/2006/relationships/hyperlink" Target="consultantplus://offline/ref=7B765AD92B27B49F2091F87BE20D91511411A517DB9C244A7E7C02CF2333A39714C665F7DB7730913F5F22182C3E945689C6673657T8w5L" TargetMode="External"/><Relationship Id="rId10" Type="http://schemas.openxmlformats.org/officeDocument/2006/relationships/hyperlink" Target="consultantplus://offline/ref=7B765AD92B27B49F2091F87BE20D91511411A517DB9C244A7E7C02CF2333A39714C665F3DF7F39C1691023446B6A87558DC66533488E0518T8wEL" TargetMode="External"/><Relationship Id="rId19" Type="http://schemas.openxmlformats.org/officeDocument/2006/relationships/hyperlink" Target="consultantplus://offline/ref=7B765AD92B27B49F2091F87BE20D91511412A514D29F244A7E7C02CF2333A39714C665F3DF7F3AC4691023446B6A87558DC66533488E0518T8w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B765AD92B27B49F2091F87BE20D91511412A514D29F244A7E7C02CF2333A39714C665F3DF7F3AC4691023446B6A87558DC66533488E0518T8wEL" TargetMode="External"/><Relationship Id="rId14" Type="http://schemas.openxmlformats.org/officeDocument/2006/relationships/hyperlink" Target="consultantplus://offline/ref=7B765AD92B27B49F2091F87BE20D91511413A310DC9B244A7E7C02CF2333A39706C63DFFDC7E25C56B0575152ET3w6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11</Pages>
  <Words>3534</Words>
  <Characters>20146</Characters>
  <Application>Microsoft Office Word</Application>
  <DocSecurity>0</DocSecurity>
  <Lines>167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Приложение</vt:lpstr>
      <vt:lpstr>    Паспорт</vt:lpstr>
      <vt:lpstr>    I. Содержание проблемы и обоснование необходимости</vt:lpstr>
      <vt:lpstr>    II. Основные цели, задачи, сроки и этапы реализации</vt:lpstr>
      <vt:lpstr>    III. Система программных мероприятий</vt:lpstr>
      <vt:lpstr>    IV. Объемы и источники финансирования Программы</vt:lpstr>
      <vt:lpstr>    V. Механизм реализации Программы</vt:lpstr>
      <vt:lpstr>    VI. Организация управления Программой, контроль за ходом</vt:lpstr>
    </vt:vector>
  </TitlesOfParts>
  <Company/>
  <LinksUpToDate>false</LinksUpToDate>
  <CharactersWithSpaces>23633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30</cp:revision>
  <cp:lastPrinted>2020-01-16T10:35:00Z</cp:lastPrinted>
  <dcterms:created xsi:type="dcterms:W3CDTF">2019-06-02T09:08:00Z</dcterms:created>
  <dcterms:modified xsi:type="dcterms:W3CDTF">2021-02-17T06:15:00Z</dcterms:modified>
</cp:coreProperties>
</file>