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75C6751B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81E844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C6D0017" wp14:editId="5CA952DD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888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574"/>
        <w:gridCol w:w="4400"/>
      </w:tblGrid>
      <w:tr w:rsidR="007343B0" w:rsidRPr="003524D4" w14:paraId="5180A1D2" w14:textId="77777777" w:rsidTr="007343B0">
        <w:trPr>
          <w:jc w:val="center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34D3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711A" w14:textId="77777777" w:rsidR="007343B0" w:rsidRDefault="007343B0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9BE2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0382F1BD" w14:textId="77777777" w:rsidR="007343B0" w:rsidRDefault="007343B0" w:rsidP="00D019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4ECCDE0A" w14:textId="77777777" w:rsidR="007343B0" w:rsidRPr="003524D4" w:rsidRDefault="007343B0" w:rsidP="007343B0">
      <w:pPr>
        <w:rPr>
          <w:b/>
          <w:sz w:val="28"/>
          <w:szCs w:val="28"/>
        </w:rPr>
      </w:pPr>
    </w:p>
    <w:p w14:paraId="246EFCED" w14:textId="3D4C81F2" w:rsidR="007343B0" w:rsidRPr="003524D4" w:rsidRDefault="007343B0" w:rsidP="007343B0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 xml:space="preserve">91 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19 февраля </w:t>
      </w:r>
      <w:r w:rsidRPr="003524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0E9DB06" w14:textId="77777777" w:rsidR="007343B0" w:rsidRDefault="007343B0" w:rsidP="007343B0">
      <w:pPr>
        <w:jc w:val="center"/>
        <w:rPr>
          <w:b/>
          <w:bCs/>
          <w:sz w:val="28"/>
          <w:szCs w:val="28"/>
        </w:rPr>
      </w:pPr>
    </w:p>
    <w:p w14:paraId="42273958" w14:textId="77777777" w:rsidR="000D314E" w:rsidRDefault="000D314E" w:rsidP="00570B46">
      <w:pPr>
        <w:jc w:val="center"/>
        <w:rPr>
          <w:b/>
          <w:bCs/>
          <w:sz w:val="28"/>
          <w:szCs w:val="28"/>
        </w:rPr>
      </w:pPr>
    </w:p>
    <w:p w14:paraId="75CFB00B" w14:textId="77777777" w:rsidR="00697CC8" w:rsidRPr="007343B0" w:rsidRDefault="009B67FF" w:rsidP="009B67FF">
      <w:pPr>
        <w:jc w:val="center"/>
        <w:rPr>
          <w:b/>
          <w:bCs/>
          <w:sz w:val="28"/>
          <w:szCs w:val="28"/>
        </w:rPr>
      </w:pPr>
      <w:r w:rsidRPr="007343B0">
        <w:rPr>
          <w:b/>
          <w:bCs/>
          <w:sz w:val="28"/>
          <w:szCs w:val="28"/>
        </w:rPr>
        <w:t xml:space="preserve">О </w:t>
      </w:r>
      <w:r w:rsidR="00E4114D" w:rsidRPr="007343B0">
        <w:rPr>
          <w:b/>
          <w:bCs/>
          <w:sz w:val="28"/>
          <w:szCs w:val="28"/>
        </w:rPr>
        <w:t>принятии к сведению информации о выполнении прогнозного плана приватизации муниципального имущества муниципального образования «Звениговский муниципальный район» за 2019 год</w:t>
      </w:r>
    </w:p>
    <w:p w14:paraId="3BA19659" w14:textId="77777777" w:rsidR="00697CC8" w:rsidRPr="00D00822" w:rsidRDefault="00697CC8" w:rsidP="00697CC8">
      <w:pPr>
        <w:jc w:val="center"/>
        <w:rPr>
          <w:b/>
          <w:sz w:val="28"/>
          <w:szCs w:val="28"/>
        </w:rPr>
      </w:pPr>
    </w:p>
    <w:p w14:paraId="4111B404" w14:textId="77777777" w:rsidR="00697CC8" w:rsidRPr="00D00822" w:rsidRDefault="00697CC8" w:rsidP="00697CC8">
      <w:pPr>
        <w:jc w:val="center"/>
        <w:rPr>
          <w:sz w:val="28"/>
          <w:szCs w:val="28"/>
        </w:rPr>
      </w:pPr>
    </w:p>
    <w:p w14:paraId="62950CE4" w14:textId="7AA1F268" w:rsidR="00697CC8" w:rsidRPr="00D00822" w:rsidRDefault="00E4114D" w:rsidP="0073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2.1.4, 5.1, </w:t>
      </w:r>
      <w:proofErr w:type="gramStart"/>
      <w:r>
        <w:rPr>
          <w:sz w:val="28"/>
          <w:szCs w:val="28"/>
        </w:rPr>
        <w:t>5.2  Положения</w:t>
      </w:r>
      <w:proofErr w:type="gramEnd"/>
      <w:r>
        <w:rPr>
          <w:sz w:val="28"/>
          <w:szCs w:val="28"/>
        </w:rPr>
        <w:t xml:space="preserve"> «О приватизации имущества муниципального образования «Звениговский муниципальный район», утверждённого решением Собрания депутатов муниципального образования «Звениговский муниципальный район» 03.09.2014 года № 334, Собрание депутатов</w:t>
      </w:r>
    </w:p>
    <w:p w14:paraId="0B1C7247" w14:textId="77777777"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5D58D366" w14:textId="77777777" w:rsidR="00697CC8" w:rsidRPr="00D00822" w:rsidRDefault="00697CC8" w:rsidP="00697CC8">
      <w:pPr>
        <w:jc w:val="center"/>
        <w:rPr>
          <w:b/>
          <w:sz w:val="28"/>
          <w:szCs w:val="28"/>
        </w:rPr>
      </w:pPr>
    </w:p>
    <w:p w14:paraId="33B2E671" w14:textId="77777777" w:rsidR="00E4114D" w:rsidRDefault="00E4114D" w:rsidP="00E4114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выполнении </w:t>
      </w:r>
      <w:r w:rsidRPr="00E4114D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муниципального образования «Звениговский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114D">
        <w:rPr>
          <w:rFonts w:ascii="Times New Roman" w:hAnsi="Times New Roman" w:cs="Times New Roman"/>
          <w:sz w:val="28"/>
          <w:szCs w:val="28"/>
        </w:rPr>
        <w:t>а 2019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713F5696" w14:textId="77777777" w:rsidR="000B7ABC" w:rsidRPr="00707357" w:rsidRDefault="00E4114D" w:rsidP="00E4114D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0B7ABC">
        <w:rPr>
          <w:szCs w:val="28"/>
        </w:rPr>
        <w:t xml:space="preserve">. </w:t>
      </w:r>
      <w:r w:rsidR="000B7ABC"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 w:rsidR="000B7ABC">
        <w:rPr>
          <w:szCs w:val="28"/>
        </w:rPr>
        <w:t xml:space="preserve">районной </w:t>
      </w:r>
      <w:r w:rsidR="000B7ABC" w:rsidRPr="000B7ABC">
        <w:rPr>
          <w:szCs w:val="28"/>
        </w:rPr>
        <w:t>газете «Звениговская неделя»</w:t>
      </w:r>
      <w:r w:rsidR="000B7ABC">
        <w:rPr>
          <w:szCs w:val="28"/>
        </w:rPr>
        <w:t xml:space="preserve"> и подлежит размещению </w:t>
      </w:r>
      <w:r w:rsidR="000B7ABC"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14:paraId="25E9BB05" w14:textId="77777777" w:rsidR="000B7ABC" w:rsidRPr="00707357" w:rsidRDefault="000B7ABC" w:rsidP="000B7ABC">
      <w:pPr>
        <w:ind w:firstLine="709"/>
        <w:jc w:val="both"/>
      </w:pPr>
    </w:p>
    <w:p w14:paraId="12B8727B" w14:textId="77777777"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8CFC" w14:textId="77777777"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97126" w14:textId="77777777"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0C66ADE" w14:textId="77777777" w:rsidR="00FB2895" w:rsidRDefault="007531DB" w:rsidP="002635A0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26FE72A2" w14:textId="77777777" w:rsidR="00697CC8" w:rsidRDefault="00697CC8">
      <w:pPr>
        <w:spacing w:after="200" w:line="276" w:lineRule="auto"/>
        <w:rPr>
          <w:sz w:val="28"/>
          <w:szCs w:val="28"/>
        </w:rPr>
      </w:pPr>
    </w:p>
    <w:p w14:paraId="27EB28AB" w14:textId="11F47918" w:rsidR="007343B0" w:rsidRDefault="007343B0">
      <w:pPr>
        <w:spacing w:after="200" w:line="276" w:lineRule="auto"/>
        <w:rPr>
          <w:sz w:val="28"/>
          <w:szCs w:val="28"/>
        </w:rPr>
      </w:pPr>
    </w:p>
    <w:p w14:paraId="4D174D12" w14:textId="77777777" w:rsidR="007343B0" w:rsidRDefault="007343B0">
      <w:pPr>
        <w:spacing w:after="200" w:line="276" w:lineRule="auto"/>
        <w:rPr>
          <w:sz w:val="18"/>
          <w:szCs w:val="18"/>
        </w:rPr>
        <w:sectPr w:rsidR="007343B0" w:rsidSect="002635A0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</w:p>
    <w:p w14:paraId="388D0CF7" w14:textId="56F81440" w:rsidR="007343B0" w:rsidRDefault="00863661" w:rsidP="007343B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7343B0">
        <w:rPr>
          <w:rFonts w:ascii="Times New Roman" w:hAnsi="Times New Roman" w:cs="Times New Roman"/>
          <w:sz w:val="24"/>
          <w:szCs w:val="24"/>
        </w:rPr>
        <w:t xml:space="preserve"> Собрания</w:t>
      </w:r>
      <w:proofErr w:type="gramEnd"/>
      <w:r w:rsidR="007343B0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14:paraId="6038213E" w14:textId="7062EF64" w:rsidR="007343B0" w:rsidRDefault="007343B0" w:rsidP="007343B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661">
        <w:rPr>
          <w:rFonts w:ascii="Times New Roman" w:hAnsi="Times New Roman" w:cs="Times New Roman"/>
          <w:sz w:val="24"/>
          <w:szCs w:val="24"/>
        </w:rPr>
        <w:t xml:space="preserve">от 19 </w:t>
      </w:r>
      <w:proofErr w:type="gramStart"/>
      <w:r w:rsidR="00863661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661">
        <w:rPr>
          <w:rFonts w:ascii="Times New Roman" w:hAnsi="Times New Roman" w:cs="Times New Roman"/>
          <w:sz w:val="24"/>
          <w:szCs w:val="24"/>
        </w:rPr>
        <w:t>№ 91</w:t>
      </w:r>
    </w:p>
    <w:p w14:paraId="6460390A" w14:textId="77777777" w:rsidR="007343B0" w:rsidRDefault="007343B0" w:rsidP="007343B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A791597" w14:textId="77777777" w:rsidR="007343B0" w:rsidRDefault="007343B0" w:rsidP="007343B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23E1D57" w14:textId="77777777" w:rsidR="007343B0" w:rsidRDefault="007343B0" w:rsidP="007343B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53F88A7D" w14:textId="77777777" w:rsidR="007343B0" w:rsidRDefault="007343B0" w:rsidP="007343B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прогнозного плана приватизации муниципального имущества</w:t>
      </w:r>
    </w:p>
    <w:p w14:paraId="00E5CF3B" w14:textId="77777777" w:rsidR="007343B0" w:rsidRDefault="007343B0" w:rsidP="007343B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"Звениговский муниципальный район» за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B4BBA8B" w14:textId="77777777" w:rsidR="007343B0" w:rsidRDefault="007343B0" w:rsidP="007343B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400B22" w14:textId="77777777" w:rsidR="007343B0" w:rsidRDefault="007343B0" w:rsidP="007343B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341"/>
        <w:gridCol w:w="3785"/>
        <w:gridCol w:w="2400"/>
        <w:gridCol w:w="2254"/>
      </w:tblGrid>
      <w:tr w:rsidR="007343B0" w:rsidRPr="00DA5898" w14:paraId="5D5B9796" w14:textId="77777777" w:rsidTr="00D0198B">
        <w:tc>
          <w:tcPr>
            <w:tcW w:w="675" w:type="dxa"/>
            <w:shd w:val="clear" w:color="auto" w:fill="auto"/>
            <w:vAlign w:val="center"/>
          </w:tcPr>
          <w:p w14:paraId="7AF81C3C" w14:textId="77777777" w:rsidR="007343B0" w:rsidRPr="005D5429" w:rsidRDefault="007343B0" w:rsidP="00D0198B">
            <w:pPr>
              <w:jc w:val="center"/>
              <w:rPr>
                <w:b/>
              </w:rPr>
            </w:pPr>
            <w:r w:rsidRPr="005D5429">
              <w:rPr>
                <w:b/>
                <w:sz w:val="22"/>
                <w:szCs w:val="22"/>
              </w:rPr>
              <w:t>№</w:t>
            </w:r>
          </w:p>
          <w:p w14:paraId="1B601C37" w14:textId="77777777" w:rsidR="007343B0" w:rsidRPr="005D5429" w:rsidRDefault="007343B0" w:rsidP="00D0198B">
            <w:pPr>
              <w:jc w:val="center"/>
              <w:rPr>
                <w:b/>
              </w:rPr>
            </w:pPr>
            <w:r w:rsidRPr="005D542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51272B8B" w14:textId="77777777" w:rsidR="007343B0" w:rsidRPr="005D5429" w:rsidRDefault="007343B0" w:rsidP="00D0198B">
            <w:pPr>
              <w:jc w:val="center"/>
              <w:rPr>
                <w:b/>
              </w:rPr>
            </w:pPr>
            <w:r w:rsidRPr="005D5429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BE4ADC" w14:textId="77777777" w:rsidR="007343B0" w:rsidRPr="005D5429" w:rsidRDefault="007343B0" w:rsidP="00D0198B">
            <w:pPr>
              <w:jc w:val="center"/>
              <w:rPr>
                <w:b/>
              </w:rPr>
            </w:pPr>
            <w:r w:rsidRPr="005D5429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AD22F" w14:textId="77777777" w:rsidR="007343B0" w:rsidRPr="005D5429" w:rsidRDefault="007343B0" w:rsidP="00D0198B">
            <w:pPr>
              <w:jc w:val="center"/>
              <w:rPr>
                <w:b/>
              </w:rPr>
            </w:pPr>
            <w:r w:rsidRPr="005D5429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2268" w:type="dxa"/>
            <w:vAlign w:val="center"/>
          </w:tcPr>
          <w:p w14:paraId="2A6E1D02" w14:textId="77777777" w:rsidR="007343B0" w:rsidRPr="005D5429" w:rsidRDefault="007343B0" w:rsidP="00D019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7343B0" w:rsidRPr="00DA5898" w14:paraId="30D1CBFB" w14:textId="77777777" w:rsidTr="00D0198B">
        <w:tc>
          <w:tcPr>
            <w:tcW w:w="675" w:type="dxa"/>
            <w:shd w:val="clear" w:color="auto" w:fill="auto"/>
            <w:vAlign w:val="center"/>
          </w:tcPr>
          <w:p w14:paraId="1DD348BC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1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4D9A15B5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Нежилое здание общая площадь 86,0 </w:t>
            </w:r>
            <w:proofErr w:type="spellStart"/>
            <w:r w:rsidRPr="005D5429">
              <w:rPr>
                <w:sz w:val="22"/>
                <w:szCs w:val="22"/>
              </w:rPr>
              <w:t>кв.м</w:t>
            </w:r>
            <w:proofErr w:type="spellEnd"/>
            <w:r w:rsidRPr="005D5429">
              <w:rPr>
                <w:sz w:val="22"/>
                <w:szCs w:val="22"/>
              </w:rPr>
              <w:t xml:space="preserve">. с земельным участком общей площадью 188 </w:t>
            </w:r>
            <w:proofErr w:type="spellStart"/>
            <w:r w:rsidRPr="005D5429">
              <w:rPr>
                <w:sz w:val="22"/>
                <w:szCs w:val="22"/>
              </w:rPr>
              <w:t>кв.м</w:t>
            </w:r>
            <w:proofErr w:type="spellEnd"/>
            <w:r w:rsidRPr="005D542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3FB08C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РМЭ, Звениговский район, </w:t>
            </w:r>
            <w:proofErr w:type="spellStart"/>
            <w:r w:rsidRPr="005D5429">
              <w:rPr>
                <w:sz w:val="22"/>
                <w:szCs w:val="22"/>
              </w:rPr>
              <w:t>д.Кокшамары</w:t>
            </w:r>
            <w:proofErr w:type="spellEnd"/>
            <w:r w:rsidRPr="005D5429">
              <w:rPr>
                <w:sz w:val="22"/>
                <w:szCs w:val="22"/>
              </w:rPr>
              <w:t xml:space="preserve">, </w:t>
            </w:r>
            <w:proofErr w:type="spellStart"/>
            <w:r w:rsidRPr="005D5429">
              <w:rPr>
                <w:sz w:val="22"/>
                <w:szCs w:val="22"/>
              </w:rPr>
              <w:t>ул.Первомайская</w:t>
            </w:r>
            <w:proofErr w:type="spellEnd"/>
            <w:r w:rsidRPr="005D5429">
              <w:rPr>
                <w:sz w:val="22"/>
                <w:szCs w:val="22"/>
              </w:rPr>
              <w:t>, д.1а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64C500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5E6582F" w14:textId="77777777" w:rsidR="007343B0" w:rsidRPr="005D5429" w:rsidRDefault="007343B0" w:rsidP="00D0198B">
            <w:pPr>
              <w:jc w:val="center"/>
            </w:pPr>
            <w:r>
              <w:rPr>
                <w:sz w:val="22"/>
                <w:szCs w:val="22"/>
              </w:rPr>
              <w:t>не продан</w:t>
            </w:r>
          </w:p>
        </w:tc>
      </w:tr>
      <w:tr w:rsidR="007343B0" w:rsidRPr="00DA5898" w14:paraId="0C5C6865" w14:textId="77777777" w:rsidTr="00D0198B">
        <w:tc>
          <w:tcPr>
            <w:tcW w:w="675" w:type="dxa"/>
            <w:shd w:val="clear" w:color="auto" w:fill="auto"/>
            <w:vAlign w:val="center"/>
          </w:tcPr>
          <w:p w14:paraId="7B8B2BE7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2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25204750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Нежилое здание, общая площадь 127,1 </w:t>
            </w:r>
            <w:proofErr w:type="spellStart"/>
            <w:r w:rsidRPr="005D5429">
              <w:rPr>
                <w:sz w:val="22"/>
                <w:szCs w:val="22"/>
              </w:rPr>
              <w:t>кв.м</w:t>
            </w:r>
            <w:proofErr w:type="spellEnd"/>
            <w:r w:rsidRPr="005D5429">
              <w:rPr>
                <w:sz w:val="22"/>
                <w:szCs w:val="22"/>
              </w:rPr>
              <w:t xml:space="preserve">., с земельным участком общей площадью 1 775 </w:t>
            </w:r>
            <w:proofErr w:type="spellStart"/>
            <w:proofErr w:type="gramStart"/>
            <w:r w:rsidRPr="005D5429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625C8E6B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РМЭ, Звениговский район, </w:t>
            </w:r>
            <w:proofErr w:type="spellStart"/>
            <w:r w:rsidRPr="005D5429">
              <w:rPr>
                <w:sz w:val="22"/>
                <w:szCs w:val="22"/>
              </w:rPr>
              <w:t>п.Чёрное</w:t>
            </w:r>
            <w:proofErr w:type="spellEnd"/>
            <w:r w:rsidRPr="005D5429">
              <w:rPr>
                <w:sz w:val="22"/>
                <w:szCs w:val="22"/>
              </w:rPr>
              <w:t xml:space="preserve"> Озеро, </w:t>
            </w:r>
            <w:proofErr w:type="spellStart"/>
            <w:r w:rsidRPr="005D5429">
              <w:rPr>
                <w:sz w:val="22"/>
                <w:szCs w:val="22"/>
              </w:rPr>
              <w:t>ул.Черноозёрская</w:t>
            </w:r>
            <w:proofErr w:type="spellEnd"/>
            <w:r w:rsidRPr="005D5429">
              <w:rPr>
                <w:sz w:val="22"/>
                <w:szCs w:val="22"/>
              </w:rPr>
              <w:t>, д.2а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08E38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2ECAAAC" w14:textId="77777777" w:rsidR="007343B0" w:rsidRPr="005D5429" w:rsidRDefault="007343B0" w:rsidP="00D0198B">
            <w:pPr>
              <w:jc w:val="center"/>
            </w:pPr>
            <w:r>
              <w:rPr>
                <w:sz w:val="22"/>
                <w:szCs w:val="22"/>
              </w:rPr>
              <w:t>не продан</w:t>
            </w:r>
          </w:p>
        </w:tc>
      </w:tr>
      <w:tr w:rsidR="007343B0" w:rsidRPr="00DA5898" w14:paraId="1B6BDEDD" w14:textId="77777777" w:rsidTr="00D0198B">
        <w:tc>
          <w:tcPr>
            <w:tcW w:w="675" w:type="dxa"/>
            <w:shd w:val="clear" w:color="auto" w:fill="auto"/>
            <w:vAlign w:val="center"/>
          </w:tcPr>
          <w:p w14:paraId="501DB159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3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E298830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Здание средней школы №1 «Березка», общей площадью 1295,7 </w:t>
            </w:r>
            <w:proofErr w:type="spellStart"/>
            <w:r w:rsidRPr="005D5429">
              <w:rPr>
                <w:sz w:val="22"/>
                <w:szCs w:val="22"/>
              </w:rPr>
              <w:t>кв.м</w:t>
            </w:r>
            <w:proofErr w:type="spellEnd"/>
            <w:r w:rsidRPr="005D5429">
              <w:rPr>
                <w:sz w:val="22"/>
                <w:szCs w:val="22"/>
              </w:rPr>
              <w:t>., с земельным участком общей площадью</w:t>
            </w:r>
            <w:r>
              <w:rPr>
                <w:sz w:val="22"/>
                <w:szCs w:val="22"/>
              </w:rPr>
              <w:t xml:space="preserve"> </w:t>
            </w:r>
            <w:r w:rsidRPr="005D5429">
              <w:rPr>
                <w:sz w:val="22"/>
                <w:szCs w:val="22"/>
              </w:rPr>
              <w:t xml:space="preserve">4627 </w:t>
            </w:r>
            <w:proofErr w:type="spellStart"/>
            <w:r w:rsidRPr="005D5429">
              <w:rPr>
                <w:sz w:val="22"/>
                <w:szCs w:val="22"/>
              </w:rPr>
              <w:t>кв.м</w:t>
            </w:r>
            <w:proofErr w:type="spellEnd"/>
            <w:r w:rsidRPr="005D542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A5FA5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 xml:space="preserve">РМЭ, Звениговский </w:t>
            </w:r>
            <w:proofErr w:type="gramStart"/>
            <w:r w:rsidRPr="005D5429">
              <w:rPr>
                <w:sz w:val="22"/>
                <w:szCs w:val="22"/>
              </w:rPr>
              <w:t xml:space="preserve">район,  </w:t>
            </w:r>
            <w:proofErr w:type="spellStart"/>
            <w:r w:rsidRPr="005D5429">
              <w:rPr>
                <w:sz w:val="22"/>
                <w:szCs w:val="22"/>
              </w:rPr>
              <w:t>п.Красногорский</w:t>
            </w:r>
            <w:proofErr w:type="spellEnd"/>
            <w:proofErr w:type="gramEnd"/>
            <w:r w:rsidRPr="005D5429">
              <w:rPr>
                <w:sz w:val="22"/>
                <w:szCs w:val="22"/>
              </w:rPr>
              <w:t xml:space="preserve">, </w:t>
            </w:r>
            <w:proofErr w:type="spellStart"/>
            <w:r w:rsidRPr="005D5429">
              <w:rPr>
                <w:sz w:val="22"/>
                <w:szCs w:val="22"/>
              </w:rPr>
              <w:t>ул.Александрова</w:t>
            </w:r>
            <w:proofErr w:type="spellEnd"/>
            <w:r w:rsidRPr="005D5429">
              <w:rPr>
                <w:sz w:val="22"/>
                <w:szCs w:val="22"/>
              </w:rPr>
              <w:t>, дом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41E59" w14:textId="77777777" w:rsidR="007343B0" w:rsidRPr="005D5429" w:rsidRDefault="007343B0" w:rsidP="00D0198B">
            <w:pPr>
              <w:jc w:val="center"/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76DD1B43" w14:textId="77777777" w:rsidR="007343B0" w:rsidRPr="005D5429" w:rsidRDefault="007343B0" w:rsidP="00D0198B">
            <w:pPr>
              <w:jc w:val="center"/>
            </w:pPr>
            <w:r>
              <w:rPr>
                <w:sz w:val="22"/>
                <w:szCs w:val="22"/>
              </w:rPr>
              <w:t>не продан</w:t>
            </w:r>
          </w:p>
        </w:tc>
      </w:tr>
    </w:tbl>
    <w:p w14:paraId="14519223" w14:textId="77777777" w:rsidR="007343B0" w:rsidRDefault="007343B0" w:rsidP="007343B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2BA3416" w14:textId="7CFE9140" w:rsidR="00E32083" w:rsidRDefault="00E32083">
      <w:pPr>
        <w:spacing w:after="200" w:line="276" w:lineRule="auto"/>
        <w:rPr>
          <w:sz w:val="28"/>
          <w:szCs w:val="28"/>
        </w:rPr>
      </w:pPr>
    </w:p>
    <w:sectPr w:rsidR="00E32083" w:rsidSect="007343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79F8" w14:textId="77777777" w:rsidR="00C84072" w:rsidRDefault="00C84072" w:rsidP="00811133">
      <w:r>
        <w:separator/>
      </w:r>
    </w:p>
  </w:endnote>
  <w:endnote w:type="continuationSeparator" w:id="0">
    <w:p w14:paraId="65CA052A" w14:textId="77777777" w:rsidR="00C84072" w:rsidRDefault="00C84072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C053" w14:textId="77777777" w:rsidR="00C84072" w:rsidRDefault="00C84072" w:rsidP="00811133">
      <w:r>
        <w:separator/>
      </w:r>
    </w:p>
  </w:footnote>
  <w:footnote w:type="continuationSeparator" w:id="0">
    <w:p w14:paraId="33C0AAA0" w14:textId="77777777" w:rsidR="00C84072" w:rsidRDefault="00C84072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1D6D" w14:textId="77777777" w:rsidR="00811133" w:rsidRDefault="009C4C0E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9CA8DB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038D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0A32B9D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53135"/>
    <w:rsid w:val="00185969"/>
    <w:rsid w:val="001F0682"/>
    <w:rsid w:val="00216A9F"/>
    <w:rsid w:val="00225EF7"/>
    <w:rsid w:val="002635A0"/>
    <w:rsid w:val="00293EB7"/>
    <w:rsid w:val="00307198"/>
    <w:rsid w:val="00315692"/>
    <w:rsid w:val="003B43E2"/>
    <w:rsid w:val="00410116"/>
    <w:rsid w:val="00425811"/>
    <w:rsid w:val="00502EE9"/>
    <w:rsid w:val="00503C98"/>
    <w:rsid w:val="00516226"/>
    <w:rsid w:val="005246A1"/>
    <w:rsid w:val="00532DBA"/>
    <w:rsid w:val="00537A23"/>
    <w:rsid w:val="00570B46"/>
    <w:rsid w:val="005811D5"/>
    <w:rsid w:val="00593BAD"/>
    <w:rsid w:val="005948DB"/>
    <w:rsid w:val="00615F11"/>
    <w:rsid w:val="006316EB"/>
    <w:rsid w:val="00641B72"/>
    <w:rsid w:val="00697CC8"/>
    <w:rsid w:val="006B1594"/>
    <w:rsid w:val="006E1CEC"/>
    <w:rsid w:val="007064E8"/>
    <w:rsid w:val="007343B0"/>
    <w:rsid w:val="0074125E"/>
    <w:rsid w:val="007531DB"/>
    <w:rsid w:val="00783233"/>
    <w:rsid w:val="007B6C1E"/>
    <w:rsid w:val="007D7A46"/>
    <w:rsid w:val="008105E1"/>
    <w:rsid w:val="00811133"/>
    <w:rsid w:val="00827D07"/>
    <w:rsid w:val="00863661"/>
    <w:rsid w:val="008957E1"/>
    <w:rsid w:val="008B6734"/>
    <w:rsid w:val="008D0263"/>
    <w:rsid w:val="008E0625"/>
    <w:rsid w:val="0090231E"/>
    <w:rsid w:val="00925367"/>
    <w:rsid w:val="00927271"/>
    <w:rsid w:val="00965C1C"/>
    <w:rsid w:val="00974DCA"/>
    <w:rsid w:val="009B67FF"/>
    <w:rsid w:val="009C4C0E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84072"/>
    <w:rsid w:val="00CE1FC8"/>
    <w:rsid w:val="00CF301C"/>
    <w:rsid w:val="00D4237C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4114D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5E96"/>
  <w15:docId w15:val="{CBB3DEEA-7303-46D5-BB2E-D5A8D198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3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2020-02-20T05:32:00Z</cp:lastPrinted>
  <dcterms:created xsi:type="dcterms:W3CDTF">2020-02-20T05:23:00Z</dcterms:created>
  <dcterms:modified xsi:type="dcterms:W3CDTF">2020-02-20T05:33:00Z</dcterms:modified>
</cp:coreProperties>
</file>