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54F38">
        <w:rPr>
          <w:rFonts w:ascii="Times New Roman" w:hAnsi="Times New Roman"/>
          <w:sz w:val="28"/>
          <w:szCs w:val="28"/>
        </w:rPr>
        <w:t>30 декабря 2021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№ </w:t>
      </w:r>
      <w:r w:rsidR="00854F38">
        <w:rPr>
          <w:rFonts w:ascii="Times New Roman" w:hAnsi="Times New Roman"/>
          <w:sz w:val="28"/>
          <w:szCs w:val="28"/>
        </w:rPr>
        <w:t>174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71610" w:rsidRPr="00371610" w:rsidRDefault="00371610" w:rsidP="0037161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71610">
        <w:rPr>
          <w:rFonts w:ascii="Times New Roman" w:hAnsi="Times New Roman"/>
          <w:sz w:val="28"/>
          <w:szCs w:val="28"/>
        </w:rPr>
        <w:t>О выборе способа формирования фонда капитального ремонта</w:t>
      </w:r>
      <w:r w:rsidR="00854F38">
        <w:rPr>
          <w:rFonts w:ascii="Times New Roman" w:hAnsi="Times New Roman"/>
          <w:sz w:val="28"/>
          <w:szCs w:val="28"/>
        </w:rPr>
        <w:t>.</w:t>
      </w:r>
    </w:p>
    <w:p w:rsidR="00371610" w:rsidRPr="00371610" w:rsidRDefault="00371610" w:rsidP="0037161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71610" w:rsidRPr="00371610" w:rsidRDefault="00371610" w:rsidP="00371610">
      <w:pPr>
        <w:pStyle w:val="aa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1610">
        <w:rPr>
          <w:rFonts w:ascii="Times New Roman" w:hAnsi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 в Российской Федерации», с пунктом 7 статьи 170 Жилищного Кодекса  Российской Федерации, с Законом Республики Марий Эл от 20 сентября2013 г. № 35-З «О регулировании отдельных отношений по организации  проведения капитального общего имущества в многоквартирных домах на территории Республики Марий Эл», на основании итогов проведения собраний</w:t>
      </w:r>
      <w:proofErr w:type="gramEnd"/>
      <w:r w:rsidRPr="00371610">
        <w:rPr>
          <w:rFonts w:ascii="Times New Roman" w:hAnsi="Times New Roman"/>
          <w:sz w:val="28"/>
          <w:szCs w:val="28"/>
        </w:rPr>
        <w:t xml:space="preserve"> с собственниками помещений в многоквартирных домах, </w:t>
      </w:r>
      <w:r>
        <w:rPr>
          <w:rFonts w:ascii="Times New Roman" w:hAnsi="Times New Roman"/>
          <w:sz w:val="28"/>
          <w:szCs w:val="28"/>
        </w:rPr>
        <w:t>Кокшайская сельская администрация,</w:t>
      </w:r>
    </w:p>
    <w:p w:rsidR="00371610" w:rsidRPr="00371610" w:rsidRDefault="00371610" w:rsidP="00371610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371610" w:rsidRPr="00371610" w:rsidRDefault="00371610" w:rsidP="00371610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71610">
        <w:rPr>
          <w:rFonts w:ascii="Times New Roman" w:hAnsi="Times New Roman"/>
          <w:sz w:val="28"/>
          <w:szCs w:val="28"/>
        </w:rPr>
        <w:t>ПОСТАНОВЛЯЕТ:</w:t>
      </w:r>
    </w:p>
    <w:p w:rsidR="00371610" w:rsidRPr="00371610" w:rsidRDefault="00371610" w:rsidP="00371610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371610" w:rsidRDefault="00371610" w:rsidP="0037161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610">
        <w:rPr>
          <w:rFonts w:ascii="Times New Roman" w:hAnsi="Times New Roman"/>
          <w:sz w:val="28"/>
          <w:szCs w:val="28"/>
        </w:rPr>
        <w:t xml:space="preserve">1. Сформировать фонд капитального ремонта в отношении многоквартирных домов, расположенных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371610">
        <w:rPr>
          <w:rFonts w:ascii="Times New Roman" w:hAnsi="Times New Roman"/>
          <w:sz w:val="28"/>
          <w:szCs w:val="28"/>
        </w:rPr>
        <w:t xml:space="preserve"> на счете регионального оператора  - Некоммерческой организации  «Республиканский фонд капитального ремонта общего имущества в многоквартирных домах на территории  Республики Марий Эл»</w:t>
      </w:r>
      <w:r>
        <w:rPr>
          <w:rFonts w:ascii="Times New Roman" w:hAnsi="Times New Roman"/>
          <w:sz w:val="28"/>
          <w:szCs w:val="28"/>
        </w:rPr>
        <w:t>.</w:t>
      </w:r>
    </w:p>
    <w:p w:rsidR="00371610" w:rsidRPr="00371610" w:rsidRDefault="00371610" w:rsidP="00371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161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371610">
        <w:rPr>
          <w:rFonts w:ascii="Times New Roman" w:hAnsi="Times New Roman"/>
          <w:sz w:val="28"/>
          <w:szCs w:val="28"/>
        </w:rPr>
        <w:t>).</w:t>
      </w:r>
    </w:p>
    <w:p w:rsidR="00371610" w:rsidRPr="00371610" w:rsidRDefault="00371610" w:rsidP="0037161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610">
        <w:rPr>
          <w:rFonts w:ascii="Times New Roman" w:hAnsi="Times New Roman"/>
          <w:sz w:val="28"/>
          <w:szCs w:val="28"/>
        </w:rPr>
        <w:t>2. Обнародовать настоящее постановление в местах для размещения нормативно-правовых актов и разместить на официальном  сайте поселения в сети «Интернет».</w:t>
      </w:r>
    </w:p>
    <w:p w:rsidR="00371610" w:rsidRPr="00371610" w:rsidRDefault="00371610" w:rsidP="00371610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71610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3716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16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71610" w:rsidRPr="00371610" w:rsidRDefault="00371610" w:rsidP="00371610">
      <w:pPr>
        <w:rPr>
          <w:rFonts w:ascii="Times New Roman" w:hAnsi="Times New Roman"/>
          <w:sz w:val="28"/>
          <w:szCs w:val="28"/>
        </w:rPr>
      </w:pPr>
    </w:p>
    <w:p w:rsidR="00371610" w:rsidRPr="00371610" w:rsidRDefault="00371610" w:rsidP="00371610">
      <w:pPr>
        <w:rPr>
          <w:rFonts w:ascii="Times New Roman" w:hAnsi="Times New Roman"/>
          <w:sz w:val="28"/>
          <w:szCs w:val="28"/>
        </w:rPr>
      </w:pPr>
    </w:p>
    <w:p w:rsidR="00FD38A1" w:rsidRPr="00371610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586F19" w:rsidRDefault="00586F19" w:rsidP="004B54CC">
      <w:pPr>
        <w:pStyle w:val="a9"/>
        <w:jc w:val="center"/>
        <w:rPr>
          <w:sz w:val="28"/>
          <w:szCs w:val="28"/>
        </w:rPr>
      </w:pPr>
    </w:p>
    <w:p w:rsidR="00FE5B90" w:rsidRDefault="009C2C3D" w:rsidP="004B54CC">
      <w:pPr>
        <w:pStyle w:val="a9"/>
        <w:jc w:val="center"/>
        <w:rPr>
          <w:sz w:val="28"/>
          <w:szCs w:val="28"/>
        </w:rPr>
      </w:pPr>
      <w:r w:rsidRPr="009C2C3D">
        <w:rPr>
          <w:sz w:val="28"/>
          <w:szCs w:val="28"/>
        </w:rPr>
        <w:t>Глава Администрации                                          П.Н. Николаев</w:t>
      </w:r>
    </w:p>
    <w:p w:rsidR="00371610" w:rsidRDefault="00371610" w:rsidP="004B54CC">
      <w:pPr>
        <w:pStyle w:val="a9"/>
        <w:jc w:val="center"/>
        <w:rPr>
          <w:sz w:val="28"/>
          <w:szCs w:val="28"/>
        </w:rPr>
      </w:pPr>
    </w:p>
    <w:p w:rsidR="00371610" w:rsidRDefault="00371610" w:rsidP="004B54CC">
      <w:pPr>
        <w:pStyle w:val="a9"/>
        <w:jc w:val="center"/>
        <w:rPr>
          <w:sz w:val="28"/>
          <w:szCs w:val="28"/>
        </w:rPr>
      </w:pPr>
    </w:p>
    <w:p w:rsidR="00371610" w:rsidRDefault="00371610" w:rsidP="004B54CC">
      <w:pPr>
        <w:pStyle w:val="a9"/>
        <w:jc w:val="center"/>
        <w:rPr>
          <w:sz w:val="28"/>
          <w:szCs w:val="28"/>
        </w:rPr>
      </w:pPr>
    </w:p>
    <w:p w:rsidR="00371610" w:rsidRDefault="00371610" w:rsidP="004B54CC">
      <w:pPr>
        <w:pStyle w:val="a9"/>
        <w:jc w:val="center"/>
        <w:rPr>
          <w:sz w:val="28"/>
          <w:szCs w:val="28"/>
        </w:rPr>
      </w:pPr>
    </w:p>
    <w:p w:rsidR="00371610" w:rsidRPr="00CD5018" w:rsidRDefault="00371610" w:rsidP="00371610">
      <w:pPr>
        <w:pStyle w:val="a9"/>
        <w:jc w:val="right"/>
        <w:rPr>
          <w:sz w:val="20"/>
          <w:szCs w:val="20"/>
        </w:rPr>
      </w:pPr>
      <w:r w:rsidRPr="00CD5018">
        <w:rPr>
          <w:sz w:val="20"/>
          <w:szCs w:val="20"/>
        </w:rPr>
        <w:lastRenderedPageBreak/>
        <w:t>Приложение к постановлению</w:t>
      </w:r>
    </w:p>
    <w:p w:rsidR="00371610" w:rsidRPr="00CD5018" w:rsidRDefault="00371610" w:rsidP="00371610">
      <w:pPr>
        <w:pStyle w:val="a9"/>
        <w:jc w:val="right"/>
        <w:rPr>
          <w:sz w:val="20"/>
          <w:szCs w:val="20"/>
        </w:rPr>
      </w:pPr>
      <w:r w:rsidRPr="00CD5018">
        <w:rPr>
          <w:sz w:val="20"/>
          <w:szCs w:val="20"/>
        </w:rPr>
        <w:t>Кокшайской сельской администрации</w:t>
      </w:r>
    </w:p>
    <w:p w:rsidR="00371610" w:rsidRPr="00703F78" w:rsidRDefault="00371610" w:rsidP="00371610">
      <w:pPr>
        <w:pStyle w:val="a9"/>
        <w:jc w:val="right"/>
        <w:rPr>
          <w:sz w:val="20"/>
          <w:szCs w:val="20"/>
        </w:rPr>
      </w:pPr>
      <w:r w:rsidRPr="00703F78">
        <w:rPr>
          <w:sz w:val="20"/>
          <w:szCs w:val="20"/>
        </w:rPr>
        <w:t>№</w:t>
      </w:r>
      <w:r w:rsidR="00854F38">
        <w:rPr>
          <w:sz w:val="20"/>
          <w:szCs w:val="20"/>
        </w:rPr>
        <w:t xml:space="preserve">  174</w:t>
      </w:r>
      <w:r>
        <w:rPr>
          <w:sz w:val="20"/>
          <w:szCs w:val="20"/>
        </w:rPr>
        <w:t xml:space="preserve"> </w:t>
      </w:r>
      <w:r w:rsidRPr="00703F78">
        <w:rPr>
          <w:sz w:val="20"/>
          <w:szCs w:val="20"/>
        </w:rPr>
        <w:t xml:space="preserve"> от</w:t>
      </w:r>
      <w:r>
        <w:rPr>
          <w:sz w:val="20"/>
          <w:szCs w:val="20"/>
        </w:rPr>
        <w:t xml:space="preserve">  </w:t>
      </w:r>
      <w:r w:rsidR="00854F38">
        <w:rPr>
          <w:sz w:val="20"/>
          <w:szCs w:val="20"/>
        </w:rPr>
        <w:t>30.12.2021</w:t>
      </w:r>
      <w:r w:rsidRPr="00703F78">
        <w:rPr>
          <w:sz w:val="20"/>
          <w:szCs w:val="20"/>
        </w:rPr>
        <w:t>г</w:t>
      </w:r>
    </w:p>
    <w:p w:rsidR="00371610" w:rsidRDefault="00371610" w:rsidP="00371610">
      <w:pPr>
        <w:pStyle w:val="a9"/>
        <w:jc w:val="center"/>
        <w:rPr>
          <w:sz w:val="28"/>
          <w:szCs w:val="28"/>
        </w:rPr>
      </w:pPr>
    </w:p>
    <w:p w:rsidR="00371610" w:rsidRDefault="00371610" w:rsidP="0037161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многоквартирных домов расположенных в границах Кокшайского сельского поселения для включения в </w:t>
      </w:r>
      <w:r w:rsidRPr="00371610">
        <w:rPr>
          <w:sz w:val="28"/>
          <w:szCs w:val="28"/>
        </w:rPr>
        <w:t>Республиканский фонд капитального ремонта общего имущества в многоквартирных домах на территории  Республики Марий Эл</w:t>
      </w:r>
      <w:r>
        <w:rPr>
          <w:sz w:val="28"/>
          <w:szCs w:val="28"/>
        </w:rPr>
        <w:t>.</w:t>
      </w:r>
    </w:p>
    <w:p w:rsidR="00371610" w:rsidRDefault="00371610" w:rsidP="00371610">
      <w:pPr>
        <w:pStyle w:val="a9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4109"/>
        <w:gridCol w:w="2464"/>
        <w:gridCol w:w="2464"/>
      </w:tblGrid>
      <w:tr w:rsidR="00371610" w:rsidRPr="00371610" w:rsidTr="00371610">
        <w:tc>
          <w:tcPr>
            <w:tcW w:w="817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 w:rsidRPr="00371610">
              <w:rPr>
                <w:sz w:val="22"/>
                <w:szCs w:val="22"/>
              </w:rPr>
              <w:t xml:space="preserve">№ </w:t>
            </w:r>
            <w:proofErr w:type="spellStart"/>
            <w:r w:rsidRPr="00371610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109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 w:rsidRPr="00371610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 w:rsidRPr="00371610">
              <w:rPr>
                <w:sz w:val="22"/>
                <w:szCs w:val="22"/>
              </w:rPr>
              <w:t xml:space="preserve">Количество квартир </w:t>
            </w: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 w:rsidRPr="00371610">
              <w:rPr>
                <w:sz w:val="22"/>
                <w:szCs w:val="22"/>
              </w:rPr>
              <w:t>примечание</w:t>
            </w:r>
          </w:p>
        </w:tc>
      </w:tr>
      <w:tr w:rsidR="00371610" w:rsidRPr="00371610" w:rsidTr="00371610">
        <w:tc>
          <w:tcPr>
            <w:tcW w:w="817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09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Марий Эл, Звениговский район, д.Шимшурга, ул.Шимшургинская д.43а</w:t>
            </w: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371610" w:rsidRPr="00371610" w:rsidTr="00371610">
        <w:tc>
          <w:tcPr>
            <w:tcW w:w="817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  <w:tr w:rsidR="00371610" w:rsidRPr="00371610" w:rsidTr="00371610">
        <w:tc>
          <w:tcPr>
            <w:tcW w:w="817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  <w:tc>
          <w:tcPr>
            <w:tcW w:w="2464" w:type="dxa"/>
          </w:tcPr>
          <w:p w:rsidR="00371610" w:rsidRPr="00371610" w:rsidRDefault="00371610" w:rsidP="00371610">
            <w:pPr>
              <w:pStyle w:val="a9"/>
              <w:jc w:val="center"/>
              <w:rPr>
                <w:sz w:val="22"/>
                <w:szCs w:val="22"/>
              </w:rPr>
            </w:pPr>
          </w:p>
        </w:tc>
      </w:tr>
    </w:tbl>
    <w:p w:rsidR="00371610" w:rsidRPr="00C562F8" w:rsidRDefault="00371610" w:rsidP="00371610">
      <w:pPr>
        <w:pStyle w:val="a9"/>
        <w:jc w:val="center"/>
        <w:rPr>
          <w:sz w:val="28"/>
          <w:szCs w:val="28"/>
        </w:rPr>
      </w:pPr>
    </w:p>
    <w:sectPr w:rsidR="0037161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26996"/>
    <w:rsid w:val="0013469D"/>
    <w:rsid w:val="00136053"/>
    <w:rsid w:val="001452F5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1610"/>
    <w:rsid w:val="00380700"/>
    <w:rsid w:val="0038182C"/>
    <w:rsid w:val="00382A5E"/>
    <w:rsid w:val="00386BB5"/>
    <w:rsid w:val="00392603"/>
    <w:rsid w:val="003942C1"/>
    <w:rsid w:val="003A24BE"/>
    <w:rsid w:val="003B3839"/>
    <w:rsid w:val="003C0DF4"/>
    <w:rsid w:val="003C5BA3"/>
    <w:rsid w:val="003C7EF8"/>
    <w:rsid w:val="003D278A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0D0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4F38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C29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2022-10-26T10:21:00Z</cp:lastPrinted>
  <dcterms:created xsi:type="dcterms:W3CDTF">2022-10-26T09:38:00Z</dcterms:created>
  <dcterms:modified xsi:type="dcterms:W3CDTF">2022-10-26T10:22:00Z</dcterms:modified>
</cp:coreProperties>
</file>