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C0C" w:rsidRPr="00746748" w:rsidRDefault="00ED4C0C" w:rsidP="007467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64EAA" w:rsidRPr="005B6239" w:rsidRDefault="00D64EAA" w:rsidP="00D64EA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Приложение 2</w:t>
      </w:r>
    </w:p>
    <w:p w:rsidR="00D64EAA" w:rsidRPr="00746748" w:rsidRDefault="00D64EAA" w:rsidP="00D64EA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64EAA" w:rsidRPr="00746748" w:rsidRDefault="00D64EAA" w:rsidP="00D64EA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746748">
        <w:rPr>
          <w:rFonts w:ascii="Times New Roman" w:hAnsi="Times New Roman" w:cs="Times New Roman"/>
          <w:sz w:val="24"/>
          <w:szCs w:val="24"/>
        </w:rPr>
        <w:t xml:space="preserve"> "Управление муниципальными финансами и муниципальным долгом </w:t>
      </w:r>
    </w:p>
    <w:p w:rsidR="00D64EAA" w:rsidRDefault="00D64EAA" w:rsidP="00E82AD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74674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46748">
        <w:rPr>
          <w:rFonts w:ascii="Times New Roman" w:hAnsi="Times New Roman" w:cs="Times New Roman"/>
          <w:sz w:val="24"/>
          <w:szCs w:val="24"/>
        </w:rPr>
        <w:t>Звениговском</w:t>
      </w:r>
      <w:proofErr w:type="spellEnd"/>
      <w:r w:rsidRPr="00746748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6748">
        <w:rPr>
          <w:rFonts w:ascii="Times New Roman" w:hAnsi="Times New Roman" w:cs="Times New Roman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74674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46748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64EAA" w:rsidRDefault="00D64EAA" w:rsidP="00E82AD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64EAA" w:rsidRDefault="00D64EAA" w:rsidP="00E82AD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82AD2" w:rsidRPr="00B94D8C" w:rsidRDefault="004A18C7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E82AD2" w:rsidRPr="00B94D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8C7" w:rsidRDefault="004A18C7" w:rsidP="004A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4A18C7" w:rsidRDefault="004A18C7" w:rsidP="004A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и муниципальным долгом</w:t>
      </w:r>
    </w:p>
    <w:p w:rsidR="00E82AD2" w:rsidRDefault="004A18C7" w:rsidP="004A18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на 20</w:t>
      </w:r>
      <w:r w:rsidR="001360C5">
        <w:rPr>
          <w:rFonts w:ascii="Times New Roman" w:hAnsi="Times New Roman" w:cs="Times New Roman"/>
          <w:sz w:val="28"/>
          <w:szCs w:val="28"/>
        </w:rPr>
        <w:t>25-2030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A18C7" w:rsidRDefault="004A18C7" w:rsidP="004A18C7">
      <w:pPr>
        <w:pStyle w:val="a3"/>
        <w:jc w:val="center"/>
        <w:rPr>
          <w:b/>
          <w:sz w:val="28"/>
          <w:szCs w:val="28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672"/>
        <w:gridCol w:w="3405"/>
        <w:gridCol w:w="1985"/>
        <w:gridCol w:w="992"/>
        <w:gridCol w:w="993"/>
        <w:gridCol w:w="2126"/>
        <w:gridCol w:w="142"/>
        <w:gridCol w:w="1417"/>
        <w:gridCol w:w="283"/>
        <w:gridCol w:w="2835"/>
      </w:tblGrid>
      <w:tr w:rsidR="00E82AD2" w:rsidTr="00ED4C0C">
        <w:trPr>
          <w:trHeight w:val="480"/>
        </w:trPr>
        <w:tc>
          <w:tcPr>
            <w:tcW w:w="672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№ </w:t>
            </w:r>
            <w:proofErr w:type="spellStart"/>
            <w:proofErr w:type="gramStart"/>
            <w:r w:rsidRPr="00E82AD2">
              <w:rPr>
                <w:b w:val="0"/>
              </w:rPr>
              <w:t>п</w:t>
            </w:r>
            <w:proofErr w:type="spellEnd"/>
            <w:proofErr w:type="gramEnd"/>
            <w:r w:rsidRPr="00E82AD2">
              <w:rPr>
                <w:b w:val="0"/>
              </w:rPr>
              <w:t>/</w:t>
            </w:r>
            <w:proofErr w:type="spellStart"/>
            <w:r w:rsidRPr="00E82AD2">
              <w:rPr>
                <w:b w:val="0"/>
              </w:rPr>
              <w:t>п</w:t>
            </w:r>
            <w:proofErr w:type="spellEnd"/>
          </w:p>
        </w:tc>
        <w:tc>
          <w:tcPr>
            <w:tcW w:w="340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срок</w:t>
            </w:r>
          </w:p>
        </w:tc>
        <w:tc>
          <w:tcPr>
            <w:tcW w:w="2268" w:type="dxa"/>
            <w:gridSpan w:val="2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Ожидаемый непосредственный результат (краткое описание)</w:t>
            </w:r>
          </w:p>
        </w:tc>
        <w:tc>
          <w:tcPr>
            <w:tcW w:w="1700" w:type="dxa"/>
            <w:gridSpan w:val="2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Последствия не реализации основного мероприятия</w:t>
            </w:r>
          </w:p>
        </w:tc>
        <w:tc>
          <w:tcPr>
            <w:tcW w:w="283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Наименования показателей, связанных с (основным мероприятием)</w:t>
            </w:r>
          </w:p>
        </w:tc>
      </w:tr>
      <w:tr w:rsidR="00E82AD2" w:rsidTr="00ED4C0C">
        <w:trPr>
          <w:trHeight w:val="480"/>
        </w:trPr>
        <w:tc>
          <w:tcPr>
            <w:tcW w:w="672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340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98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Начала </w:t>
            </w:r>
            <w:proofErr w:type="spellStart"/>
            <w:r>
              <w:rPr>
                <w:b w:val="0"/>
              </w:rPr>
              <w:t>реалии-</w:t>
            </w:r>
            <w:r w:rsidRPr="00E82AD2">
              <w:rPr>
                <w:b w:val="0"/>
              </w:rPr>
              <w:t>зации</w:t>
            </w:r>
            <w:proofErr w:type="spellEnd"/>
          </w:p>
        </w:tc>
        <w:tc>
          <w:tcPr>
            <w:tcW w:w="993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Окон-чания</w:t>
            </w:r>
            <w:proofErr w:type="spellEnd"/>
            <w:proofErr w:type="gramEnd"/>
            <w:r w:rsidR="00B12C0D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реали-зации</w:t>
            </w:r>
            <w:proofErr w:type="spellEnd"/>
          </w:p>
        </w:tc>
        <w:tc>
          <w:tcPr>
            <w:tcW w:w="2268" w:type="dxa"/>
            <w:gridSpan w:val="2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700" w:type="dxa"/>
            <w:gridSpan w:val="2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283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E82AD2" w:rsidTr="00ED4C0C">
        <w:tc>
          <w:tcPr>
            <w:tcW w:w="67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1</w:t>
            </w:r>
          </w:p>
        </w:tc>
        <w:tc>
          <w:tcPr>
            <w:tcW w:w="340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2</w:t>
            </w:r>
          </w:p>
        </w:tc>
        <w:tc>
          <w:tcPr>
            <w:tcW w:w="198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3</w:t>
            </w:r>
          </w:p>
        </w:tc>
        <w:tc>
          <w:tcPr>
            <w:tcW w:w="99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4</w:t>
            </w:r>
          </w:p>
        </w:tc>
        <w:tc>
          <w:tcPr>
            <w:tcW w:w="99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5</w:t>
            </w:r>
          </w:p>
        </w:tc>
        <w:tc>
          <w:tcPr>
            <w:tcW w:w="2268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6</w:t>
            </w:r>
          </w:p>
        </w:tc>
        <w:tc>
          <w:tcPr>
            <w:tcW w:w="1700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7</w:t>
            </w:r>
          </w:p>
        </w:tc>
        <w:tc>
          <w:tcPr>
            <w:tcW w:w="283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8</w:t>
            </w:r>
          </w:p>
        </w:tc>
      </w:tr>
      <w:tr w:rsidR="0065596D" w:rsidTr="00ED4C0C">
        <w:tc>
          <w:tcPr>
            <w:tcW w:w="14850" w:type="dxa"/>
            <w:gridSpan w:val="10"/>
          </w:tcPr>
          <w:p w:rsidR="0065596D" w:rsidRPr="0065596D" w:rsidRDefault="0065596D" w:rsidP="00F10BE5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1 «Управление муниципальными финансами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E82AD2" w:rsidTr="00ED4C0C">
        <w:tc>
          <w:tcPr>
            <w:tcW w:w="672" w:type="dxa"/>
          </w:tcPr>
          <w:p w:rsidR="00E82AD2" w:rsidRPr="00E82AD2" w:rsidRDefault="004F0A64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E82AD2" w:rsidRPr="00E82AD2" w:rsidRDefault="007A6FFE" w:rsidP="00A21994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 xml:space="preserve">Организация составления и исполнения бюджета на очередной финансовый год и плановый период, формирование отчетности об исполнении бюджета </w:t>
            </w:r>
            <w:proofErr w:type="spellStart"/>
            <w:r w:rsidR="0052506E"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52506E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</w:p>
        </w:tc>
        <w:tc>
          <w:tcPr>
            <w:tcW w:w="1985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</w:t>
            </w:r>
            <w:r w:rsidR="0052506E">
              <w:rPr>
                <w:b w:val="0"/>
              </w:rPr>
              <w:t xml:space="preserve"> Администрации </w:t>
            </w:r>
            <w:proofErr w:type="spellStart"/>
            <w:r>
              <w:rPr>
                <w:b w:val="0"/>
              </w:rPr>
              <w:t>Звениговск</w:t>
            </w:r>
            <w:r w:rsidR="0052506E">
              <w:rPr>
                <w:b w:val="0"/>
              </w:rPr>
              <w:t>ого</w:t>
            </w:r>
            <w:proofErr w:type="spellEnd"/>
            <w:r w:rsidR="0052506E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</w:t>
            </w:r>
            <w:r w:rsidR="0052506E">
              <w:rPr>
                <w:b w:val="0"/>
              </w:rPr>
              <w:t>ого</w:t>
            </w:r>
            <w:proofErr w:type="spellEnd"/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</w:p>
        </w:tc>
        <w:tc>
          <w:tcPr>
            <w:tcW w:w="992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E82AD2" w:rsidRPr="00E82AD2" w:rsidRDefault="007A6FFE" w:rsidP="001360C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  <w:r w:rsidR="001360C5">
              <w:rPr>
                <w:b w:val="0"/>
              </w:rPr>
              <w:t>25</w:t>
            </w:r>
            <w:r>
              <w:rPr>
                <w:b w:val="0"/>
              </w:rPr>
              <w:t>г.</w:t>
            </w:r>
          </w:p>
        </w:tc>
        <w:tc>
          <w:tcPr>
            <w:tcW w:w="993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A6FFE" w:rsidRPr="00E82AD2" w:rsidRDefault="007A6FFE" w:rsidP="001360C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  <w:r w:rsidR="001360C5">
              <w:rPr>
                <w:b w:val="0"/>
              </w:rPr>
              <w:t>30</w:t>
            </w:r>
            <w:r>
              <w:rPr>
                <w:b w:val="0"/>
              </w:rPr>
              <w:t>г</w:t>
            </w:r>
            <w:r w:rsidR="009E7275">
              <w:rPr>
                <w:b w:val="0"/>
              </w:rPr>
              <w:t>.</w:t>
            </w:r>
          </w:p>
        </w:tc>
        <w:tc>
          <w:tcPr>
            <w:tcW w:w="2268" w:type="dxa"/>
            <w:gridSpan w:val="2"/>
          </w:tcPr>
          <w:p w:rsidR="00E82AD2" w:rsidRPr="00E82AD2" w:rsidRDefault="007A6FFE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Составление и исполнение бюджета в программном формате, формирование качественной отчетности об исполнении бюджета за отчетный период </w:t>
            </w:r>
          </w:p>
        </w:tc>
        <w:tc>
          <w:tcPr>
            <w:tcW w:w="1700" w:type="dxa"/>
            <w:gridSpan w:val="2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Неисполнение расходных обязательств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образования</w:t>
            </w:r>
          </w:p>
        </w:tc>
        <w:tc>
          <w:tcPr>
            <w:tcW w:w="2835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Соответствие решения Собрания депутатов  </w:t>
            </w:r>
            <w:proofErr w:type="spellStart"/>
            <w:r>
              <w:rPr>
                <w:b w:val="0"/>
              </w:rPr>
              <w:t>Звениговск</w:t>
            </w:r>
            <w:r w:rsidR="0052506E">
              <w:rPr>
                <w:b w:val="0"/>
              </w:rPr>
              <w:t>ого</w:t>
            </w:r>
            <w:proofErr w:type="spellEnd"/>
            <w:r>
              <w:rPr>
                <w:b w:val="0"/>
              </w:rPr>
              <w:t xml:space="preserve"> муниципальн</w:t>
            </w:r>
            <w:r w:rsidR="0052506E">
              <w:rPr>
                <w:b w:val="0"/>
              </w:rPr>
              <w:t>ого</w:t>
            </w:r>
            <w:r>
              <w:rPr>
                <w:b w:val="0"/>
              </w:rPr>
              <w:t xml:space="preserve"> район</w:t>
            </w:r>
            <w:r w:rsidR="0052506E">
              <w:rPr>
                <w:b w:val="0"/>
              </w:rPr>
              <w:t>а</w:t>
            </w:r>
            <w:r>
              <w:rPr>
                <w:b w:val="0"/>
              </w:rPr>
              <w:t xml:space="preserve"> о бюджете требованиям Бюджетного кодекса РФ; </w:t>
            </w:r>
          </w:p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расходов местного бюджета, формируемых в рамках муниципальных программ, в общем объеме расходов бюджета</w:t>
            </w:r>
          </w:p>
          <w:p w:rsidR="0052506E" w:rsidRPr="00E82AD2" w:rsidRDefault="0052506E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1360C5" w:rsidTr="00ED4C0C">
        <w:tc>
          <w:tcPr>
            <w:tcW w:w="672" w:type="dxa"/>
          </w:tcPr>
          <w:p w:rsidR="001360C5" w:rsidRPr="00E82AD2" w:rsidRDefault="001360C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3405" w:type="dxa"/>
          </w:tcPr>
          <w:p w:rsidR="001360C5" w:rsidRPr="00E82AD2" w:rsidRDefault="001360C5" w:rsidP="00A21994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 xml:space="preserve">Стимулирование роста доходов бюджета 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r>
              <w:rPr>
                <w:b w:val="0"/>
              </w:rPr>
              <w:lastRenderedPageBreak/>
              <w:t>муниципального района</w:t>
            </w:r>
          </w:p>
        </w:tc>
        <w:tc>
          <w:tcPr>
            <w:tcW w:w="1985" w:type="dxa"/>
          </w:tcPr>
          <w:p w:rsidR="001360C5" w:rsidRDefault="001360C5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lastRenderedPageBreak/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1360C5" w:rsidRDefault="001360C5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 </w:t>
            </w:r>
          </w:p>
          <w:p w:rsidR="001360C5" w:rsidRDefault="001360C5" w:rsidP="0052506E">
            <w:pPr>
              <w:pStyle w:val="ConsPlusTitle"/>
              <w:jc w:val="center"/>
              <w:rPr>
                <w:b w:val="0"/>
              </w:rPr>
            </w:pPr>
          </w:p>
          <w:p w:rsidR="001360C5" w:rsidRPr="00E82AD2" w:rsidRDefault="001360C5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Администрация 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муниципального района</w:t>
            </w:r>
          </w:p>
        </w:tc>
        <w:tc>
          <w:tcPr>
            <w:tcW w:w="992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01.01.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2025г.</w:t>
            </w:r>
          </w:p>
        </w:tc>
        <w:tc>
          <w:tcPr>
            <w:tcW w:w="993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2030г.</w:t>
            </w:r>
          </w:p>
        </w:tc>
        <w:tc>
          <w:tcPr>
            <w:tcW w:w="2268" w:type="dxa"/>
            <w:gridSpan w:val="2"/>
          </w:tcPr>
          <w:p w:rsidR="001360C5" w:rsidRPr="00E82AD2" w:rsidRDefault="001360C5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Качественное исполнение доходов бюджета </w:t>
            </w:r>
          </w:p>
        </w:tc>
        <w:tc>
          <w:tcPr>
            <w:tcW w:w="1700" w:type="dxa"/>
            <w:gridSpan w:val="2"/>
          </w:tcPr>
          <w:p w:rsidR="001360C5" w:rsidRPr="00E82AD2" w:rsidRDefault="001360C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Неисполнение плана поступления </w:t>
            </w:r>
            <w:r>
              <w:rPr>
                <w:b w:val="0"/>
              </w:rPr>
              <w:lastRenderedPageBreak/>
              <w:t>доходов</w:t>
            </w:r>
          </w:p>
        </w:tc>
        <w:tc>
          <w:tcPr>
            <w:tcW w:w="2835" w:type="dxa"/>
          </w:tcPr>
          <w:p w:rsidR="001360C5" w:rsidRPr="00E82AD2" w:rsidRDefault="001360C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Темп роста налоговых и неналоговых доходов (без учета поступлений </w:t>
            </w:r>
            <w:r>
              <w:rPr>
                <w:b w:val="0"/>
              </w:rPr>
              <w:lastRenderedPageBreak/>
              <w:t>по дополнительным нормативам отчислений из республиканского бюджета) к соответствующему периоду предыдущего года</w:t>
            </w:r>
          </w:p>
        </w:tc>
      </w:tr>
      <w:tr w:rsidR="001360C5" w:rsidTr="00ED4C0C">
        <w:tc>
          <w:tcPr>
            <w:tcW w:w="672" w:type="dxa"/>
          </w:tcPr>
          <w:p w:rsidR="001360C5" w:rsidRPr="00E82AD2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3.</w:t>
            </w:r>
          </w:p>
        </w:tc>
        <w:tc>
          <w:tcPr>
            <w:tcW w:w="3405" w:type="dxa"/>
          </w:tcPr>
          <w:p w:rsidR="001360C5" w:rsidRPr="00E82AD2" w:rsidRDefault="001360C5" w:rsidP="00A21994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 xml:space="preserve">Осуществление </w:t>
            </w:r>
            <w:proofErr w:type="gramStart"/>
            <w:r>
              <w:rPr>
                <w:b w:val="0"/>
              </w:rPr>
              <w:t>контроля за</w:t>
            </w:r>
            <w:proofErr w:type="gramEnd"/>
            <w:r>
              <w:rPr>
                <w:b w:val="0"/>
              </w:rPr>
              <w:t xml:space="preserve"> использованием бюджетных средств</w:t>
            </w:r>
          </w:p>
        </w:tc>
        <w:tc>
          <w:tcPr>
            <w:tcW w:w="1985" w:type="dxa"/>
          </w:tcPr>
          <w:p w:rsidR="001360C5" w:rsidRDefault="001360C5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1360C5" w:rsidRPr="00E82AD2" w:rsidRDefault="001360C5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2025г.</w:t>
            </w:r>
          </w:p>
        </w:tc>
        <w:tc>
          <w:tcPr>
            <w:tcW w:w="993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2030г.</w:t>
            </w:r>
          </w:p>
        </w:tc>
        <w:tc>
          <w:tcPr>
            <w:tcW w:w="2268" w:type="dxa"/>
            <w:gridSpan w:val="2"/>
          </w:tcPr>
          <w:p w:rsidR="001360C5" w:rsidRPr="00E82AD2" w:rsidRDefault="001360C5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</w:t>
            </w:r>
            <w:proofErr w:type="gramStart"/>
            <w:r>
              <w:rPr>
                <w:b w:val="0"/>
              </w:rPr>
              <w:t>контроль за</w:t>
            </w:r>
            <w:proofErr w:type="gramEnd"/>
            <w:r>
              <w:rPr>
                <w:b w:val="0"/>
              </w:rPr>
              <w:t xml:space="preserve"> использованием бюджетных средств </w:t>
            </w:r>
          </w:p>
        </w:tc>
        <w:tc>
          <w:tcPr>
            <w:tcW w:w="1700" w:type="dxa"/>
            <w:gridSpan w:val="2"/>
          </w:tcPr>
          <w:p w:rsidR="001360C5" w:rsidRPr="00E82AD2" w:rsidRDefault="001360C5" w:rsidP="0070445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Повышение </w:t>
            </w:r>
            <w:proofErr w:type="spellStart"/>
            <w:proofErr w:type="gramStart"/>
            <w:r>
              <w:rPr>
                <w:b w:val="0"/>
              </w:rPr>
              <w:t>эффектив-ности</w:t>
            </w:r>
            <w:proofErr w:type="spellEnd"/>
            <w:proofErr w:type="gram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использо-вания</w:t>
            </w:r>
            <w:proofErr w:type="spellEnd"/>
            <w:r>
              <w:rPr>
                <w:b w:val="0"/>
              </w:rPr>
              <w:t xml:space="preserve"> бюджетных средств</w:t>
            </w:r>
          </w:p>
        </w:tc>
        <w:tc>
          <w:tcPr>
            <w:tcW w:w="2835" w:type="dxa"/>
          </w:tcPr>
          <w:p w:rsidR="001360C5" w:rsidRPr="00E82AD2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Процентное соотношение суммы бюджетных средств, использованных с нарушениями законодательства в финансово-бюджетной сфере, к сумме проверенных средств бюджета муниципального района</w:t>
            </w:r>
          </w:p>
        </w:tc>
      </w:tr>
      <w:tr w:rsidR="001360C5" w:rsidTr="00ED4C0C">
        <w:tc>
          <w:tcPr>
            <w:tcW w:w="672" w:type="dxa"/>
          </w:tcPr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05" w:type="dxa"/>
          </w:tcPr>
          <w:p w:rsidR="001360C5" w:rsidRPr="00E82AD2" w:rsidRDefault="001360C5" w:rsidP="00A21994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Осуществление мер финансовой поддержки бюджетов поселений, 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985" w:type="dxa"/>
          </w:tcPr>
          <w:p w:rsidR="001360C5" w:rsidRDefault="001360C5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1360C5" w:rsidRPr="00E82AD2" w:rsidRDefault="001360C5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2025г.</w:t>
            </w:r>
          </w:p>
        </w:tc>
        <w:tc>
          <w:tcPr>
            <w:tcW w:w="993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2030г.</w:t>
            </w:r>
          </w:p>
        </w:tc>
        <w:tc>
          <w:tcPr>
            <w:tcW w:w="2268" w:type="dxa"/>
            <w:gridSpan w:val="2"/>
          </w:tcPr>
          <w:p w:rsidR="001360C5" w:rsidRPr="00E82AD2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Предоставление финансовой поддержки бюджетам поселений</w:t>
            </w:r>
          </w:p>
        </w:tc>
        <w:tc>
          <w:tcPr>
            <w:tcW w:w="1700" w:type="dxa"/>
            <w:gridSpan w:val="2"/>
          </w:tcPr>
          <w:p w:rsidR="001360C5" w:rsidRPr="00E82AD2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бюджетных возможностей для исполнения в полном объеме расходных обязательств органами местного самоуправления</w:t>
            </w:r>
          </w:p>
        </w:tc>
        <w:tc>
          <w:tcPr>
            <w:tcW w:w="2835" w:type="dxa"/>
          </w:tcPr>
          <w:p w:rsidR="001360C5" w:rsidRPr="00E82AD2" w:rsidRDefault="001360C5" w:rsidP="00EA35B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Отношение фактического объема финансирования расходов бюджета, направленных на финансирование  прочих межбюджетных трансфертов поселений, к их плановому объему на соответствующий год</w:t>
            </w:r>
          </w:p>
        </w:tc>
      </w:tr>
      <w:tr w:rsidR="001360C5" w:rsidTr="00ED4C0C">
        <w:tc>
          <w:tcPr>
            <w:tcW w:w="672" w:type="dxa"/>
          </w:tcPr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3405" w:type="dxa"/>
          </w:tcPr>
          <w:p w:rsidR="001360C5" w:rsidRPr="00E82AD2" w:rsidRDefault="001360C5" w:rsidP="00A21994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985" w:type="dxa"/>
          </w:tcPr>
          <w:p w:rsidR="001360C5" w:rsidRDefault="001360C5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1360C5" w:rsidRPr="00E82AD2" w:rsidRDefault="001360C5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2025г.</w:t>
            </w:r>
          </w:p>
        </w:tc>
        <w:tc>
          <w:tcPr>
            <w:tcW w:w="993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2030г.</w:t>
            </w:r>
          </w:p>
        </w:tc>
        <w:tc>
          <w:tcPr>
            <w:tcW w:w="2268" w:type="dxa"/>
            <w:gridSpan w:val="2"/>
          </w:tcPr>
          <w:p w:rsidR="001360C5" w:rsidRPr="00E82AD2" w:rsidRDefault="001360C5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1700" w:type="dxa"/>
            <w:gridSpan w:val="2"/>
          </w:tcPr>
          <w:p w:rsidR="001360C5" w:rsidRPr="00E82AD2" w:rsidRDefault="001360C5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объективной информации для принятия управленческих решений</w:t>
            </w:r>
          </w:p>
        </w:tc>
        <w:tc>
          <w:tcPr>
            <w:tcW w:w="2835" w:type="dxa"/>
          </w:tcPr>
          <w:p w:rsidR="001360C5" w:rsidRPr="00E82AD2" w:rsidRDefault="001360C5" w:rsidP="005825E0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главных распорядителей средств бюджета муниципального района, участвующих в проведении мониторинга</w:t>
            </w:r>
          </w:p>
        </w:tc>
      </w:tr>
      <w:tr w:rsidR="0065596D" w:rsidTr="00ED4C0C">
        <w:tc>
          <w:tcPr>
            <w:tcW w:w="14850" w:type="dxa"/>
            <w:gridSpan w:val="10"/>
          </w:tcPr>
          <w:p w:rsidR="0065596D" w:rsidRPr="0065596D" w:rsidRDefault="0065596D" w:rsidP="00A21994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1360C5" w:rsidTr="00ED4C0C">
        <w:tc>
          <w:tcPr>
            <w:tcW w:w="672" w:type="dxa"/>
          </w:tcPr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1360C5" w:rsidRPr="00E82AD2" w:rsidRDefault="001360C5" w:rsidP="00A21994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 xml:space="preserve">Проведение комплекса мер по оптимизации долговой нагрузки на бюджет 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муниципального района</w:t>
            </w:r>
          </w:p>
        </w:tc>
        <w:tc>
          <w:tcPr>
            <w:tcW w:w="1985" w:type="dxa"/>
          </w:tcPr>
          <w:p w:rsidR="001360C5" w:rsidRDefault="001360C5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1360C5" w:rsidRPr="00E82AD2" w:rsidRDefault="001360C5" w:rsidP="0052506E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2025г.</w:t>
            </w:r>
          </w:p>
        </w:tc>
        <w:tc>
          <w:tcPr>
            <w:tcW w:w="993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2030г.</w:t>
            </w:r>
          </w:p>
        </w:tc>
        <w:tc>
          <w:tcPr>
            <w:tcW w:w="2126" w:type="dxa"/>
          </w:tcPr>
          <w:p w:rsidR="001360C5" w:rsidRPr="00E82AD2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1559" w:type="dxa"/>
            <w:gridSpan w:val="2"/>
          </w:tcPr>
          <w:p w:rsidR="001360C5" w:rsidRPr="00E82AD2" w:rsidRDefault="001360C5" w:rsidP="0052506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Увеличение долговой нагрузки на бюджет</w:t>
            </w:r>
          </w:p>
        </w:tc>
        <w:tc>
          <w:tcPr>
            <w:tcW w:w="3118" w:type="dxa"/>
            <w:gridSpan w:val="2"/>
          </w:tcPr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</w:t>
            </w:r>
            <w:proofErr w:type="gramStart"/>
            <w:r>
              <w:rPr>
                <w:b w:val="0"/>
              </w:rPr>
              <w:t>и(</w:t>
            </w:r>
            <w:proofErr w:type="gramEnd"/>
            <w:r>
              <w:rPr>
                <w:b w:val="0"/>
              </w:rPr>
              <w:t>или) погашение долговых обязательств районного бюджета</w:t>
            </w:r>
          </w:p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</w:p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</w:p>
          <w:p w:rsidR="001360C5" w:rsidRPr="00E82AD2" w:rsidRDefault="001360C5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4B608A" w:rsidTr="00D226D0">
        <w:tc>
          <w:tcPr>
            <w:tcW w:w="14850" w:type="dxa"/>
            <w:gridSpan w:val="10"/>
          </w:tcPr>
          <w:p w:rsidR="004B608A" w:rsidRDefault="004B608A" w:rsidP="00E82AD2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</w:t>
            </w:r>
            <w:r>
              <w:rPr>
                <w:b w:val="0"/>
                <w:sz w:val="28"/>
                <w:szCs w:val="28"/>
              </w:rPr>
              <w:t xml:space="preserve">3 </w:t>
            </w:r>
            <w:r w:rsidRPr="004B608A">
              <w:rPr>
                <w:b w:val="0"/>
                <w:sz w:val="28"/>
                <w:szCs w:val="28"/>
              </w:rPr>
              <w:t xml:space="preserve">«Обеспечение реализации муниципальной программы «Управление муниципальными финансами и муниципальным долгом в </w:t>
            </w:r>
            <w:proofErr w:type="spellStart"/>
            <w:r w:rsidRPr="004B608A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4B608A">
              <w:rPr>
                <w:b w:val="0"/>
                <w:sz w:val="28"/>
                <w:szCs w:val="28"/>
              </w:rPr>
              <w:t xml:space="preserve"> муниципальном районе</w:t>
            </w:r>
            <w:r>
              <w:rPr>
                <w:b w:val="0"/>
                <w:sz w:val="28"/>
                <w:szCs w:val="28"/>
              </w:rPr>
              <w:t>»</w:t>
            </w:r>
          </w:p>
          <w:p w:rsidR="00442E59" w:rsidRDefault="00442E59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1360C5" w:rsidTr="00ED4C0C">
        <w:tc>
          <w:tcPr>
            <w:tcW w:w="672" w:type="dxa"/>
          </w:tcPr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1360C5" w:rsidRPr="004B608A" w:rsidRDefault="001360C5" w:rsidP="00442E59">
            <w:pPr>
              <w:pStyle w:val="ConsPlusTitle"/>
              <w:rPr>
                <w:b w:val="0"/>
                <w:sz w:val="28"/>
                <w:szCs w:val="28"/>
              </w:rPr>
            </w:pPr>
            <w:r w:rsidRPr="004B608A">
              <w:rPr>
                <w:b w:val="0"/>
                <w:sz w:val="28"/>
                <w:szCs w:val="28"/>
              </w:rPr>
              <w:t>Обеспечение деятельности финансового органа</w:t>
            </w:r>
          </w:p>
        </w:tc>
        <w:tc>
          <w:tcPr>
            <w:tcW w:w="1985" w:type="dxa"/>
          </w:tcPr>
          <w:p w:rsidR="001360C5" w:rsidRDefault="001360C5" w:rsidP="004B608A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отдел 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1360C5" w:rsidRDefault="001360C5" w:rsidP="004B608A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района</w:t>
            </w:r>
          </w:p>
        </w:tc>
        <w:tc>
          <w:tcPr>
            <w:tcW w:w="992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2025г.</w:t>
            </w:r>
          </w:p>
        </w:tc>
        <w:tc>
          <w:tcPr>
            <w:tcW w:w="993" w:type="dxa"/>
          </w:tcPr>
          <w:p w:rsidR="001360C5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1360C5" w:rsidRPr="00E82AD2" w:rsidRDefault="001360C5" w:rsidP="00B74BE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2030г.</w:t>
            </w:r>
          </w:p>
        </w:tc>
        <w:tc>
          <w:tcPr>
            <w:tcW w:w="2126" w:type="dxa"/>
          </w:tcPr>
          <w:p w:rsidR="001360C5" w:rsidRPr="00CC7B0E" w:rsidRDefault="001360C5" w:rsidP="00CC7B0E">
            <w:pPr>
              <w:pStyle w:val="ConsPlusTitle"/>
              <w:jc w:val="center"/>
              <w:rPr>
                <w:b w:val="0"/>
              </w:rPr>
            </w:pPr>
            <w:r w:rsidRPr="00CC7B0E">
              <w:rPr>
                <w:b w:val="0"/>
              </w:rPr>
              <w:t xml:space="preserve">эффективное исполнение </w:t>
            </w:r>
            <w:r>
              <w:rPr>
                <w:b w:val="0"/>
              </w:rPr>
              <w:t xml:space="preserve">финансовым отделом администрации </w:t>
            </w:r>
            <w:proofErr w:type="spellStart"/>
            <w:r>
              <w:rPr>
                <w:b w:val="0"/>
              </w:rPr>
              <w:t>Звениговского</w:t>
            </w:r>
            <w:proofErr w:type="spellEnd"/>
            <w:r>
              <w:rPr>
                <w:b w:val="0"/>
              </w:rPr>
              <w:t xml:space="preserve"> муниципального района </w:t>
            </w:r>
            <w:r w:rsidRPr="00CC7B0E">
              <w:rPr>
                <w:b w:val="0"/>
              </w:rPr>
              <w:t xml:space="preserve"> своих полномочий</w:t>
            </w:r>
          </w:p>
        </w:tc>
        <w:tc>
          <w:tcPr>
            <w:tcW w:w="1559" w:type="dxa"/>
            <w:gridSpan w:val="2"/>
          </w:tcPr>
          <w:p w:rsidR="001360C5" w:rsidRDefault="001360C5" w:rsidP="00ED4B2B">
            <w:pPr>
              <w:pStyle w:val="ConsPlusTitle"/>
              <w:jc w:val="center"/>
              <w:rPr>
                <w:b w:val="0"/>
              </w:rPr>
            </w:pPr>
          </w:p>
          <w:p w:rsidR="001360C5" w:rsidRDefault="001360C5" w:rsidP="00ED4B2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несвоевременное принятие бюджета</w:t>
            </w:r>
          </w:p>
        </w:tc>
        <w:tc>
          <w:tcPr>
            <w:tcW w:w="3118" w:type="dxa"/>
            <w:gridSpan w:val="2"/>
          </w:tcPr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принятие бюджета на очередной финансовый год и плановый период</w:t>
            </w:r>
          </w:p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</w:p>
          <w:p w:rsidR="001360C5" w:rsidRDefault="001360C5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сдача годового отчета</w:t>
            </w:r>
          </w:p>
        </w:tc>
      </w:tr>
    </w:tbl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</w:p>
    <w:p w:rsidR="00E82AD2" w:rsidRPr="00E82AD2" w:rsidRDefault="00E82AD2" w:rsidP="00E82AD2">
      <w:pPr>
        <w:pStyle w:val="a3"/>
        <w:jc w:val="center"/>
        <w:rPr>
          <w:sz w:val="28"/>
          <w:szCs w:val="28"/>
        </w:rPr>
      </w:pPr>
    </w:p>
    <w:p w:rsidR="00E82AD2" w:rsidRPr="00E82AD2" w:rsidRDefault="00E82AD2" w:rsidP="00E82AD2">
      <w:pPr>
        <w:jc w:val="right"/>
        <w:rPr>
          <w:sz w:val="28"/>
          <w:szCs w:val="28"/>
        </w:rPr>
      </w:pPr>
    </w:p>
    <w:sectPr w:rsidR="00E82AD2" w:rsidRPr="00E82AD2" w:rsidSect="00BA2F07">
      <w:pgSz w:w="16838" w:h="11906" w:orient="landscape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323B2"/>
    <w:rsid w:val="00011102"/>
    <w:rsid w:val="000430E2"/>
    <w:rsid w:val="00052F2A"/>
    <w:rsid w:val="000643CA"/>
    <w:rsid w:val="00065F3B"/>
    <w:rsid w:val="0011162C"/>
    <w:rsid w:val="001360C5"/>
    <w:rsid w:val="001526D4"/>
    <w:rsid w:val="001A6BD3"/>
    <w:rsid w:val="00253CC6"/>
    <w:rsid w:val="00262CD1"/>
    <w:rsid w:val="002A664F"/>
    <w:rsid w:val="002B7EAC"/>
    <w:rsid w:val="00336BF9"/>
    <w:rsid w:val="00442E59"/>
    <w:rsid w:val="004508B4"/>
    <w:rsid w:val="00474069"/>
    <w:rsid w:val="00476894"/>
    <w:rsid w:val="004970A3"/>
    <w:rsid w:val="004A18C7"/>
    <w:rsid w:val="004B3077"/>
    <w:rsid w:val="004B608A"/>
    <w:rsid w:val="004C7A29"/>
    <w:rsid w:val="004F0A64"/>
    <w:rsid w:val="00514BD1"/>
    <w:rsid w:val="0052506E"/>
    <w:rsid w:val="00531239"/>
    <w:rsid w:val="00572480"/>
    <w:rsid w:val="005825E0"/>
    <w:rsid w:val="00593A81"/>
    <w:rsid w:val="005E1CBD"/>
    <w:rsid w:val="006323B2"/>
    <w:rsid w:val="0065547D"/>
    <w:rsid w:val="0065596D"/>
    <w:rsid w:val="006B7735"/>
    <w:rsid w:val="00701118"/>
    <w:rsid w:val="0070288B"/>
    <w:rsid w:val="0070445D"/>
    <w:rsid w:val="007172C5"/>
    <w:rsid w:val="00746748"/>
    <w:rsid w:val="00756899"/>
    <w:rsid w:val="00764F29"/>
    <w:rsid w:val="007A6FFE"/>
    <w:rsid w:val="007B4749"/>
    <w:rsid w:val="007F476B"/>
    <w:rsid w:val="00816194"/>
    <w:rsid w:val="00897AF8"/>
    <w:rsid w:val="008A5AE4"/>
    <w:rsid w:val="008D39D1"/>
    <w:rsid w:val="00981BF5"/>
    <w:rsid w:val="00984039"/>
    <w:rsid w:val="009E7275"/>
    <w:rsid w:val="00A03707"/>
    <w:rsid w:val="00A21994"/>
    <w:rsid w:val="00A528F3"/>
    <w:rsid w:val="00AB07B9"/>
    <w:rsid w:val="00AF760D"/>
    <w:rsid w:val="00B12C0D"/>
    <w:rsid w:val="00B2023B"/>
    <w:rsid w:val="00B34CA1"/>
    <w:rsid w:val="00B363AE"/>
    <w:rsid w:val="00B62CD3"/>
    <w:rsid w:val="00B9272A"/>
    <w:rsid w:val="00B94D8C"/>
    <w:rsid w:val="00BA2F07"/>
    <w:rsid w:val="00BE3FF7"/>
    <w:rsid w:val="00BE47FE"/>
    <w:rsid w:val="00C57030"/>
    <w:rsid w:val="00C616C1"/>
    <w:rsid w:val="00CA6CBF"/>
    <w:rsid w:val="00CC7B0E"/>
    <w:rsid w:val="00D226D0"/>
    <w:rsid w:val="00D25324"/>
    <w:rsid w:val="00D64EAA"/>
    <w:rsid w:val="00E31033"/>
    <w:rsid w:val="00E41046"/>
    <w:rsid w:val="00E82AD2"/>
    <w:rsid w:val="00EA35BB"/>
    <w:rsid w:val="00EC1A22"/>
    <w:rsid w:val="00ED4B2B"/>
    <w:rsid w:val="00ED4C0C"/>
    <w:rsid w:val="00F10BE5"/>
    <w:rsid w:val="00F65BB0"/>
    <w:rsid w:val="00F86BEC"/>
    <w:rsid w:val="00FD4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AD2"/>
    <w:pPr>
      <w:spacing w:after="0" w:line="240" w:lineRule="auto"/>
    </w:pPr>
  </w:style>
  <w:style w:type="paragraph" w:customStyle="1" w:styleId="ConsPlusTitle">
    <w:name w:val="ConsPlusTitle"/>
    <w:rsid w:val="00E82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E82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6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6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50</cp:revision>
  <cp:lastPrinted>2022-11-28T12:42:00Z</cp:lastPrinted>
  <dcterms:created xsi:type="dcterms:W3CDTF">2013-09-17T12:19:00Z</dcterms:created>
  <dcterms:modified xsi:type="dcterms:W3CDTF">2022-12-23T07:40:00Z</dcterms:modified>
</cp:coreProperties>
</file>