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95A" w:rsidRPr="004407CB" w:rsidRDefault="008D095A" w:rsidP="004407CB">
      <w:pPr>
        <w:pStyle w:val="a3"/>
        <w:jc w:val="right"/>
        <w:rPr>
          <w:b/>
          <w:sz w:val="26"/>
        </w:rPr>
      </w:pPr>
      <w:r>
        <w:t>Таблица 3</w:t>
      </w:r>
    </w:p>
    <w:p w:rsidR="008D095A" w:rsidRDefault="008D095A" w:rsidP="008D095A">
      <w:pPr>
        <w:jc w:val="center"/>
        <w:rPr>
          <w:b/>
          <w:sz w:val="28"/>
          <w:szCs w:val="28"/>
        </w:rPr>
      </w:pPr>
      <w:r>
        <w:rPr>
          <w:b/>
        </w:rPr>
        <w:t xml:space="preserve">                   </w:t>
      </w:r>
      <w:r w:rsidRPr="008D095A">
        <w:rPr>
          <w:b/>
          <w:sz w:val="28"/>
          <w:szCs w:val="28"/>
        </w:rPr>
        <w:t>Сведения</w:t>
      </w:r>
    </w:p>
    <w:p w:rsidR="008D095A" w:rsidRDefault="008D095A" w:rsidP="008D095A">
      <w:pPr>
        <w:jc w:val="center"/>
        <w:rPr>
          <w:b/>
          <w:sz w:val="28"/>
          <w:szCs w:val="28"/>
        </w:rPr>
      </w:pPr>
      <w:r w:rsidRPr="008D095A">
        <w:rPr>
          <w:b/>
          <w:spacing w:val="-4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об</w:t>
      </w:r>
      <w:r w:rsidRPr="008D095A">
        <w:rPr>
          <w:b/>
          <w:spacing w:val="-2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основных</w:t>
      </w:r>
      <w:r w:rsidRPr="008D095A">
        <w:rPr>
          <w:b/>
          <w:spacing w:val="-7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мерах</w:t>
      </w:r>
      <w:r w:rsidRPr="008D095A">
        <w:rPr>
          <w:b/>
          <w:spacing w:val="-7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правового</w:t>
      </w:r>
      <w:r w:rsidRPr="008D095A">
        <w:rPr>
          <w:b/>
          <w:spacing w:val="2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регулирования</w:t>
      </w:r>
      <w:r w:rsidRPr="008D095A">
        <w:rPr>
          <w:b/>
          <w:spacing w:val="-4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в</w:t>
      </w:r>
      <w:r w:rsidRPr="008D095A">
        <w:rPr>
          <w:b/>
          <w:spacing w:val="-7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сфере</w:t>
      </w:r>
      <w:r w:rsidRPr="008D095A">
        <w:rPr>
          <w:b/>
          <w:spacing w:val="-3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реализации</w:t>
      </w:r>
      <w:r w:rsidRPr="008D095A">
        <w:rPr>
          <w:b/>
          <w:spacing w:val="-2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>муниципальной</w:t>
      </w:r>
      <w:r w:rsidRPr="008D095A">
        <w:rPr>
          <w:b/>
          <w:spacing w:val="-2"/>
          <w:sz w:val="28"/>
          <w:szCs w:val="28"/>
        </w:rPr>
        <w:t xml:space="preserve"> </w:t>
      </w:r>
      <w:r w:rsidRPr="008D095A">
        <w:rPr>
          <w:b/>
          <w:sz w:val="28"/>
          <w:szCs w:val="28"/>
        </w:rPr>
        <w:t xml:space="preserve">программы </w:t>
      </w:r>
    </w:p>
    <w:p w:rsidR="004407CB" w:rsidRPr="008D095A" w:rsidRDefault="004407CB" w:rsidP="004407CB">
      <w:pPr>
        <w:jc w:val="center"/>
        <w:rPr>
          <w:b/>
          <w:sz w:val="28"/>
          <w:szCs w:val="28"/>
        </w:rPr>
      </w:pPr>
      <w:r w:rsidRPr="008D095A">
        <w:rPr>
          <w:b/>
          <w:sz w:val="28"/>
          <w:szCs w:val="28"/>
        </w:rPr>
        <w:t xml:space="preserve">«Развитие образования </w:t>
      </w:r>
      <w:proofErr w:type="gramStart"/>
      <w:r w:rsidRPr="008D095A">
        <w:rPr>
          <w:b/>
          <w:sz w:val="28"/>
          <w:szCs w:val="28"/>
        </w:rPr>
        <w:t xml:space="preserve">в  </w:t>
      </w:r>
      <w:proofErr w:type="spellStart"/>
      <w:r w:rsidRPr="008D095A">
        <w:rPr>
          <w:b/>
          <w:sz w:val="28"/>
          <w:szCs w:val="28"/>
        </w:rPr>
        <w:t>Звениговском</w:t>
      </w:r>
      <w:proofErr w:type="spellEnd"/>
      <w:proofErr w:type="gramEnd"/>
      <w:r w:rsidRPr="008D095A">
        <w:rPr>
          <w:b/>
          <w:sz w:val="28"/>
          <w:szCs w:val="28"/>
        </w:rPr>
        <w:t xml:space="preserve"> муниципальном  районе на 2025- 2030 гг.».</w:t>
      </w:r>
    </w:p>
    <w:p w:rsidR="004407CB" w:rsidRDefault="004407CB" w:rsidP="004407CB">
      <w:pPr>
        <w:rPr>
          <w:b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Y="86"/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90"/>
        <w:gridCol w:w="5546"/>
        <w:gridCol w:w="2910"/>
        <w:gridCol w:w="115"/>
        <w:gridCol w:w="1547"/>
      </w:tblGrid>
      <w:tr w:rsidR="004407CB" w:rsidTr="004407CB">
        <w:trPr>
          <w:trHeight w:val="835"/>
        </w:trPr>
        <w:tc>
          <w:tcPr>
            <w:tcW w:w="562" w:type="dxa"/>
          </w:tcPr>
          <w:p w:rsidR="004407CB" w:rsidRPr="008D095A" w:rsidRDefault="004407CB" w:rsidP="004407CB">
            <w:pPr>
              <w:pStyle w:val="TableParagraph"/>
              <w:spacing w:line="198" w:lineRule="exact"/>
              <w:ind w:right="204"/>
              <w:jc w:val="right"/>
              <w:rPr>
                <w:sz w:val="20"/>
                <w:lang w:val="ru-RU"/>
              </w:rPr>
            </w:pPr>
            <w:r w:rsidRPr="008D095A">
              <w:rPr>
                <w:sz w:val="20"/>
                <w:lang w:val="ru-RU"/>
              </w:rPr>
              <w:t>№</w:t>
            </w:r>
            <w:r w:rsidRPr="008D095A">
              <w:rPr>
                <w:spacing w:val="3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п/п</w:t>
            </w:r>
          </w:p>
        </w:tc>
        <w:tc>
          <w:tcPr>
            <w:tcW w:w="3490" w:type="dxa"/>
          </w:tcPr>
          <w:p w:rsidR="004407CB" w:rsidRPr="008D095A" w:rsidRDefault="004407CB" w:rsidP="004407CB">
            <w:pPr>
              <w:pStyle w:val="TableParagraph"/>
              <w:spacing w:line="198" w:lineRule="exact"/>
              <w:ind w:left="291"/>
              <w:rPr>
                <w:sz w:val="20"/>
                <w:lang w:val="ru-RU"/>
              </w:rPr>
            </w:pPr>
            <w:r w:rsidRPr="008D095A">
              <w:rPr>
                <w:sz w:val="20"/>
                <w:lang w:val="ru-RU"/>
              </w:rPr>
              <w:t>Вид</w:t>
            </w:r>
            <w:r w:rsidRPr="008D095A">
              <w:rPr>
                <w:spacing w:val="-3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нормативного</w:t>
            </w:r>
            <w:r w:rsidRPr="008D095A">
              <w:rPr>
                <w:spacing w:val="-5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правового</w:t>
            </w:r>
            <w:r w:rsidRPr="008D095A">
              <w:rPr>
                <w:spacing w:val="-5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акта</w:t>
            </w:r>
          </w:p>
        </w:tc>
        <w:tc>
          <w:tcPr>
            <w:tcW w:w="5546" w:type="dxa"/>
          </w:tcPr>
          <w:p w:rsidR="004407CB" w:rsidRPr="008D095A" w:rsidRDefault="004407CB" w:rsidP="004407CB">
            <w:pPr>
              <w:pStyle w:val="TableParagraph"/>
              <w:spacing w:line="198" w:lineRule="exact"/>
              <w:ind w:left="957" w:right="977"/>
              <w:jc w:val="center"/>
              <w:rPr>
                <w:sz w:val="20"/>
                <w:lang w:val="ru-RU"/>
              </w:rPr>
            </w:pPr>
            <w:r w:rsidRPr="008D095A">
              <w:rPr>
                <w:sz w:val="20"/>
                <w:lang w:val="ru-RU"/>
              </w:rPr>
              <w:t>Основные</w:t>
            </w:r>
            <w:r w:rsidRPr="008D095A">
              <w:rPr>
                <w:spacing w:val="-4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положения</w:t>
            </w:r>
            <w:r w:rsidRPr="008D095A">
              <w:rPr>
                <w:spacing w:val="-2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нормативного</w:t>
            </w:r>
            <w:r w:rsidRPr="008D095A">
              <w:rPr>
                <w:spacing w:val="-5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правового</w:t>
            </w:r>
            <w:r w:rsidRPr="008D095A">
              <w:rPr>
                <w:spacing w:val="-6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акта</w:t>
            </w:r>
          </w:p>
        </w:tc>
        <w:tc>
          <w:tcPr>
            <w:tcW w:w="2910" w:type="dxa"/>
          </w:tcPr>
          <w:p w:rsidR="004407CB" w:rsidRPr="008D095A" w:rsidRDefault="004407CB" w:rsidP="004407CB">
            <w:pPr>
              <w:pStyle w:val="TableParagraph"/>
              <w:ind w:left="795" w:right="139" w:hanging="663"/>
              <w:rPr>
                <w:sz w:val="20"/>
                <w:lang w:val="ru-RU"/>
              </w:rPr>
            </w:pPr>
            <w:r w:rsidRPr="008D095A">
              <w:rPr>
                <w:sz w:val="20"/>
                <w:lang w:val="ru-RU"/>
              </w:rPr>
              <w:t>Ответственный исполнитель и</w:t>
            </w:r>
            <w:r w:rsidRPr="008D095A">
              <w:rPr>
                <w:spacing w:val="-48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соисполнители</w:t>
            </w:r>
          </w:p>
        </w:tc>
        <w:tc>
          <w:tcPr>
            <w:tcW w:w="1662" w:type="dxa"/>
            <w:gridSpan w:val="2"/>
          </w:tcPr>
          <w:p w:rsidR="004407CB" w:rsidRDefault="004407CB" w:rsidP="004407CB">
            <w:pPr>
              <w:pStyle w:val="TableParagraph"/>
              <w:spacing w:line="220" w:lineRule="exact"/>
              <w:ind w:left="166"/>
              <w:rPr>
                <w:sz w:val="20"/>
              </w:rPr>
            </w:pPr>
            <w:r>
              <w:rPr>
                <w:sz w:val="20"/>
                <w:lang w:val="ru-RU"/>
              </w:rPr>
              <w:t xml:space="preserve">       </w:t>
            </w:r>
            <w:proofErr w:type="spellStart"/>
            <w:r>
              <w:rPr>
                <w:sz w:val="20"/>
              </w:rPr>
              <w:t>Ожидаемые</w:t>
            </w:r>
            <w:proofErr w:type="spellEnd"/>
          </w:p>
          <w:p w:rsidR="004407CB" w:rsidRDefault="004407CB" w:rsidP="00FA0CA2">
            <w:pPr>
              <w:pStyle w:val="TableParagraph"/>
              <w:spacing w:before="1" w:line="235" w:lineRule="auto"/>
              <w:ind w:left="10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сроки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принятия</w:t>
            </w:r>
            <w:proofErr w:type="spellEnd"/>
          </w:p>
        </w:tc>
      </w:tr>
      <w:tr w:rsidR="004407CB" w:rsidTr="004407CB">
        <w:trPr>
          <w:trHeight w:val="263"/>
        </w:trPr>
        <w:tc>
          <w:tcPr>
            <w:tcW w:w="562" w:type="dxa"/>
          </w:tcPr>
          <w:p w:rsidR="004407CB" w:rsidRDefault="004407CB" w:rsidP="004407CB">
            <w:pPr>
              <w:pStyle w:val="TableParagraph"/>
              <w:spacing w:before="34" w:line="209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90" w:type="dxa"/>
          </w:tcPr>
          <w:p w:rsidR="004407CB" w:rsidRDefault="004407CB" w:rsidP="004407CB">
            <w:pPr>
              <w:pStyle w:val="TableParagraph"/>
              <w:spacing w:before="34" w:line="209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546" w:type="dxa"/>
          </w:tcPr>
          <w:p w:rsidR="004407CB" w:rsidRDefault="004407CB" w:rsidP="004407CB">
            <w:pPr>
              <w:pStyle w:val="TableParagraph"/>
              <w:spacing w:before="34" w:line="209" w:lineRule="exact"/>
              <w:ind w:right="1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910" w:type="dxa"/>
          </w:tcPr>
          <w:p w:rsidR="004407CB" w:rsidRDefault="004407CB" w:rsidP="004407CB">
            <w:pPr>
              <w:pStyle w:val="TableParagraph"/>
              <w:spacing w:before="34" w:line="209" w:lineRule="exact"/>
              <w:ind w:right="2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2" w:type="dxa"/>
            <w:gridSpan w:val="2"/>
          </w:tcPr>
          <w:p w:rsidR="004407CB" w:rsidRDefault="004407CB" w:rsidP="004407CB">
            <w:pPr>
              <w:pStyle w:val="TableParagraph"/>
              <w:spacing w:before="34" w:line="209" w:lineRule="exact"/>
              <w:ind w:left="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4407CB" w:rsidTr="004407CB">
        <w:trPr>
          <w:trHeight w:val="475"/>
        </w:trPr>
        <w:tc>
          <w:tcPr>
            <w:tcW w:w="14170" w:type="dxa"/>
            <w:gridSpan w:val="6"/>
          </w:tcPr>
          <w:p w:rsidR="004407CB" w:rsidRPr="008D095A" w:rsidRDefault="004407CB" w:rsidP="004407CB">
            <w:pPr>
              <w:pStyle w:val="TableParagraph"/>
              <w:spacing w:line="212" w:lineRule="exact"/>
              <w:ind w:left="2033" w:right="2025"/>
              <w:jc w:val="center"/>
              <w:rPr>
                <w:sz w:val="20"/>
                <w:lang w:val="ru-RU"/>
              </w:rPr>
            </w:pPr>
            <w:r w:rsidRPr="008B38DC">
              <w:rPr>
                <w:b/>
                <w:sz w:val="24"/>
                <w:szCs w:val="24"/>
                <w:lang w:val="ru-RU"/>
              </w:rPr>
              <w:t>Подпрограмма «Развитие дошкольного образования»</w:t>
            </w:r>
            <w:r w:rsidRPr="008D095A">
              <w:rPr>
                <w:sz w:val="20"/>
                <w:lang w:val="ru-RU"/>
              </w:rPr>
              <w:t>»</w:t>
            </w:r>
          </w:p>
          <w:p w:rsidR="004407CB" w:rsidRPr="008B38DC" w:rsidRDefault="004407CB" w:rsidP="004407CB">
            <w:pPr>
              <w:pStyle w:val="TableParagraph"/>
              <w:spacing w:before="34" w:line="209" w:lineRule="exact"/>
              <w:ind w:left="3"/>
              <w:rPr>
                <w:sz w:val="20"/>
                <w:lang w:val="ru-RU"/>
              </w:rPr>
            </w:pPr>
            <w:r w:rsidRPr="008B38DC">
              <w:rPr>
                <w:sz w:val="20"/>
                <w:lang w:val="ru-RU"/>
              </w:rPr>
              <w:t>»</w:t>
            </w:r>
          </w:p>
        </w:tc>
      </w:tr>
      <w:tr w:rsidR="004407CB" w:rsidTr="004407CB">
        <w:trPr>
          <w:trHeight w:val="724"/>
        </w:trPr>
        <w:tc>
          <w:tcPr>
            <w:tcW w:w="562" w:type="dxa"/>
          </w:tcPr>
          <w:p w:rsidR="004407CB" w:rsidRDefault="004407CB" w:rsidP="004407CB">
            <w:pPr>
              <w:pStyle w:val="TableParagraph"/>
              <w:spacing w:line="202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90" w:type="dxa"/>
          </w:tcPr>
          <w:p w:rsidR="004407CB" w:rsidRDefault="004407CB" w:rsidP="004407CB">
            <w:pPr>
              <w:pStyle w:val="TableParagraph"/>
              <w:tabs>
                <w:tab w:val="left" w:pos="2153"/>
              </w:tabs>
              <w:ind w:left="22"/>
              <w:rPr>
                <w:sz w:val="20"/>
                <w:lang w:val="ru-RU"/>
              </w:rPr>
            </w:pPr>
            <w:r w:rsidRPr="008D095A">
              <w:rPr>
                <w:sz w:val="20"/>
                <w:lang w:val="ru-RU"/>
              </w:rPr>
              <w:t>Постановление</w:t>
            </w:r>
            <w:r w:rsidRPr="008D095A">
              <w:rPr>
                <w:sz w:val="20"/>
                <w:lang w:val="ru-RU"/>
              </w:rPr>
              <w:tab/>
            </w:r>
            <w:r w:rsidRPr="008D095A">
              <w:rPr>
                <w:spacing w:val="-1"/>
                <w:sz w:val="20"/>
                <w:lang w:val="ru-RU"/>
              </w:rPr>
              <w:t>администрации</w:t>
            </w:r>
            <w:r w:rsidRPr="008D095A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0"/>
                <w:lang w:val="ru-RU"/>
              </w:rPr>
              <w:t>Звениговского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8D095A">
              <w:rPr>
                <w:spacing w:val="-5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муниципального</w:t>
            </w:r>
            <w:proofErr w:type="gramEnd"/>
            <w:r w:rsidRPr="008D095A">
              <w:rPr>
                <w:spacing w:val="-4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района</w:t>
            </w:r>
          </w:p>
          <w:p w:rsidR="004407CB" w:rsidRPr="008D095A" w:rsidRDefault="004407CB" w:rsidP="004407CB">
            <w:pPr>
              <w:pStyle w:val="TableParagraph"/>
              <w:tabs>
                <w:tab w:val="left" w:pos="2153"/>
              </w:tabs>
              <w:ind w:left="2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Республики Марий Эл</w:t>
            </w:r>
          </w:p>
        </w:tc>
        <w:tc>
          <w:tcPr>
            <w:tcW w:w="5546" w:type="dxa"/>
          </w:tcPr>
          <w:p w:rsidR="004407CB" w:rsidRDefault="00FA0CA2" w:rsidP="004407CB">
            <w:pPr>
              <w:pStyle w:val="TableParagraph"/>
              <w:spacing w:before="14" w:line="230" w:lineRule="atLeast"/>
              <w:ind w:left="13" w:right="28"/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Об установлении размера платы, взимаемой с родителей (законных представителей) за присмотр и уход за ребенком в муниципальных образовательных организациях </w:t>
            </w:r>
            <w:proofErr w:type="spellStart"/>
            <w:r>
              <w:rPr>
                <w:sz w:val="20"/>
                <w:lang w:val="ru-RU"/>
              </w:rPr>
              <w:t>Звениговского</w:t>
            </w:r>
            <w:proofErr w:type="spellEnd"/>
            <w:r>
              <w:rPr>
                <w:sz w:val="20"/>
                <w:lang w:val="ru-RU"/>
              </w:rPr>
              <w:t xml:space="preserve"> муниципального района Республики Марий Эл, реализующих образовательную программу дошкольного образования</w:t>
            </w:r>
          </w:p>
          <w:p w:rsidR="00FA0CA2" w:rsidRPr="008D095A" w:rsidRDefault="00FA0CA2" w:rsidP="004407CB">
            <w:pPr>
              <w:pStyle w:val="TableParagraph"/>
              <w:spacing w:before="14" w:line="230" w:lineRule="atLeast"/>
              <w:ind w:left="13" w:right="28"/>
              <w:jc w:val="both"/>
              <w:rPr>
                <w:sz w:val="20"/>
                <w:lang w:val="ru-RU"/>
              </w:rPr>
            </w:pPr>
          </w:p>
        </w:tc>
        <w:tc>
          <w:tcPr>
            <w:tcW w:w="2910" w:type="dxa"/>
          </w:tcPr>
          <w:p w:rsidR="004407CB" w:rsidRPr="008D095A" w:rsidRDefault="004407CB" w:rsidP="007A36AB">
            <w:pPr>
              <w:pStyle w:val="TableParagraph"/>
              <w:spacing w:line="202" w:lineRule="exact"/>
              <w:ind w:left="178" w:right="39" w:firstLine="425"/>
              <w:jc w:val="center"/>
              <w:rPr>
                <w:sz w:val="20"/>
                <w:lang w:val="ru-RU"/>
              </w:rPr>
            </w:pPr>
            <w:r w:rsidRPr="008D095A">
              <w:rPr>
                <w:sz w:val="20"/>
                <w:lang w:val="ru-RU"/>
              </w:rPr>
              <w:t>Отдел</w:t>
            </w:r>
            <w:r w:rsidRPr="008D095A">
              <w:rPr>
                <w:spacing w:val="-3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образования</w:t>
            </w:r>
            <w:r w:rsidR="007A36AB">
              <w:rPr>
                <w:sz w:val="20"/>
                <w:lang w:val="ru-RU"/>
              </w:rPr>
              <w:t xml:space="preserve"> администрации </w:t>
            </w:r>
            <w:proofErr w:type="spellStart"/>
            <w:r>
              <w:rPr>
                <w:sz w:val="20"/>
                <w:lang w:val="ru-RU"/>
              </w:rPr>
              <w:t>Звениговского</w:t>
            </w:r>
            <w:proofErr w:type="spellEnd"/>
            <w:r>
              <w:rPr>
                <w:sz w:val="20"/>
                <w:lang w:val="ru-RU"/>
              </w:rPr>
              <w:t xml:space="preserve"> муниципального района Республики Марий Эл</w:t>
            </w:r>
          </w:p>
        </w:tc>
        <w:tc>
          <w:tcPr>
            <w:tcW w:w="1662" w:type="dxa"/>
            <w:gridSpan w:val="2"/>
          </w:tcPr>
          <w:p w:rsidR="004407CB" w:rsidRPr="009B036F" w:rsidRDefault="00FA0CA2" w:rsidP="00FA0CA2">
            <w:pPr>
              <w:pStyle w:val="TableParagraph"/>
              <w:spacing w:line="202" w:lineRule="exact"/>
              <w:ind w:left="103" w:right="141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По мере необходимости</w:t>
            </w:r>
          </w:p>
        </w:tc>
      </w:tr>
      <w:tr w:rsidR="004407CB" w:rsidTr="004407CB">
        <w:trPr>
          <w:trHeight w:val="369"/>
        </w:trPr>
        <w:tc>
          <w:tcPr>
            <w:tcW w:w="14170" w:type="dxa"/>
            <w:gridSpan w:val="6"/>
          </w:tcPr>
          <w:p w:rsidR="004407CB" w:rsidRPr="008D095A" w:rsidRDefault="004407CB" w:rsidP="004407CB">
            <w:pPr>
              <w:pStyle w:val="TableParagraph"/>
              <w:spacing w:line="202" w:lineRule="exact"/>
              <w:ind w:left="2033" w:right="2030"/>
              <w:jc w:val="center"/>
              <w:rPr>
                <w:sz w:val="20"/>
                <w:lang w:val="ru-RU"/>
              </w:rPr>
            </w:pPr>
            <w:proofErr w:type="spellStart"/>
            <w:r w:rsidRPr="00CA3E13">
              <w:rPr>
                <w:b/>
                <w:sz w:val="24"/>
                <w:szCs w:val="24"/>
              </w:rPr>
              <w:t>Подпрограмма</w:t>
            </w:r>
            <w:proofErr w:type="spellEnd"/>
            <w:r w:rsidRPr="00CA3E13">
              <w:rPr>
                <w:b/>
                <w:sz w:val="24"/>
                <w:szCs w:val="24"/>
              </w:rPr>
              <w:t xml:space="preserve"> «</w:t>
            </w:r>
            <w:proofErr w:type="spellStart"/>
            <w:r w:rsidRPr="00CA3E13">
              <w:rPr>
                <w:b/>
                <w:sz w:val="24"/>
                <w:szCs w:val="24"/>
              </w:rPr>
              <w:t>Развитие</w:t>
            </w:r>
            <w:proofErr w:type="spellEnd"/>
            <w:r w:rsidRPr="00CA3E1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3E13">
              <w:rPr>
                <w:b/>
                <w:sz w:val="24"/>
                <w:szCs w:val="24"/>
              </w:rPr>
              <w:t>дополните</w:t>
            </w:r>
            <w:bookmarkStart w:id="0" w:name="_GoBack"/>
            <w:bookmarkEnd w:id="0"/>
            <w:r w:rsidRPr="00CA3E13">
              <w:rPr>
                <w:b/>
                <w:sz w:val="24"/>
                <w:szCs w:val="24"/>
              </w:rPr>
              <w:t>льного</w:t>
            </w:r>
            <w:proofErr w:type="spellEnd"/>
            <w:r w:rsidRPr="00CA3E1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3E13">
              <w:rPr>
                <w:b/>
                <w:sz w:val="24"/>
                <w:szCs w:val="24"/>
              </w:rPr>
              <w:t>образования</w:t>
            </w:r>
            <w:proofErr w:type="spellEnd"/>
            <w:r w:rsidRPr="00CA3E13">
              <w:rPr>
                <w:b/>
                <w:sz w:val="24"/>
                <w:szCs w:val="24"/>
              </w:rPr>
              <w:t>»</w:t>
            </w:r>
          </w:p>
        </w:tc>
      </w:tr>
      <w:tr w:rsidR="004407CB" w:rsidTr="00FA0CA2">
        <w:trPr>
          <w:trHeight w:val="377"/>
        </w:trPr>
        <w:tc>
          <w:tcPr>
            <w:tcW w:w="562" w:type="dxa"/>
          </w:tcPr>
          <w:p w:rsidR="004407CB" w:rsidRPr="00FA0CA2" w:rsidRDefault="00FA0CA2" w:rsidP="004407CB">
            <w:pPr>
              <w:pStyle w:val="TableParagraph"/>
              <w:spacing w:before="151"/>
              <w:ind w:righ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3490" w:type="dxa"/>
            <w:tcBorders>
              <w:bottom w:val="single" w:sz="4" w:space="0" w:color="auto"/>
            </w:tcBorders>
          </w:tcPr>
          <w:p w:rsidR="004407CB" w:rsidRDefault="004407CB" w:rsidP="004407CB">
            <w:pPr>
              <w:pStyle w:val="TableParagraph"/>
              <w:tabs>
                <w:tab w:val="left" w:pos="2153"/>
              </w:tabs>
              <w:ind w:left="22"/>
              <w:rPr>
                <w:sz w:val="20"/>
                <w:lang w:val="ru-RU"/>
              </w:rPr>
            </w:pPr>
            <w:r w:rsidRPr="008D095A">
              <w:rPr>
                <w:sz w:val="20"/>
                <w:lang w:val="ru-RU"/>
              </w:rPr>
              <w:t>Постановление</w:t>
            </w:r>
            <w:r w:rsidRPr="008D095A">
              <w:rPr>
                <w:sz w:val="20"/>
                <w:lang w:val="ru-RU"/>
              </w:rPr>
              <w:tab/>
            </w:r>
            <w:r w:rsidRPr="008D095A">
              <w:rPr>
                <w:spacing w:val="-1"/>
                <w:sz w:val="20"/>
                <w:lang w:val="ru-RU"/>
              </w:rPr>
              <w:t>администрации</w:t>
            </w:r>
            <w:r w:rsidRPr="008D095A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0"/>
                <w:lang w:val="ru-RU"/>
              </w:rPr>
              <w:t>Звениговского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8D095A">
              <w:rPr>
                <w:spacing w:val="-5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муниципального</w:t>
            </w:r>
            <w:proofErr w:type="gramEnd"/>
            <w:r w:rsidRPr="008D095A">
              <w:rPr>
                <w:spacing w:val="-4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района</w:t>
            </w:r>
          </w:p>
          <w:p w:rsidR="004407CB" w:rsidRPr="009B59D1" w:rsidRDefault="004407CB" w:rsidP="004407CB">
            <w:pPr>
              <w:pStyle w:val="TableParagraph"/>
              <w:spacing w:before="145" w:line="213" w:lineRule="exact"/>
              <w:ind w:left="-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Республики Марий Эл</w:t>
            </w:r>
          </w:p>
        </w:tc>
        <w:tc>
          <w:tcPr>
            <w:tcW w:w="5546" w:type="dxa"/>
            <w:tcBorders>
              <w:bottom w:val="single" w:sz="4" w:space="0" w:color="auto"/>
            </w:tcBorders>
          </w:tcPr>
          <w:p w:rsidR="004407CB" w:rsidRDefault="00FA0CA2" w:rsidP="004407CB">
            <w:pPr>
              <w:pStyle w:val="TableParagraph"/>
              <w:spacing w:before="145" w:line="213" w:lineRule="exact"/>
              <w:ind w:left="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Об</w:t>
            </w:r>
            <w:r w:rsidR="004407CB" w:rsidRPr="008D095A">
              <w:rPr>
                <w:spacing w:val="10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установлении</w:t>
            </w:r>
            <w:r w:rsidR="004407CB" w:rsidRPr="008D095A">
              <w:rPr>
                <w:spacing w:val="11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основных</w:t>
            </w:r>
            <w:r w:rsidR="004407CB" w:rsidRPr="008D095A">
              <w:rPr>
                <w:spacing w:val="13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параметров</w:t>
            </w:r>
            <w:r w:rsidR="004407CB" w:rsidRPr="008D095A">
              <w:rPr>
                <w:spacing w:val="9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для</w:t>
            </w:r>
            <w:r w:rsidR="004407CB" w:rsidRPr="008D095A">
              <w:rPr>
                <w:spacing w:val="10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определения</w:t>
            </w:r>
            <w:r w:rsidR="004407CB" w:rsidRPr="008D095A">
              <w:rPr>
                <w:spacing w:val="7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нормативных</w:t>
            </w:r>
            <w:r w:rsidR="004407CB" w:rsidRPr="008D095A">
              <w:rPr>
                <w:spacing w:val="1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затрат</w:t>
            </w:r>
            <w:r w:rsidR="004407CB" w:rsidRPr="008D095A">
              <w:rPr>
                <w:spacing w:val="14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на</w:t>
            </w:r>
            <w:r w:rsidR="004407CB" w:rsidRPr="008D095A">
              <w:rPr>
                <w:spacing w:val="17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оказание</w:t>
            </w:r>
            <w:r w:rsidR="004407CB" w:rsidRPr="008D095A">
              <w:rPr>
                <w:spacing w:val="7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муниципальных</w:t>
            </w:r>
            <w:r w:rsidR="004407CB" w:rsidRPr="008D095A">
              <w:rPr>
                <w:spacing w:val="17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услуг</w:t>
            </w:r>
            <w:r w:rsidR="004407CB" w:rsidRPr="008D095A">
              <w:rPr>
                <w:spacing w:val="15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по</w:t>
            </w:r>
            <w:r w:rsidR="004407CB" w:rsidRPr="008D095A">
              <w:rPr>
                <w:spacing w:val="11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реализации</w:t>
            </w:r>
            <w:r w:rsidR="004407CB" w:rsidRPr="008D095A">
              <w:rPr>
                <w:spacing w:val="8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дополнительных</w:t>
            </w:r>
            <w:r w:rsidR="004407CB" w:rsidRPr="008D095A">
              <w:rPr>
                <w:spacing w:val="-47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общеобразовательных</w:t>
            </w:r>
            <w:r w:rsidR="004407CB" w:rsidRPr="008D095A">
              <w:rPr>
                <w:spacing w:val="2"/>
                <w:sz w:val="20"/>
                <w:lang w:val="ru-RU"/>
              </w:rPr>
              <w:t xml:space="preserve"> </w:t>
            </w:r>
            <w:r w:rsidR="004407CB" w:rsidRPr="008D095A">
              <w:rPr>
                <w:sz w:val="20"/>
                <w:lang w:val="ru-RU"/>
              </w:rPr>
              <w:t>программ</w:t>
            </w:r>
            <w:r>
              <w:rPr>
                <w:sz w:val="20"/>
                <w:lang w:val="ru-RU"/>
              </w:rPr>
              <w:t>.</w:t>
            </w:r>
          </w:p>
          <w:p w:rsidR="00FA0CA2" w:rsidRPr="008D095A" w:rsidRDefault="00FA0CA2" w:rsidP="004407CB">
            <w:pPr>
              <w:pStyle w:val="TableParagraph"/>
              <w:spacing w:before="145" w:line="213" w:lineRule="exact"/>
              <w:ind w:left="13"/>
              <w:rPr>
                <w:sz w:val="20"/>
                <w:lang w:val="ru-RU"/>
              </w:rPr>
            </w:pPr>
          </w:p>
        </w:tc>
        <w:tc>
          <w:tcPr>
            <w:tcW w:w="3025" w:type="dxa"/>
            <w:gridSpan w:val="2"/>
            <w:tcBorders>
              <w:bottom w:val="single" w:sz="4" w:space="0" w:color="auto"/>
            </w:tcBorders>
          </w:tcPr>
          <w:p w:rsidR="004407CB" w:rsidRPr="009B036F" w:rsidRDefault="004407CB" w:rsidP="004407CB">
            <w:pPr>
              <w:pStyle w:val="TableParagraph"/>
              <w:tabs>
                <w:tab w:val="left" w:pos="847"/>
                <w:tab w:val="left" w:pos="2147"/>
              </w:tabs>
              <w:spacing w:before="145" w:line="213" w:lineRule="exact"/>
              <w:ind w:left="3"/>
              <w:jc w:val="center"/>
              <w:rPr>
                <w:sz w:val="20"/>
                <w:lang w:val="ru-RU"/>
              </w:rPr>
            </w:pPr>
            <w:r w:rsidRPr="008D095A">
              <w:rPr>
                <w:sz w:val="20"/>
                <w:lang w:val="ru-RU"/>
              </w:rPr>
              <w:t>Отдел</w:t>
            </w:r>
            <w:r w:rsidRPr="008D095A">
              <w:rPr>
                <w:spacing w:val="-3"/>
                <w:sz w:val="20"/>
                <w:lang w:val="ru-RU"/>
              </w:rPr>
              <w:t xml:space="preserve"> </w:t>
            </w:r>
            <w:r w:rsidRPr="008D095A">
              <w:rPr>
                <w:sz w:val="20"/>
                <w:lang w:val="ru-RU"/>
              </w:rPr>
              <w:t>образования</w:t>
            </w:r>
            <w:r>
              <w:rPr>
                <w:sz w:val="20"/>
                <w:lang w:val="ru-RU"/>
              </w:rPr>
              <w:t xml:space="preserve"> администрации </w:t>
            </w:r>
            <w:proofErr w:type="spellStart"/>
            <w:r>
              <w:rPr>
                <w:sz w:val="20"/>
                <w:lang w:val="ru-RU"/>
              </w:rPr>
              <w:t>Звениговского</w:t>
            </w:r>
            <w:proofErr w:type="spellEnd"/>
            <w:r>
              <w:rPr>
                <w:sz w:val="20"/>
                <w:lang w:val="ru-RU"/>
              </w:rPr>
              <w:t xml:space="preserve"> муниципального района Республики Марий Эл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4407CB" w:rsidRPr="009B036F" w:rsidRDefault="004407CB" w:rsidP="004407CB">
            <w:pPr>
              <w:pStyle w:val="TableParagraph"/>
              <w:spacing w:before="11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По мере необходимости</w:t>
            </w:r>
          </w:p>
        </w:tc>
      </w:tr>
    </w:tbl>
    <w:p w:rsidR="008D095A" w:rsidRDefault="008D095A" w:rsidP="008B38DC">
      <w:pPr>
        <w:pStyle w:val="a3"/>
        <w:rPr>
          <w:sz w:val="20"/>
        </w:rPr>
      </w:pPr>
    </w:p>
    <w:sectPr w:rsidR="008D095A" w:rsidSect="00C55FC9">
      <w:footerReference w:type="default" r:id="rId6"/>
      <w:pgSz w:w="15840" w:h="12240" w:orient="landscape"/>
      <w:pgMar w:top="993" w:right="1134" w:bottom="851" w:left="1134" w:header="720" w:footer="720" w:gutter="0"/>
      <w:pgNumType w:start="5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F1C" w:rsidRDefault="007B7F1C" w:rsidP="00A530CF">
      <w:r>
        <w:separator/>
      </w:r>
    </w:p>
  </w:endnote>
  <w:endnote w:type="continuationSeparator" w:id="0">
    <w:p w:rsidR="007B7F1C" w:rsidRDefault="007B7F1C" w:rsidP="00A5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781207"/>
      <w:docPartObj>
        <w:docPartGallery w:val="Page Numbers (Bottom of Page)"/>
        <w:docPartUnique/>
      </w:docPartObj>
    </w:sdtPr>
    <w:sdtEndPr/>
    <w:sdtContent>
      <w:p w:rsidR="00A530CF" w:rsidRDefault="00A530C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FC9">
          <w:rPr>
            <w:noProof/>
          </w:rPr>
          <w:t>56</w:t>
        </w:r>
        <w:r>
          <w:fldChar w:fldCharType="end"/>
        </w:r>
      </w:p>
    </w:sdtContent>
  </w:sdt>
  <w:p w:rsidR="00A530CF" w:rsidRDefault="00A530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F1C" w:rsidRDefault="007B7F1C" w:rsidP="00A530CF">
      <w:r>
        <w:separator/>
      </w:r>
    </w:p>
  </w:footnote>
  <w:footnote w:type="continuationSeparator" w:id="0">
    <w:p w:rsidR="007B7F1C" w:rsidRDefault="007B7F1C" w:rsidP="00A53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71"/>
    <w:rsid w:val="00051CF9"/>
    <w:rsid w:val="00270471"/>
    <w:rsid w:val="0028243E"/>
    <w:rsid w:val="002C7F06"/>
    <w:rsid w:val="004407CB"/>
    <w:rsid w:val="00520B14"/>
    <w:rsid w:val="005E0615"/>
    <w:rsid w:val="006248C9"/>
    <w:rsid w:val="007A36AB"/>
    <w:rsid w:val="007B7F1C"/>
    <w:rsid w:val="008B38DC"/>
    <w:rsid w:val="008D095A"/>
    <w:rsid w:val="009B036F"/>
    <w:rsid w:val="009B59D1"/>
    <w:rsid w:val="00A33B85"/>
    <w:rsid w:val="00A530CF"/>
    <w:rsid w:val="00C55FC9"/>
    <w:rsid w:val="00FA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38743-7941-4FFA-8689-2F964F85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D09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D095A"/>
    <w:pPr>
      <w:ind w:left="169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D095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D09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D095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D095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D095A"/>
  </w:style>
  <w:style w:type="paragraph" w:styleId="a5">
    <w:name w:val="header"/>
    <w:basedOn w:val="a"/>
    <w:link w:val="a6"/>
    <w:uiPriority w:val="99"/>
    <w:unhideWhenUsed/>
    <w:rsid w:val="008B38DC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8B38DC"/>
  </w:style>
  <w:style w:type="paragraph" w:styleId="a7">
    <w:name w:val="Balloon Text"/>
    <w:basedOn w:val="a"/>
    <w:link w:val="a8"/>
    <w:uiPriority w:val="99"/>
    <w:semiHidden/>
    <w:unhideWhenUsed/>
    <w:rsid w:val="002C7F0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7F06"/>
    <w:rPr>
      <w:rFonts w:ascii="Segoe UI" w:eastAsia="Times New Roman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530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30C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11</cp:revision>
  <cp:lastPrinted>2023-03-28T10:24:00Z</cp:lastPrinted>
  <dcterms:created xsi:type="dcterms:W3CDTF">2023-01-26T10:47:00Z</dcterms:created>
  <dcterms:modified xsi:type="dcterms:W3CDTF">2023-03-28T10:28:00Z</dcterms:modified>
</cp:coreProperties>
</file>