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9916" w14:textId="77777777" w:rsidR="00493A6F" w:rsidRDefault="00493A6F" w:rsidP="00493A6F">
      <w:pPr>
        <w:rPr>
          <w:b/>
        </w:rPr>
      </w:pPr>
    </w:p>
    <w:tbl>
      <w:tblPr>
        <w:tblpPr w:leftFromText="180" w:rightFromText="180" w:bottomFromText="160" w:vertAnchor="text" w:tblpX="3612" w:tblpY="1"/>
        <w:tblOverlap w:val="never"/>
        <w:tblW w:w="0" w:type="auto"/>
        <w:tblLook w:val="04A0" w:firstRow="1" w:lastRow="0" w:firstColumn="1" w:lastColumn="0" w:noHBand="0" w:noVBand="1"/>
      </w:tblPr>
      <w:tblGrid>
        <w:gridCol w:w="1896"/>
      </w:tblGrid>
      <w:tr w:rsidR="00493A6F" w14:paraId="2A1A0024" w14:textId="77777777" w:rsidTr="00493A6F">
        <w:trPr>
          <w:trHeight w:val="1346"/>
        </w:trPr>
        <w:tc>
          <w:tcPr>
            <w:tcW w:w="1896" w:type="dxa"/>
            <w:vAlign w:val="center"/>
            <w:hideMark/>
          </w:tcPr>
          <w:p w14:paraId="10F88BDB" w14:textId="7BEDC2CC" w:rsidR="00493A6F" w:rsidRDefault="00493A6F">
            <w:pPr>
              <w:spacing w:line="256" w:lineRule="auto"/>
              <w:jc w:val="center"/>
              <w:rPr>
                <w:b/>
                <w:lang w:eastAsia="en-US"/>
              </w:rPr>
            </w:pPr>
            <w:r>
              <w:rPr>
                <w:b/>
                <w:noProof/>
                <w:lang w:eastAsia="en-US"/>
              </w:rPr>
              <w:drawing>
                <wp:inline distT="0" distB="0" distL="0" distR="0" wp14:anchorId="2E83E6BC" wp14:editId="69584F79">
                  <wp:extent cx="708660" cy="830580"/>
                  <wp:effectExtent l="0" t="0" r="0" b="762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логотип района"/>
                          <pic:cNvPicPr>
                            <a:picLocks noChangeAspect="1" noChangeArrowheads="1"/>
                          </pic:cNvPicPr>
                        </pic:nvPicPr>
                        <pic:blipFill>
                          <a:blip r:embed="rId6" cstate="print">
                            <a:lum contrast="6000"/>
                            <a:extLst>
                              <a:ext uri="{28A0092B-C50C-407E-A947-70E740481C1C}">
                                <a14:useLocalDpi xmlns:a14="http://schemas.microsoft.com/office/drawing/2010/main" val="0"/>
                              </a:ext>
                            </a:extLst>
                          </a:blip>
                          <a:srcRect/>
                          <a:stretch>
                            <a:fillRect/>
                          </a:stretch>
                        </pic:blipFill>
                        <pic:spPr bwMode="auto">
                          <a:xfrm>
                            <a:off x="0" y="0"/>
                            <a:ext cx="708660" cy="830580"/>
                          </a:xfrm>
                          <a:prstGeom prst="rect">
                            <a:avLst/>
                          </a:prstGeom>
                          <a:noFill/>
                          <a:ln>
                            <a:noFill/>
                          </a:ln>
                        </pic:spPr>
                      </pic:pic>
                    </a:graphicData>
                  </a:graphic>
                </wp:inline>
              </w:drawing>
            </w:r>
          </w:p>
        </w:tc>
      </w:tr>
    </w:tbl>
    <w:p w14:paraId="428425AB" w14:textId="77777777" w:rsidR="00493A6F" w:rsidRDefault="00493A6F" w:rsidP="00493A6F">
      <w:pPr>
        <w:rPr>
          <w:vanish/>
        </w:rPr>
      </w:pPr>
    </w:p>
    <w:tbl>
      <w:tblPr>
        <w:tblW w:w="5000" w:type="pct"/>
        <w:tblBorders>
          <w:top w:val="single" w:sz="4" w:space="0" w:color="auto"/>
        </w:tblBorders>
        <w:tblLook w:val="04A0" w:firstRow="1" w:lastRow="0" w:firstColumn="1" w:lastColumn="0" w:noHBand="0" w:noVBand="1"/>
      </w:tblPr>
      <w:tblGrid>
        <w:gridCol w:w="4458"/>
        <w:gridCol w:w="614"/>
        <w:gridCol w:w="4709"/>
      </w:tblGrid>
      <w:tr w:rsidR="00493A6F" w14:paraId="301AB53E" w14:textId="77777777" w:rsidTr="00493A6F">
        <w:tc>
          <w:tcPr>
            <w:tcW w:w="2279" w:type="pct"/>
            <w:tcBorders>
              <w:top w:val="nil"/>
              <w:left w:val="nil"/>
              <w:bottom w:val="nil"/>
              <w:right w:val="nil"/>
            </w:tcBorders>
            <w:vAlign w:val="center"/>
            <w:hideMark/>
          </w:tcPr>
          <w:p w14:paraId="62A5DAA0" w14:textId="77777777" w:rsidR="00493A6F" w:rsidRDefault="00493A6F">
            <w:pPr>
              <w:spacing w:line="256" w:lineRule="auto"/>
              <w:jc w:val="center"/>
              <w:rPr>
                <w:b/>
                <w:bCs/>
                <w:spacing w:val="-10"/>
                <w:sz w:val="28"/>
                <w:szCs w:val="28"/>
                <w:lang w:eastAsia="en-US"/>
              </w:rPr>
            </w:pPr>
            <w:r>
              <w:rPr>
                <w:b/>
                <w:bCs/>
                <w:spacing w:val="-10"/>
                <w:sz w:val="28"/>
                <w:szCs w:val="28"/>
                <w:lang w:eastAsia="en-US"/>
              </w:rPr>
              <w:t>ЗВЕНИГОВО МУНИЦИПАЛ РАЙОНЫСО ДЕПУТАТ ПОГЫНЫШТАТ ШЫМШЕ СОЗЫВ</w:t>
            </w:r>
          </w:p>
        </w:tc>
        <w:tc>
          <w:tcPr>
            <w:tcW w:w="314" w:type="pct"/>
            <w:tcBorders>
              <w:top w:val="nil"/>
              <w:left w:val="nil"/>
              <w:bottom w:val="nil"/>
              <w:right w:val="nil"/>
            </w:tcBorders>
            <w:vAlign w:val="center"/>
          </w:tcPr>
          <w:p w14:paraId="0FC10D3C" w14:textId="77777777" w:rsidR="00493A6F" w:rsidRDefault="00493A6F">
            <w:pPr>
              <w:spacing w:line="256" w:lineRule="auto"/>
              <w:jc w:val="center"/>
              <w:rPr>
                <w:b/>
                <w:bCs/>
                <w:sz w:val="28"/>
                <w:szCs w:val="28"/>
                <w:lang w:eastAsia="en-US"/>
              </w:rPr>
            </w:pPr>
          </w:p>
        </w:tc>
        <w:tc>
          <w:tcPr>
            <w:tcW w:w="2407" w:type="pct"/>
            <w:tcBorders>
              <w:top w:val="nil"/>
              <w:left w:val="nil"/>
              <w:bottom w:val="nil"/>
              <w:right w:val="nil"/>
            </w:tcBorders>
            <w:vAlign w:val="center"/>
            <w:hideMark/>
          </w:tcPr>
          <w:p w14:paraId="7C2579DB" w14:textId="77777777" w:rsidR="00493A6F" w:rsidRDefault="00493A6F">
            <w:pPr>
              <w:pStyle w:val="a3"/>
              <w:spacing w:after="0" w:line="256" w:lineRule="auto"/>
              <w:jc w:val="center"/>
              <w:rPr>
                <w:b/>
                <w:bCs/>
                <w:sz w:val="28"/>
                <w:szCs w:val="28"/>
                <w:lang w:eastAsia="en-US"/>
              </w:rPr>
            </w:pPr>
            <w:r>
              <w:rPr>
                <w:b/>
                <w:bCs/>
                <w:sz w:val="28"/>
                <w:szCs w:val="28"/>
                <w:lang w:eastAsia="en-US"/>
              </w:rPr>
              <w:t>СОБРАНИЕ ДЕПУТАТОВ ЗВЕНИГОВСКОГО МУНИЦИПАЛЬНОГО РАЙОНА</w:t>
            </w:r>
          </w:p>
          <w:p w14:paraId="44C0B634" w14:textId="77777777" w:rsidR="00493A6F" w:rsidRDefault="00493A6F">
            <w:pPr>
              <w:pStyle w:val="a3"/>
              <w:spacing w:after="0" w:line="256" w:lineRule="auto"/>
              <w:jc w:val="center"/>
              <w:rPr>
                <w:b/>
                <w:bCs/>
                <w:spacing w:val="-6"/>
                <w:sz w:val="28"/>
                <w:szCs w:val="28"/>
                <w:lang w:eastAsia="en-US"/>
              </w:rPr>
            </w:pPr>
            <w:r>
              <w:rPr>
                <w:b/>
                <w:bCs/>
                <w:sz w:val="28"/>
                <w:szCs w:val="28"/>
                <w:lang w:eastAsia="en-US"/>
              </w:rPr>
              <w:t>СЕДЬМОГО СОЗЫВА</w:t>
            </w:r>
          </w:p>
        </w:tc>
      </w:tr>
    </w:tbl>
    <w:p w14:paraId="0BA7E8E3" w14:textId="77777777" w:rsidR="00493A6F" w:rsidRDefault="00493A6F" w:rsidP="00493A6F">
      <w:pPr>
        <w:rPr>
          <w:sz w:val="28"/>
          <w:szCs w:val="28"/>
        </w:rPr>
      </w:pPr>
    </w:p>
    <w:p w14:paraId="439E0C61" w14:textId="69E154CC" w:rsidR="00493A6F" w:rsidRDefault="00493A6F" w:rsidP="00493A6F">
      <w:pPr>
        <w:jc w:val="center"/>
        <w:rPr>
          <w:b/>
          <w:sz w:val="28"/>
          <w:szCs w:val="28"/>
        </w:rPr>
      </w:pPr>
      <w:r>
        <w:rPr>
          <w:b/>
          <w:sz w:val="28"/>
          <w:szCs w:val="28"/>
        </w:rPr>
        <w:t xml:space="preserve">Сессия № </w:t>
      </w:r>
      <w:r w:rsidR="00737D19">
        <w:rPr>
          <w:b/>
          <w:sz w:val="28"/>
          <w:szCs w:val="28"/>
        </w:rPr>
        <w:t>28</w:t>
      </w:r>
      <w:r>
        <w:rPr>
          <w:b/>
          <w:sz w:val="28"/>
          <w:szCs w:val="28"/>
        </w:rPr>
        <w:t xml:space="preserve">                          Решение № </w:t>
      </w:r>
      <w:r w:rsidR="000A7AF6">
        <w:rPr>
          <w:b/>
          <w:sz w:val="28"/>
          <w:szCs w:val="28"/>
        </w:rPr>
        <w:t>261</w:t>
      </w:r>
      <w:r>
        <w:rPr>
          <w:b/>
          <w:sz w:val="28"/>
          <w:szCs w:val="28"/>
        </w:rPr>
        <w:t xml:space="preserve">                </w:t>
      </w:r>
      <w:r w:rsidR="00737D19">
        <w:rPr>
          <w:b/>
          <w:sz w:val="28"/>
          <w:szCs w:val="28"/>
        </w:rPr>
        <w:t xml:space="preserve">15 </w:t>
      </w:r>
      <w:r>
        <w:rPr>
          <w:b/>
          <w:sz w:val="28"/>
          <w:szCs w:val="28"/>
        </w:rPr>
        <w:t>декабря 202</w:t>
      </w:r>
      <w:r w:rsidR="00737D19">
        <w:rPr>
          <w:b/>
          <w:sz w:val="28"/>
          <w:szCs w:val="28"/>
        </w:rPr>
        <w:t>1</w:t>
      </w:r>
      <w:r>
        <w:rPr>
          <w:b/>
          <w:sz w:val="28"/>
          <w:szCs w:val="28"/>
        </w:rPr>
        <w:t xml:space="preserve"> года</w:t>
      </w:r>
    </w:p>
    <w:p w14:paraId="1B1C8D84" w14:textId="77777777" w:rsidR="00013949" w:rsidRDefault="00013949" w:rsidP="00493A6F">
      <w:pPr>
        <w:jc w:val="center"/>
        <w:rPr>
          <w:b/>
          <w:sz w:val="28"/>
          <w:szCs w:val="28"/>
        </w:rPr>
      </w:pPr>
    </w:p>
    <w:p w14:paraId="03665537" w14:textId="77777777" w:rsidR="00013949" w:rsidRPr="00013949" w:rsidRDefault="00013949" w:rsidP="00013949">
      <w:pPr>
        <w:jc w:val="center"/>
        <w:rPr>
          <w:rFonts w:eastAsia="Calibri"/>
          <w:b/>
          <w:bCs/>
          <w:color w:val="000000"/>
          <w:sz w:val="28"/>
          <w:szCs w:val="28"/>
        </w:rPr>
      </w:pPr>
      <w:r w:rsidRPr="00013949">
        <w:rPr>
          <w:rFonts w:eastAsia="Calibri"/>
          <w:b/>
          <w:sz w:val="28"/>
          <w:szCs w:val="28"/>
        </w:rPr>
        <w:t xml:space="preserve">Об утверждении </w:t>
      </w:r>
      <w:r w:rsidRPr="00013949">
        <w:rPr>
          <w:rFonts w:eastAsia="Calibri"/>
          <w:b/>
          <w:bCs/>
          <w:color w:val="000000"/>
          <w:sz w:val="28"/>
          <w:szCs w:val="28"/>
        </w:rPr>
        <w:t xml:space="preserve">Положения о муниципальном контроле </w:t>
      </w:r>
      <w:r w:rsidRPr="00013949">
        <w:rPr>
          <w:rFonts w:eastAsia="Calibri"/>
          <w:b/>
          <w:bCs/>
          <w:color w:val="000000"/>
          <w:sz w:val="28"/>
          <w:szCs w:val="28"/>
        </w:rPr>
        <w:br/>
        <w:t xml:space="preserve">на автомобильном транспорте, городском наземном электрическом транспорте и в дорожном хозяйстве в сельских поселениях </w:t>
      </w:r>
    </w:p>
    <w:p w14:paraId="07DFD635" w14:textId="5737415B" w:rsidR="00013949" w:rsidRPr="00013949" w:rsidRDefault="00013949" w:rsidP="00013949">
      <w:pPr>
        <w:jc w:val="center"/>
        <w:rPr>
          <w:rFonts w:eastAsia="Calibri"/>
          <w:b/>
          <w:sz w:val="28"/>
          <w:szCs w:val="28"/>
        </w:rPr>
      </w:pPr>
      <w:r w:rsidRPr="00013949">
        <w:rPr>
          <w:rFonts w:eastAsia="Calibri"/>
          <w:b/>
          <w:sz w:val="28"/>
          <w:szCs w:val="28"/>
        </w:rPr>
        <w:t xml:space="preserve">Звениговского </w:t>
      </w:r>
      <w:r w:rsidR="00707CD9" w:rsidRPr="00013949">
        <w:rPr>
          <w:rFonts w:eastAsia="Calibri"/>
          <w:b/>
          <w:sz w:val="28"/>
          <w:szCs w:val="28"/>
        </w:rPr>
        <w:t>муниципального района</w:t>
      </w:r>
      <w:r w:rsidRPr="00013949">
        <w:rPr>
          <w:rFonts w:eastAsia="Calibri"/>
          <w:b/>
          <w:sz w:val="28"/>
          <w:szCs w:val="28"/>
        </w:rPr>
        <w:t xml:space="preserve"> Республики Марий Эл </w:t>
      </w:r>
    </w:p>
    <w:p w14:paraId="31295DB6" w14:textId="77777777" w:rsidR="00013949" w:rsidRPr="00013949" w:rsidRDefault="00013949" w:rsidP="00013949">
      <w:pPr>
        <w:rPr>
          <w:rFonts w:eastAsia="Calibri"/>
          <w:sz w:val="28"/>
          <w:szCs w:val="28"/>
        </w:rPr>
      </w:pPr>
    </w:p>
    <w:p w14:paraId="1AFCDA46" w14:textId="77777777" w:rsidR="00013949" w:rsidRPr="00013949" w:rsidRDefault="00013949" w:rsidP="00013949">
      <w:pPr>
        <w:shd w:val="clear" w:color="auto" w:fill="FFFFFF"/>
        <w:ind w:firstLine="709"/>
        <w:jc w:val="both"/>
        <w:rPr>
          <w:rFonts w:eastAsia="Calibri"/>
          <w:color w:val="000000"/>
          <w:sz w:val="28"/>
          <w:szCs w:val="28"/>
        </w:rPr>
      </w:pPr>
      <w:r w:rsidRPr="00013949">
        <w:rPr>
          <w:rFonts w:eastAsia="Calibri"/>
          <w:color w:val="000000"/>
          <w:sz w:val="28"/>
          <w:szCs w:val="28"/>
        </w:rPr>
        <w:t xml:space="preserve">В соответствии со ст. 3.1 </w:t>
      </w:r>
      <w:bookmarkStart w:id="0" w:name="_Hlk77673480"/>
      <w:r w:rsidRPr="00013949">
        <w:rPr>
          <w:rFonts w:eastAsia="Calibri"/>
          <w:color w:val="000000"/>
          <w:sz w:val="28"/>
          <w:szCs w:val="28"/>
        </w:rPr>
        <w:t xml:space="preserve">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013949">
        <w:rPr>
          <w:rFonts w:eastAsia="Calibri"/>
          <w:color w:val="000000"/>
          <w:spacing w:val="-4"/>
          <w:sz w:val="28"/>
          <w:szCs w:val="28"/>
        </w:rPr>
        <w:t>Федерации»,</w:t>
      </w:r>
      <w:bookmarkEnd w:id="0"/>
      <w:r w:rsidRPr="00013949">
        <w:rPr>
          <w:rFonts w:eastAsia="Calibri"/>
          <w:color w:val="000000"/>
          <w:spacing w:val="-4"/>
          <w:sz w:val="28"/>
          <w:szCs w:val="28"/>
        </w:rPr>
        <w:t xml:space="preserve"> Федеральным законом от 31.07.2020 № 248-ФЗ               «О государственном</w:t>
      </w:r>
      <w:r w:rsidRPr="00013949">
        <w:rPr>
          <w:rFonts w:eastAsia="Calibri"/>
          <w:color w:val="000000"/>
          <w:sz w:val="28"/>
          <w:szCs w:val="28"/>
        </w:rPr>
        <w:t xml:space="preserve">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013949">
        <w:rPr>
          <w:rFonts w:eastAsia="Calibri"/>
          <w:sz w:val="28"/>
          <w:szCs w:val="28"/>
        </w:rPr>
        <w:t xml:space="preserve">Уставом Звениговского муниципального района Республики Марий Эл, Собрание депутатов </w:t>
      </w:r>
    </w:p>
    <w:p w14:paraId="714E6A05" w14:textId="77777777" w:rsidR="00013949" w:rsidRPr="00013949" w:rsidRDefault="00013949" w:rsidP="00013949">
      <w:pPr>
        <w:shd w:val="clear" w:color="auto" w:fill="FFFFFF"/>
        <w:ind w:firstLine="709"/>
        <w:jc w:val="both"/>
        <w:rPr>
          <w:rFonts w:eastAsia="Calibri"/>
          <w:color w:val="000000"/>
          <w:sz w:val="28"/>
          <w:szCs w:val="28"/>
        </w:rPr>
      </w:pPr>
    </w:p>
    <w:p w14:paraId="684643AA" w14:textId="77777777" w:rsidR="00013949" w:rsidRPr="00013949" w:rsidRDefault="00013949" w:rsidP="00013949">
      <w:pPr>
        <w:shd w:val="clear" w:color="auto" w:fill="FFFFFF"/>
        <w:ind w:firstLine="709"/>
        <w:jc w:val="center"/>
        <w:rPr>
          <w:rFonts w:eastAsia="Calibri"/>
          <w:sz w:val="28"/>
          <w:szCs w:val="28"/>
        </w:rPr>
      </w:pPr>
      <w:r w:rsidRPr="00013949">
        <w:rPr>
          <w:rFonts w:eastAsia="Calibri"/>
          <w:color w:val="000000"/>
          <w:sz w:val="28"/>
          <w:szCs w:val="28"/>
        </w:rPr>
        <w:t>РЕШИЛО</w:t>
      </w:r>
      <w:r w:rsidRPr="00013949">
        <w:rPr>
          <w:rFonts w:eastAsia="Calibri"/>
          <w:sz w:val="28"/>
          <w:szCs w:val="28"/>
        </w:rPr>
        <w:t>:</w:t>
      </w:r>
    </w:p>
    <w:p w14:paraId="6A9EC8B7" w14:textId="77777777" w:rsidR="00013949" w:rsidRPr="00013949" w:rsidRDefault="00013949" w:rsidP="00013949">
      <w:pPr>
        <w:shd w:val="clear" w:color="auto" w:fill="FFFFFF"/>
        <w:ind w:firstLine="709"/>
        <w:jc w:val="both"/>
        <w:rPr>
          <w:rFonts w:eastAsia="Calibri"/>
          <w:color w:val="000000"/>
          <w:sz w:val="24"/>
          <w:szCs w:val="24"/>
        </w:rPr>
      </w:pPr>
      <w:r w:rsidRPr="00013949">
        <w:rPr>
          <w:rFonts w:eastAsia="Calibri"/>
          <w:color w:val="000000"/>
          <w:sz w:val="28"/>
          <w:szCs w:val="28"/>
        </w:rPr>
        <w:t>1. Утвердить Положение о муниципальном контроле на автомобильном транспорте, городском наземном электрическом транспорте и в дорожном хозяйстве в сельских поселениях Звениговского муниципального района Республики Марий Эл, согласно приложению</w:t>
      </w:r>
      <w:r w:rsidRPr="00013949">
        <w:rPr>
          <w:rFonts w:eastAsia="Calibri"/>
          <w:color w:val="000000"/>
          <w:sz w:val="24"/>
          <w:szCs w:val="24"/>
        </w:rPr>
        <w:t>.</w:t>
      </w:r>
    </w:p>
    <w:p w14:paraId="68870D43" w14:textId="77777777" w:rsidR="00013949" w:rsidRPr="00013949" w:rsidRDefault="00013949" w:rsidP="00013949">
      <w:pPr>
        <w:shd w:val="clear" w:color="auto" w:fill="FFFFFF"/>
        <w:ind w:firstLine="709"/>
        <w:jc w:val="both"/>
        <w:rPr>
          <w:rFonts w:eastAsia="Calibri"/>
          <w:b/>
          <w:color w:val="000000"/>
          <w:sz w:val="28"/>
          <w:szCs w:val="28"/>
        </w:rPr>
      </w:pPr>
      <w:r w:rsidRPr="00013949">
        <w:rPr>
          <w:rFonts w:eastAsia="Calibri"/>
          <w:color w:val="000000"/>
          <w:sz w:val="28"/>
          <w:szCs w:val="28"/>
        </w:rPr>
        <w:t>2.</w:t>
      </w:r>
      <w:r w:rsidRPr="00013949">
        <w:rPr>
          <w:rFonts w:eastAsia="Calibri"/>
          <w:b/>
          <w:color w:val="000000"/>
          <w:sz w:val="28"/>
          <w:szCs w:val="28"/>
        </w:rPr>
        <w:t xml:space="preserve"> </w:t>
      </w:r>
      <w:r w:rsidRPr="00013949">
        <w:rPr>
          <w:rFonts w:eastAsia="Calibri"/>
          <w:sz w:val="28"/>
          <w:szCs w:val="28"/>
        </w:rPr>
        <w:t>Контроль за исполнением настоящего решения возложить на Президиум Собрания депутатов.</w:t>
      </w:r>
    </w:p>
    <w:p w14:paraId="2014BC0D" w14:textId="77777777" w:rsidR="00013949" w:rsidRPr="00013949" w:rsidRDefault="00013949" w:rsidP="00013949">
      <w:pPr>
        <w:shd w:val="clear" w:color="auto" w:fill="FFFFFF"/>
        <w:ind w:firstLine="709"/>
        <w:jc w:val="both"/>
        <w:rPr>
          <w:rFonts w:eastAsia="Calibri"/>
          <w:color w:val="000000"/>
          <w:sz w:val="28"/>
          <w:szCs w:val="28"/>
        </w:rPr>
      </w:pPr>
      <w:r w:rsidRPr="00013949">
        <w:rPr>
          <w:rFonts w:eastAsia="Calibri"/>
          <w:color w:val="000000"/>
          <w:sz w:val="28"/>
          <w:szCs w:val="28"/>
        </w:rPr>
        <w:t xml:space="preserve">3. Настоящее решение вступает в силу после официального опубликования в газете муниципального автономного учреждения «Редакция районной газеты «Звениговская неделя»,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w:t>
      </w:r>
      <w:r w:rsidRPr="00013949">
        <w:rPr>
          <w:rFonts w:eastAsia="Calibri"/>
          <w:sz w:val="28"/>
          <w:szCs w:val="28"/>
        </w:rPr>
        <w:t>сельских поселениях Звениговского муниципального района Республики Марий Эл</w:t>
      </w:r>
      <w:r w:rsidRPr="00013949">
        <w:rPr>
          <w:rFonts w:eastAsia="Calibri"/>
          <w:color w:val="000000"/>
          <w:sz w:val="28"/>
          <w:szCs w:val="28"/>
        </w:rPr>
        <w:t>, и подлежит размещению на сайте Звениговского муниципального района в информационно-телекоммуникационной сети «Интернет».</w:t>
      </w:r>
    </w:p>
    <w:p w14:paraId="567F0A19" w14:textId="77777777" w:rsidR="00013949" w:rsidRPr="00013949" w:rsidRDefault="00013949" w:rsidP="00013949">
      <w:pPr>
        <w:shd w:val="clear" w:color="auto" w:fill="FFFFFF"/>
        <w:ind w:firstLine="709"/>
        <w:jc w:val="both"/>
        <w:rPr>
          <w:rFonts w:eastAsia="Calibri"/>
          <w:sz w:val="28"/>
          <w:szCs w:val="28"/>
        </w:rPr>
      </w:pPr>
      <w:r w:rsidRPr="00013949">
        <w:rPr>
          <w:rFonts w:eastAsia="Calibri"/>
          <w:sz w:val="28"/>
          <w:szCs w:val="28"/>
        </w:rPr>
        <w:lastRenderedPageBreak/>
        <w:t xml:space="preserve">Положения раздела 5 </w:t>
      </w:r>
      <w:r w:rsidRPr="00013949">
        <w:rPr>
          <w:rFonts w:eastAsia="Calibri"/>
          <w:color w:val="000000"/>
          <w:sz w:val="28"/>
          <w:szCs w:val="28"/>
        </w:rPr>
        <w:t>Положения о муниципальном контроле на автомобильном транспорте, городском наземном электрическом транспорте и     в дорожном хозяйстве в сельских поселениях Звениговского муниципального района Республики Марий Эл</w:t>
      </w:r>
      <w:r w:rsidRPr="00013949">
        <w:rPr>
          <w:rFonts w:eastAsia="Calibri"/>
          <w:i/>
          <w:iCs/>
          <w:sz w:val="24"/>
          <w:szCs w:val="24"/>
        </w:rPr>
        <w:t xml:space="preserve"> </w:t>
      </w:r>
      <w:r w:rsidRPr="00013949">
        <w:rPr>
          <w:rFonts w:eastAsia="Calibri"/>
          <w:sz w:val="28"/>
          <w:szCs w:val="28"/>
        </w:rPr>
        <w:t xml:space="preserve">вступают в силу с 1 марта 2022 года. </w:t>
      </w:r>
    </w:p>
    <w:p w14:paraId="62B356F1" w14:textId="77777777" w:rsidR="00013949" w:rsidRPr="00013949" w:rsidRDefault="00013949" w:rsidP="00013949">
      <w:pPr>
        <w:shd w:val="clear" w:color="auto" w:fill="FFFFFF"/>
        <w:jc w:val="both"/>
        <w:rPr>
          <w:rFonts w:eastAsia="Calibri"/>
          <w:color w:val="000000"/>
          <w:sz w:val="28"/>
          <w:szCs w:val="28"/>
        </w:rPr>
      </w:pPr>
    </w:p>
    <w:p w14:paraId="151B510B" w14:textId="77777777" w:rsidR="00013949" w:rsidRPr="00013949" w:rsidRDefault="00013949" w:rsidP="00013949">
      <w:pPr>
        <w:shd w:val="clear" w:color="auto" w:fill="FFFFFF"/>
        <w:jc w:val="both"/>
        <w:rPr>
          <w:rFonts w:eastAsia="Calibri"/>
          <w:color w:val="000000"/>
          <w:sz w:val="28"/>
          <w:szCs w:val="28"/>
        </w:rPr>
      </w:pPr>
    </w:p>
    <w:p w14:paraId="5400BF47" w14:textId="77777777" w:rsidR="00013949" w:rsidRPr="00013949" w:rsidRDefault="00013949" w:rsidP="00013949">
      <w:pPr>
        <w:shd w:val="clear" w:color="auto" w:fill="FFFFFF"/>
        <w:jc w:val="both"/>
        <w:rPr>
          <w:rFonts w:eastAsia="Calibri"/>
          <w:color w:val="000000"/>
          <w:sz w:val="28"/>
          <w:szCs w:val="28"/>
        </w:rPr>
      </w:pPr>
    </w:p>
    <w:p w14:paraId="3BB6EE0B" w14:textId="77777777" w:rsidR="00013949" w:rsidRPr="00013949" w:rsidRDefault="00013949" w:rsidP="00013949">
      <w:pPr>
        <w:autoSpaceDE w:val="0"/>
        <w:autoSpaceDN w:val="0"/>
        <w:adjustRightInd w:val="0"/>
        <w:rPr>
          <w:rFonts w:eastAsia="Calibri"/>
          <w:sz w:val="28"/>
          <w:szCs w:val="28"/>
        </w:rPr>
      </w:pPr>
      <w:r w:rsidRPr="00013949">
        <w:rPr>
          <w:rFonts w:eastAsia="Calibri"/>
          <w:sz w:val="28"/>
          <w:szCs w:val="28"/>
        </w:rPr>
        <w:t xml:space="preserve">Глава Звениговского </w:t>
      </w:r>
    </w:p>
    <w:p w14:paraId="73D7015F" w14:textId="77777777" w:rsidR="00013949" w:rsidRPr="00013949" w:rsidRDefault="00013949" w:rsidP="00013949">
      <w:pPr>
        <w:autoSpaceDE w:val="0"/>
        <w:autoSpaceDN w:val="0"/>
        <w:adjustRightInd w:val="0"/>
        <w:rPr>
          <w:rFonts w:eastAsia="Calibri"/>
          <w:sz w:val="28"/>
          <w:szCs w:val="28"/>
        </w:rPr>
      </w:pPr>
      <w:r w:rsidRPr="00013949">
        <w:rPr>
          <w:rFonts w:eastAsia="Calibri"/>
          <w:sz w:val="28"/>
          <w:szCs w:val="28"/>
        </w:rPr>
        <w:t>муниципального района,</w:t>
      </w:r>
      <w:r w:rsidRPr="00013949">
        <w:rPr>
          <w:rFonts w:eastAsia="Calibri"/>
          <w:sz w:val="28"/>
          <w:szCs w:val="28"/>
        </w:rPr>
        <w:tab/>
      </w:r>
      <w:r w:rsidRPr="00013949">
        <w:rPr>
          <w:rFonts w:eastAsia="Calibri"/>
          <w:sz w:val="28"/>
          <w:szCs w:val="28"/>
        </w:rPr>
        <w:tab/>
      </w:r>
      <w:r w:rsidRPr="00013949">
        <w:rPr>
          <w:rFonts w:eastAsia="Calibri"/>
          <w:sz w:val="28"/>
          <w:szCs w:val="28"/>
        </w:rPr>
        <w:tab/>
        <w:t xml:space="preserve">                 </w:t>
      </w:r>
    </w:p>
    <w:p w14:paraId="1A5C9080" w14:textId="77777777" w:rsidR="00013949" w:rsidRPr="00013949" w:rsidRDefault="00013949" w:rsidP="00013949">
      <w:pPr>
        <w:autoSpaceDE w:val="0"/>
        <w:autoSpaceDN w:val="0"/>
        <w:adjustRightInd w:val="0"/>
        <w:rPr>
          <w:rFonts w:eastAsia="Calibri"/>
          <w:sz w:val="28"/>
          <w:szCs w:val="28"/>
        </w:rPr>
      </w:pPr>
      <w:r w:rsidRPr="00013949">
        <w:rPr>
          <w:rFonts w:eastAsia="Calibri"/>
          <w:sz w:val="28"/>
          <w:szCs w:val="28"/>
        </w:rPr>
        <w:t xml:space="preserve">Председатель Собрания депутатов                                                   </w:t>
      </w:r>
      <w:r w:rsidRPr="00013949">
        <w:rPr>
          <w:rFonts w:eastAsia="Calibri"/>
          <w:sz w:val="28"/>
          <w:szCs w:val="28"/>
        </w:rPr>
        <w:tab/>
        <w:t xml:space="preserve">   Н.В. Лабутина</w:t>
      </w:r>
    </w:p>
    <w:p w14:paraId="6C20430F" w14:textId="77777777" w:rsidR="00013949" w:rsidRPr="00013949" w:rsidRDefault="00013949" w:rsidP="00013949">
      <w:pPr>
        <w:ind w:left="5398"/>
        <w:jc w:val="center"/>
        <w:rPr>
          <w:rFonts w:eastAsia="Calibri"/>
          <w:b/>
          <w:color w:val="000000"/>
          <w:sz w:val="24"/>
          <w:szCs w:val="24"/>
        </w:rPr>
      </w:pPr>
    </w:p>
    <w:p w14:paraId="2CB97802" w14:textId="77777777" w:rsidR="00013949" w:rsidRPr="00013949" w:rsidRDefault="00013949" w:rsidP="00013949">
      <w:pPr>
        <w:tabs>
          <w:tab w:val="num" w:pos="200"/>
        </w:tabs>
        <w:ind w:left="4536"/>
        <w:jc w:val="center"/>
        <w:outlineLvl w:val="0"/>
        <w:rPr>
          <w:rFonts w:eastAsia="Calibri"/>
          <w:sz w:val="24"/>
          <w:szCs w:val="24"/>
        </w:rPr>
      </w:pPr>
    </w:p>
    <w:p w14:paraId="623DAB62" w14:textId="77777777" w:rsidR="00013949" w:rsidRPr="00013949" w:rsidRDefault="00013949" w:rsidP="00013949">
      <w:pPr>
        <w:tabs>
          <w:tab w:val="num" w:pos="200"/>
        </w:tabs>
        <w:ind w:left="4536"/>
        <w:jc w:val="center"/>
        <w:outlineLvl w:val="0"/>
        <w:rPr>
          <w:rFonts w:eastAsia="Calibri"/>
          <w:sz w:val="24"/>
          <w:szCs w:val="24"/>
        </w:rPr>
      </w:pPr>
    </w:p>
    <w:p w14:paraId="72E4B374" w14:textId="77777777" w:rsidR="00013949" w:rsidRPr="00013949" w:rsidRDefault="00013949" w:rsidP="00013949">
      <w:pPr>
        <w:tabs>
          <w:tab w:val="num" w:pos="200"/>
        </w:tabs>
        <w:ind w:left="4536"/>
        <w:jc w:val="center"/>
        <w:outlineLvl w:val="0"/>
        <w:rPr>
          <w:rFonts w:eastAsia="Calibri"/>
          <w:sz w:val="24"/>
          <w:szCs w:val="24"/>
        </w:rPr>
      </w:pPr>
    </w:p>
    <w:p w14:paraId="4AC555B6" w14:textId="77777777" w:rsidR="00013949" w:rsidRPr="00013949" w:rsidRDefault="00013949" w:rsidP="00013949">
      <w:pPr>
        <w:tabs>
          <w:tab w:val="num" w:pos="200"/>
        </w:tabs>
        <w:ind w:left="4536"/>
        <w:jc w:val="center"/>
        <w:outlineLvl w:val="0"/>
        <w:rPr>
          <w:rFonts w:eastAsia="Calibri"/>
          <w:sz w:val="24"/>
          <w:szCs w:val="24"/>
        </w:rPr>
        <w:sectPr w:rsidR="00013949" w:rsidRPr="00013949" w:rsidSect="00D66DEA">
          <w:headerReference w:type="even" r:id="rId7"/>
          <w:headerReference w:type="default" r:id="rId8"/>
          <w:pgSz w:w="11906" w:h="16838"/>
          <w:pgMar w:top="1134" w:right="850" w:bottom="1134" w:left="1275" w:header="720" w:footer="720" w:gutter="0"/>
          <w:cols w:space="720"/>
          <w:titlePg/>
          <w:docGrid w:linePitch="381"/>
        </w:sectPr>
      </w:pPr>
      <w:r w:rsidRPr="00013949">
        <w:rPr>
          <w:rFonts w:eastAsia="Calibri"/>
          <w:sz w:val="24"/>
          <w:szCs w:val="24"/>
        </w:rPr>
        <w:t xml:space="preserve">                 </w:t>
      </w:r>
    </w:p>
    <w:p w14:paraId="0F76089A" w14:textId="77777777" w:rsidR="00013949" w:rsidRPr="00013949" w:rsidRDefault="00013949" w:rsidP="00013949">
      <w:pPr>
        <w:autoSpaceDE w:val="0"/>
        <w:autoSpaceDN w:val="0"/>
        <w:adjustRightInd w:val="0"/>
        <w:jc w:val="right"/>
        <w:rPr>
          <w:rFonts w:eastAsia="Calibri"/>
          <w:sz w:val="24"/>
          <w:szCs w:val="24"/>
        </w:rPr>
      </w:pPr>
      <w:r w:rsidRPr="00013949">
        <w:rPr>
          <w:rFonts w:eastAsia="Calibri"/>
          <w:sz w:val="24"/>
          <w:szCs w:val="24"/>
        </w:rPr>
        <w:lastRenderedPageBreak/>
        <w:t>Приложение</w:t>
      </w:r>
    </w:p>
    <w:p w14:paraId="3E34BB7C" w14:textId="77777777" w:rsidR="00013949" w:rsidRPr="00013949" w:rsidRDefault="00013949" w:rsidP="00013949">
      <w:pPr>
        <w:autoSpaceDE w:val="0"/>
        <w:autoSpaceDN w:val="0"/>
        <w:adjustRightInd w:val="0"/>
        <w:jc w:val="right"/>
        <w:rPr>
          <w:rFonts w:eastAsia="Calibri"/>
          <w:sz w:val="24"/>
          <w:szCs w:val="24"/>
        </w:rPr>
      </w:pPr>
      <w:r w:rsidRPr="00013949">
        <w:rPr>
          <w:rFonts w:eastAsia="Calibri"/>
          <w:sz w:val="24"/>
          <w:szCs w:val="24"/>
        </w:rPr>
        <w:t xml:space="preserve">к решению Собрания депутатов </w:t>
      </w:r>
    </w:p>
    <w:p w14:paraId="08095F17" w14:textId="77777777" w:rsidR="00013949" w:rsidRPr="00013949" w:rsidRDefault="00013949" w:rsidP="00013949">
      <w:pPr>
        <w:autoSpaceDE w:val="0"/>
        <w:autoSpaceDN w:val="0"/>
        <w:adjustRightInd w:val="0"/>
        <w:jc w:val="right"/>
        <w:rPr>
          <w:rFonts w:eastAsia="Calibri"/>
          <w:sz w:val="24"/>
          <w:szCs w:val="24"/>
        </w:rPr>
      </w:pPr>
      <w:r w:rsidRPr="00013949">
        <w:rPr>
          <w:rFonts w:eastAsia="Calibri"/>
          <w:sz w:val="24"/>
          <w:szCs w:val="24"/>
        </w:rPr>
        <w:t>от________________ № _____</w:t>
      </w:r>
    </w:p>
    <w:p w14:paraId="6A919D11" w14:textId="77777777" w:rsidR="00013949" w:rsidRPr="00013949" w:rsidRDefault="00013949" w:rsidP="00013949">
      <w:pPr>
        <w:autoSpaceDE w:val="0"/>
        <w:autoSpaceDN w:val="0"/>
        <w:adjustRightInd w:val="0"/>
        <w:jc w:val="right"/>
        <w:rPr>
          <w:rFonts w:eastAsia="Calibri"/>
          <w:sz w:val="24"/>
          <w:szCs w:val="24"/>
        </w:rPr>
      </w:pPr>
    </w:p>
    <w:p w14:paraId="6F43795A" w14:textId="77777777" w:rsidR="00013949" w:rsidRPr="00013949" w:rsidRDefault="00013949" w:rsidP="00013949">
      <w:pPr>
        <w:ind w:firstLine="567"/>
        <w:jc w:val="right"/>
        <w:rPr>
          <w:rFonts w:eastAsia="Calibri"/>
          <w:color w:val="000000"/>
          <w:sz w:val="17"/>
          <w:szCs w:val="17"/>
        </w:rPr>
      </w:pPr>
    </w:p>
    <w:p w14:paraId="0A936C48" w14:textId="77777777" w:rsidR="00013949" w:rsidRPr="00013949" w:rsidRDefault="00013949" w:rsidP="00013949">
      <w:pPr>
        <w:ind w:firstLine="567"/>
        <w:jc w:val="right"/>
        <w:rPr>
          <w:rFonts w:eastAsia="Calibri"/>
          <w:color w:val="000000"/>
          <w:sz w:val="17"/>
          <w:szCs w:val="17"/>
        </w:rPr>
      </w:pPr>
    </w:p>
    <w:p w14:paraId="54ADBFED" w14:textId="77777777" w:rsidR="00013949" w:rsidRPr="00013949" w:rsidRDefault="00013949" w:rsidP="00013949">
      <w:pPr>
        <w:jc w:val="center"/>
        <w:rPr>
          <w:rFonts w:eastAsia="Calibri"/>
          <w:b/>
          <w:bCs/>
          <w:color w:val="000000"/>
          <w:sz w:val="28"/>
          <w:szCs w:val="28"/>
        </w:rPr>
      </w:pPr>
      <w:r w:rsidRPr="00013949">
        <w:rPr>
          <w:rFonts w:eastAsia="Calibri"/>
          <w:b/>
          <w:bCs/>
          <w:color w:val="000000"/>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w:t>
      </w:r>
    </w:p>
    <w:p w14:paraId="28A8C2A9" w14:textId="77777777" w:rsidR="00013949" w:rsidRPr="00013949" w:rsidRDefault="00013949" w:rsidP="00013949">
      <w:pPr>
        <w:jc w:val="center"/>
        <w:rPr>
          <w:rFonts w:eastAsia="Calibri"/>
          <w:b/>
          <w:color w:val="000000"/>
          <w:sz w:val="28"/>
          <w:szCs w:val="28"/>
        </w:rPr>
      </w:pPr>
      <w:r w:rsidRPr="00013949">
        <w:rPr>
          <w:rFonts w:eastAsia="Calibri"/>
          <w:b/>
          <w:bCs/>
          <w:color w:val="000000"/>
          <w:sz w:val="28"/>
          <w:szCs w:val="28"/>
        </w:rPr>
        <w:t xml:space="preserve">в </w:t>
      </w:r>
      <w:r w:rsidRPr="00013949">
        <w:rPr>
          <w:rFonts w:eastAsia="Calibri"/>
          <w:b/>
          <w:color w:val="000000"/>
          <w:sz w:val="28"/>
          <w:szCs w:val="28"/>
        </w:rPr>
        <w:t xml:space="preserve">сельских поселениях Звениговского муниципального района </w:t>
      </w:r>
    </w:p>
    <w:p w14:paraId="6D40A5E2" w14:textId="77777777" w:rsidR="00013949" w:rsidRPr="00013949" w:rsidRDefault="00013949" w:rsidP="00013949">
      <w:pPr>
        <w:jc w:val="center"/>
        <w:rPr>
          <w:rFonts w:eastAsia="Calibri"/>
          <w:b/>
          <w:color w:val="000000"/>
          <w:sz w:val="28"/>
          <w:szCs w:val="28"/>
        </w:rPr>
      </w:pPr>
      <w:r w:rsidRPr="00013949">
        <w:rPr>
          <w:rFonts w:eastAsia="Calibri"/>
          <w:b/>
          <w:color w:val="000000"/>
          <w:sz w:val="28"/>
          <w:szCs w:val="28"/>
        </w:rPr>
        <w:t>Республики Марий Эл.</w:t>
      </w:r>
    </w:p>
    <w:p w14:paraId="6428BCCB" w14:textId="77777777" w:rsidR="00013949" w:rsidRPr="00013949" w:rsidRDefault="00013949" w:rsidP="00013949">
      <w:pPr>
        <w:jc w:val="center"/>
        <w:rPr>
          <w:rFonts w:eastAsia="Calibri"/>
          <w:sz w:val="24"/>
          <w:szCs w:val="24"/>
        </w:rPr>
      </w:pPr>
    </w:p>
    <w:p w14:paraId="09DFB4F4" w14:textId="77777777" w:rsidR="00013949" w:rsidRPr="00013949" w:rsidRDefault="00013949" w:rsidP="00013949">
      <w:pPr>
        <w:suppressAutoHyphens/>
        <w:autoSpaceDE w:val="0"/>
        <w:jc w:val="center"/>
        <w:rPr>
          <w:rFonts w:eastAsia="Calibri"/>
          <w:b/>
          <w:bCs/>
          <w:color w:val="000000"/>
          <w:sz w:val="28"/>
          <w:szCs w:val="28"/>
          <w:lang w:eastAsia="zh-CN"/>
        </w:rPr>
      </w:pPr>
      <w:r w:rsidRPr="00013949">
        <w:rPr>
          <w:rFonts w:eastAsia="Calibri"/>
          <w:b/>
          <w:bCs/>
          <w:color w:val="000000"/>
          <w:sz w:val="28"/>
          <w:szCs w:val="28"/>
          <w:lang w:eastAsia="zh-CN"/>
        </w:rPr>
        <w:t>1. Общие положения</w:t>
      </w:r>
    </w:p>
    <w:p w14:paraId="662DBC1F"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 xml:space="preserve">1.1. Настоящее Положение устанавливает порядок осуществления </w:t>
      </w:r>
      <w:bookmarkStart w:id="1" w:name="_Hlk79156810"/>
      <w:bookmarkStart w:id="2" w:name="_Hlk79673330"/>
      <w:r w:rsidRPr="00013949">
        <w:rPr>
          <w:rFonts w:eastAsia="Calibri"/>
          <w:color w:val="000000"/>
          <w:sz w:val="28"/>
          <w:szCs w:val="28"/>
          <w:lang w:eastAsia="zh-CN"/>
        </w:rPr>
        <w:t xml:space="preserve">муниципального контроля на автомобильном транспорте, городском наземном электрическом транспорте и в дорожном хозяйстве в </w:t>
      </w:r>
      <w:bookmarkEnd w:id="1"/>
      <w:r w:rsidRPr="00013949">
        <w:rPr>
          <w:rFonts w:eastAsia="Calibri"/>
          <w:color w:val="000000"/>
          <w:sz w:val="28"/>
          <w:szCs w:val="28"/>
          <w:lang w:eastAsia="zh-CN"/>
        </w:rPr>
        <w:t>сельских поселениях Звениговского муниципального района Республики Марий Эл (далее – муниципальный контроль на автомобильном транспорте)</w:t>
      </w:r>
      <w:bookmarkEnd w:id="2"/>
      <w:r w:rsidRPr="00013949">
        <w:rPr>
          <w:rFonts w:eastAsia="Calibri"/>
          <w:color w:val="000000"/>
          <w:sz w:val="28"/>
          <w:szCs w:val="28"/>
          <w:lang w:eastAsia="zh-CN"/>
        </w:rPr>
        <w:t>.</w:t>
      </w:r>
    </w:p>
    <w:p w14:paraId="0396D60B"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013949">
        <w:rPr>
          <w:rFonts w:eastAsia="Calibri"/>
          <w:color w:val="000000"/>
          <w:lang w:eastAsia="zh-CN"/>
        </w:rPr>
        <w:t>–</w:t>
      </w:r>
      <w:r w:rsidRPr="00013949">
        <w:rPr>
          <w:rFonts w:eastAsia="Calibri"/>
          <w:color w:val="000000"/>
          <w:sz w:val="28"/>
          <w:szCs w:val="28"/>
          <w:lang w:eastAsia="zh-CN"/>
        </w:rPr>
        <w:t xml:space="preserve"> контролируемые лица) обязательных требований:</w:t>
      </w:r>
    </w:p>
    <w:p w14:paraId="4C9E233C"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1) в области автомобильных дорог и дорожной деятельности, установленных в отношении автомобильных дорог местного значения сельских поселений, входящих в состав Звениговского муниципального района Республики Марий Эл (далее – автомобильные дороги местного значения или автомобильные дороги общего пользования местного значения):</w:t>
      </w:r>
    </w:p>
    <w:p w14:paraId="69BA9A53"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6BF40B6"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22268CC"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D1B3C6A" w14:textId="77777777" w:rsidR="00013949" w:rsidRPr="00013949" w:rsidRDefault="00013949" w:rsidP="00013949">
      <w:pPr>
        <w:ind w:firstLine="709"/>
        <w:contextualSpacing/>
        <w:jc w:val="both"/>
        <w:rPr>
          <w:rFonts w:eastAsia="Calibri"/>
          <w:color w:val="000000"/>
          <w:sz w:val="28"/>
          <w:szCs w:val="28"/>
        </w:rPr>
      </w:pPr>
      <w:r w:rsidRPr="00013949">
        <w:rPr>
          <w:rFonts w:eastAsia="Calibri"/>
          <w:color w:val="000000"/>
          <w:sz w:val="28"/>
          <w:szCs w:val="28"/>
        </w:rPr>
        <w:t>1.3. Муниципальный контроль на автомобильном транспорте осуществляется Администрацией Звениговского муниципального района Республики Марий Эл</w:t>
      </w:r>
      <w:r w:rsidRPr="00013949">
        <w:rPr>
          <w:rFonts w:eastAsia="Calibri"/>
          <w:i/>
          <w:iCs/>
          <w:color w:val="000000"/>
          <w:sz w:val="24"/>
          <w:szCs w:val="24"/>
        </w:rPr>
        <w:t xml:space="preserve"> </w:t>
      </w:r>
      <w:r w:rsidRPr="00013949">
        <w:rPr>
          <w:rFonts w:eastAsia="Calibri"/>
          <w:color w:val="000000"/>
          <w:sz w:val="28"/>
          <w:szCs w:val="28"/>
        </w:rPr>
        <w:t>(далее – Администрация).</w:t>
      </w:r>
    </w:p>
    <w:p w14:paraId="78E99455" w14:textId="77777777" w:rsidR="00013949" w:rsidRPr="00013949" w:rsidRDefault="00013949" w:rsidP="00013949">
      <w:pPr>
        <w:ind w:firstLine="709"/>
        <w:contextualSpacing/>
        <w:jc w:val="both"/>
        <w:rPr>
          <w:rFonts w:eastAsia="Calibri"/>
          <w:sz w:val="28"/>
          <w:szCs w:val="28"/>
        </w:rPr>
      </w:pPr>
      <w:r w:rsidRPr="00013949">
        <w:rPr>
          <w:rFonts w:eastAsia="Calibri"/>
          <w:color w:val="000000"/>
          <w:sz w:val="28"/>
          <w:szCs w:val="28"/>
        </w:rPr>
        <w:t>1.4. Должностным лицом Администрации, уполномоченным осуществлять муниципальный контроль на автомобильном транспорте, является должностное лицо отдела муниципального хозяйства (далее – должностное лицо, уполномоченное осуществлять муниципальный контроль на автомобильном транспорте)</w:t>
      </w:r>
      <w:r w:rsidRPr="00013949">
        <w:rPr>
          <w:rFonts w:eastAsia="Calibri"/>
          <w:i/>
          <w:iCs/>
          <w:color w:val="000000"/>
          <w:sz w:val="24"/>
          <w:szCs w:val="24"/>
        </w:rPr>
        <w:t>.</w:t>
      </w:r>
      <w:r w:rsidRPr="00013949">
        <w:rPr>
          <w:rFonts w:eastAsia="Calibri"/>
          <w:color w:val="000000"/>
          <w:sz w:val="28"/>
          <w:szCs w:val="28"/>
        </w:rPr>
        <w:t xml:space="preserve"> В должностные обязанности указанного должностного лица Администрации в соответствии с его должностной инструкцией входит </w:t>
      </w:r>
      <w:r w:rsidRPr="00013949">
        <w:rPr>
          <w:rFonts w:eastAsia="Calibri"/>
          <w:color w:val="000000"/>
          <w:sz w:val="28"/>
          <w:szCs w:val="28"/>
        </w:rPr>
        <w:lastRenderedPageBreak/>
        <w:t>осуществление полномочий по муниципальному контролю на автомобильном транспорте.</w:t>
      </w:r>
    </w:p>
    <w:p w14:paraId="33EC7B50" w14:textId="77777777" w:rsidR="00013949" w:rsidRPr="00013949" w:rsidRDefault="00013949" w:rsidP="00013949">
      <w:pPr>
        <w:ind w:firstLine="709"/>
        <w:contextualSpacing/>
        <w:jc w:val="both"/>
        <w:rPr>
          <w:rFonts w:eastAsia="Calibri"/>
          <w:sz w:val="28"/>
          <w:szCs w:val="28"/>
        </w:rPr>
      </w:pPr>
      <w:r w:rsidRPr="00013949">
        <w:rPr>
          <w:rFonts w:eastAsia="Calibri"/>
          <w:color w:val="000000"/>
          <w:sz w:val="28"/>
          <w:szCs w:val="28"/>
        </w:rPr>
        <w:t>Должностное лицо, уполномоченное осуществлять муниципальный контроль на автомобильном транспорте, при осуществлении муниципального контроля на автомобильном транспорте,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2437E69"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 xml:space="preserve">1.5. К отношениям, связанным с осуществлением </w:t>
      </w:r>
      <w:bookmarkStart w:id="3" w:name="_Hlk77673892"/>
      <w:r w:rsidRPr="00013949">
        <w:rPr>
          <w:rFonts w:eastAsia="Calibri"/>
          <w:color w:val="000000"/>
          <w:sz w:val="28"/>
          <w:szCs w:val="28"/>
          <w:lang w:eastAsia="zh-CN"/>
        </w:rPr>
        <w:t>муниципального контроля на автомобильном транспорте</w:t>
      </w:r>
      <w:bookmarkEnd w:id="3"/>
      <w:r w:rsidRPr="00013949">
        <w:rPr>
          <w:rFonts w:eastAsia="Calibri"/>
          <w:color w:val="000000"/>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14:paraId="42554D86"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 xml:space="preserve">1.6. Объектами </w:t>
      </w:r>
      <w:bookmarkStart w:id="4" w:name="_Hlk77676821"/>
      <w:r w:rsidRPr="00013949">
        <w:rPr>
          <w:rFonts w:eastAsia="Calibri"/>
          <w:color w:val="000000"/>
          <w:sz w:val="28"/>
          <w:szCs w:val="28"/>
          <w:lang w:eastAsia="zh-CN"/>
        </w:rPr>
        <w:t xml:space="preserve">муниципального контроля на автомобильном транспорте </w:t>
      </w:r>
      <w:bookmarkEnd w:id="4"/>
      <w:r w:rsidRPr="00013949">
        <w:rPr>
          <w:rFonts w:eastAsia="Calibri"/>
          <w:color w:val="000000"/>
          <w:sz w:val="28"/>
          <w:szCs w:val="28"/>
          <w:lang w:eastAsia="zh-CN"/>
        </w:rPr>
        <w:t>являются:</w:t>
      </w:r>
    </w:p>
    <w:p w14:paraId="5D8BDD2D"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9B0FCD5"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 деятельность по использованию полос отвода и (или) придорожных полос автомобильных дорог общего пользования местного значения;</w:t>
      </w:r>
    </w:p>
    <w:p w14:paraId="75E07063"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E446D37"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21EBC82"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5032A5C9"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420EF2B3" w14:textId="77777777" w:rsidR="00013949" w:rsidRPr="00013949" w:rsidRDefault="00013949" w:rsidP="00013949">
      <w:pPr>
        <w:suppressAutoHyphens/>
        <w:autoSpaceDE w:val="0"/>
        <w:ind w:firstLine="709"/>
        <w:jc w:val="both"/>
        <w:rPr>
          <w:rFonts w:eastAsia="Calibri"/>
          <w:color w:val="000000"/>
          <w:sz w:val="28"/>
          <w:szCs w:val="28"/>
          <w:lang w:eastAsia="zh-CN"/>
        </w:rPr>
      </w:pPr>
      <w:bookmarkStart w:id="5" w:name="_Hlk77675416"/>
      <w:r w:rsidRPr="00013949">
        <w:rPr>
          <w:rFonts w:eastAsia="Calibri"/>
          <w:color w:val="000000"/>
          <w:sz w:val="28"/>
          <w:szCs w:val="28"/>
          <w:lang w:eastAsia="zh-CN"/>
        </w:rPr>
        <w:t xml:space="preserve">- внесение платы за </w:t>
      </w:r>
      <w:bookmarkEnd w:id="5"/>
      <w:r w:rsidRPr="00013949">
        <w:rPr>
          <w:rFonts w:eastAsia="Calibri"/>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52819F55"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lastRenderedPageBreak/>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51CA65B5"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 внесение платы за присоединение объектов дорожного сервиса к автомобильным дорогам общего пользования местного значения;</w:t>
      </w:r>
    </w:p>
    <w:p w14:paraId="5CACA4D2" w14:textId="77777777" w:rsidR="00013949" w:rsidRPr="00013949" w:rsidRDefault="00013949" w:rsidP="00013949">
      <w:pPr>
        <w:suppressAutoHyphens/>
        <w:autoSpaceDE w:val="0"/>
        <w:ind w:firstLine="709"/>
        <w:jc w:val="both"/>
        <w:rPr>
          <w:rFonts w:eastAsia="Calibri"/>
          <w:sz w:val="28"/>
          <w:szCs w:val="28"/>
          <w:lang w:eastAsia="zh-CN"/>
        </w:rPr>
      </w:pPr>
      <w:r w:rsidRPr="00013949">
        <w:rPr>
          <w:rFonts w:eastAsia="Calibri"/>
          <w:sz w:val="28"/>
          <w:szCs w:val="28"/>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663C04D9" w14:textId="77777777" w:rsidR="00013949" w:rsidRPr="00013949" w:rsidRDefault="00013949" w:rsidP="00013949">
      <w:pPr>
        <w:suppressAutoHyphens/>
        <w:autoSpaceDE w:val="0"/>
        <w:ind w:firstLine="709"/>
        <w:jc w:val="both"/>
        <w:rPr>
          <w:rFonts w:eastAsia="Calibri"/>
          <w:sz w:val="28"/>
          <w:szCs w:val="28"/>
          <w:lang w:eastAsia="zh-CN"/>
        </w:rPr>
      </w:pPr>
      <w:r w:rsidRPr="00013949">
        <w:rPr>
          <w:rFonts w:eastAsia="Calibri"/>
          <w:sz w:val="28"/>
          <w:szCs w:val="28"/>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792DCA3"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482730F5"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28DF562"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 придорожные полосы и полосы отвода автомобильных дорог общего пользования местного значения;</w:t>
      </w:r>
    </w:p>
    <w:p w14:paraId="3B0B63EE"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 автомобильная дорога общего пользования местного значения и искусственные дорожные сооружения на ней;</w:t>
      </w:r>
    </w:p>
    <w:p w14:paraId="3F056532"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 примыкания к автомобильным дорогам местного значения, в том числе примыкания объектов дорожного сервиса.</w:t>
      </w:r>
    </w:p>
    <w:p w14:paraId="4D0810CC"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49792F96"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013949">
        <w:rPr>
          <w:rFonts w:ascii="Arial" w:eastAsia="Calibri" w:hAnsi="Arial" w:cs="Arial"/>
          <w:color w:val="000000"/>
          <w:sz w:val="28"/>
          <w:szCs w:val="28"/>
          <w:vertAlign w:val="superscript"/>
          <w:lang w:eastAsia="zh-CN"/>
        </w:rPr>
        <w:footnoteReference w:id="1"/>
      </w:r>
      <w:r w:rsidRPr="00013949">
        <w:rPr>
          <w:rFonts w:eastAsia="Calibri"/>
          <w:color w:val="000000"/>
          <w:sz w:val="28"/>
          <w:szCs w:val="28"/>
          <w:lang w:eastAsia="zh-CN"/>
        </w:rPr>
        <w:t>.</w:t>
      </w:r>
    </w:p>
    <w:p w14:paraId="4923604A" w14:textId="77777777" w:rsidR="00013949" w:rsidRPr="00013949" w:rsidRDefault="00013949" w:rsidP="00013949">
      <w:pPr>
        <w:suppressAutoHyphens/>
        <w:autoSpaceDE w:val="0"/>
        <w:ind w:firstLine="709"/>
        <w:jc w:val="both"/>
        <w:rPr>
          <w:rFonts w:eastAsia="Calibri"/>
          <w:color w:val="000000"/>
          <w:sz w:val="28"/>
          <w:szCs w:val="28"/>
          <w:lang w:eastAsia="zh-CN"/>
        </w:rPr>
      </w:pPr>
    </w:p>
    <w:p w14:paraId="6D31C5B4" w14:textId="77777777" w:rsidR="00013949" w:rsidRPr="00013949" w:rsidRDefault="00013949" w:rsidP="00013949">
      <w:pPr>
        <w:suppressAutoHyphens/>
        <w:autoSpaceDE w:val="0"/>
        <w:jc w:val="center"/>
        <w:rPr>
          <w:rFonts w:eastAsia="Calibri"/>
          <w:b/>
          <w:bCs/>
          <w:color w:val="000000"/>
          <w:sz w:val="28"/>
          <w:szCs w:val="28"/>
          <w:lang w:eastAsia="zh-CN"/>
        </w:rPr>
      </w:pPr>
    </w:p>
    <w:p w14:paraId="297A8DE4" w14:textId="77777777" w:rsidR="00013949" w:rsidRPr="00013949" w:rsidRDefault="00013949" w:rsidP="00013949">
      <w:pPr>
        <w:suppressAutoHyphens/>
        <w:autoSpaceDE w:val="0"/>
        <w:jc w:val="center"/>
        <w:rPr>
          <w:rFonts w:eastAsia="Calibri"/>
          <w:b/>
          <w:bCs/>
          <w:color w:val="000000"/>
          <w:sz w:val="28"/>
          <w:szCs w:val="28"/>
          <w:lang w:eastAsia="zh-CN"/>
        </w:rPr>
      </w:pPr>
    </w:p>
    <w:p w14:paraId="5DA23546" w14:textId="77777777" w:rsidR="00013949" w:rsidRPr="00013949" w:rsidRDefault="00013949" w:rsidP="00013949">
      <w:pPr>
        <w:suppressAutoHyphens/>
        <w:autoSpaceDE w:val="0"/>
        <w:jc w:val="center"/>
        <w:rPr>
          <w:rFonts w:eastAsia="Calibri"/>
          <w:b/>
          <w:bCs/>
          <w:color w:val="000000"/>
          <w:sz w:val="28"/>
          <w:szCs w:val="28"/>
          <w:lang w:eastAsia="zh-CN"/>
        </w:rPr>
      </w:pPr>
      <w:r w:rsidRPr="00013949">
        <w:rPr>
          <w:rFonts w:eastAsia="Calibri"/>
          <w:b/>
          <w:bCs/>
          <w:color w:val="000000"/>
          <w:sz w:val="28"/>
          <w:szCs w:val="28"/>
          <w:lang w:eastAsia="zh-CN"/>
        </w:rPr>
        <w:t>2. Профилактика рисков причинения вреда (ущерба) охраняемым законом ценностям</w:t>
      </w:r>
    </w:p>
    <w:p w14:paraId="32E2A947" w14:textId="77777777" w:rsidR="00013949" w:rsidRPr="00013949" w:rsidRDefault="00013949" w:rsidP="00013949">
      <w:pPr>
        <w:suppressAutoHyphens/>
        <w:autoSpaceDE w:val="0"/>
        <w:jc w:val="center"/>
        <w:rPr>
          <w:rFonts w:eastAsia="Calibri"/>
          <w:b/>
          <w:bCs/>
          <w:color w:val="000000"/>
          <w:sz w:val="28"/>
          <w:szCs w:val="28"/>
          <w:lang w:eastAsia="zh-CN"/>
        </w:rPr>
      </w:pPr>
    </w:p>
    <w:p w14:paraId="3C84E362"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lastRenderedPageBreak/>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5113F13B"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51A3AFB"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A555ACA"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788ECA6"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Звениговского муниципального района Республики Марий Эл для принятия решения о проведении контрольных мероприятий.</w:t>
      </w:r>
    </w:p>
    <w:p w14:paraId="7AEB5A0B"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31EA4B9D"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1) информирование;</w:t>
      </w:r>
    </w:p>
    <w:p w14:paraId="04638401"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2) обобщение правоприменительной практики;</w:t>
      </w:r>
    </w:p>
    <w:p w14:paraId="78CBD627"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3) объявление предостережений;</w:t>
      </w:r>
    </w:p>
    <w:p w14:paraId="3EE3946C"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4) консультирование;</w:t>
      </w:r>
    </w:p>
    <w:p w14:paraId="3BC1CF9F"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5) профилактический визит</w:t>
      </w:r>
      <w:r w:rsidRPr="00013949">
        <w:rPr>
          <w:rFonts w:ascii="Arial" w:eastAsia="Calibri" w:hAnsi="Arial" w:cs="Arial"/>
          <w:color w:val="000000"/>
          <w:sz w:val="28"/>
          <w:szCs w:val="28"/>
          <w:vertAlign w:val="superscript"/>
          <w:lang w:eastAsia="zh-CN"/>
        </w:rPr>
        <w:footnoteReference w:id="2"/>
      </w:r>
      <w:r w:rsidRPr="00013949">
        <w:rPr>
          <w:rFonts w:eastAsia="Calibri"/>
          <w:color w:val="000000"/>
          <w:sz w:val="28"/>
          <w:szCs w:val="28"/>
          <w:lang w:eastAsia="zh-CN"/>
        </w:rPr>
        <w:t>.</w:t>
      </w:r>
    </w:p>
    <w:p w14:paraId="1546DF2E"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013949">
        <w:rPr>
          <w:rFonts w:ascii="Arial" w:eastAsia="Calibri" w:hAnsi="Arial" w:cs="Arial"/>
          <w:color w:val="000000"/>
          <w:sz w:val="28"/>
          <w:szCs w:val="28"/>
          <w:vertAlign w:val="superscript"/>
          <w:lang w:eastAsia="zh-CN"/>
        </w:rPr>
        <w:footnoteReference w:id="3"/>
      </w:r>
      <w:r w:rsidRPr="00013949">
        <w:rPr>
          <w:rFonts w:eastAsia="Calibri"/>
          <w:color w:val="000000"/>
          <w:sz w:val="28"/>
          <w:szCs w:val="28"/>
          <w:lang w:eastAsia="zh-CN"/>
        </w:rPr>
        <w:t xml:space="preserve"> в </w:t>
      </w:r>
      <w:r w:rsidRPr="00013949">
        <w:rPr>
          <w:rFonts w:eastAsia="Calibri"/>
          <w:color w:val="000000"/>
          <w:sz w:val="28"/>
          <w:szCs w:val="28"/>
          <w:lang w:eastAsia="zh-CN"/>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13949">
        <w:rPr>
          <w:rFonts w:eastAsia="Calibri"/>
          <w:color w:val="000000"/>
          <w:sz w:val="28"/>
          <w:szCs w:val="28"/>
          <w:shd w:val="clear" w:color="auto" w:fill="FFFFFF"/>
          <w:lang w:eastAsia="zh-CN"/>
        </w:rPr>
        <w:t xml:space="preserve">доступ к специальному разделу должен осуществляться с главной (основной) страницы </w:t>
      </w:r>
      <w:r w:rsidRPr="00013949">
        <w:rPr>
          <w:rFonts w:eastAsia="Calibri"/>
          <w:color w:val="000000"/>
          <w:sz w:val="28"/>
          <w:szCs w:val="28"/>
          <w:lang w:eastAsia="zh-CN"/>
        </w:rPr>
        <w:t>официального сайта Администрации</w:t>
      </w:r>
      <w:r w:rsidRPr="00013949">
        <w:rPr>
          <w:rFonts w:eastAsia="Calibri"/>
          <w:color w:val="000000"/>
          <w:sz w:val="28"/>
          <w:szCs w:val="28"/>
          <w:shd w:val="clear" w:color="auto" w:fill="FFFFFF"/>
          <w:lang w:eastAsia="zh-CN"/>
        </w:rPr>
        <w:t>)</w:t>
      </w:r>
      <w:r w:rsidRPr="00013949">
        <w:rPr>
          <w:rFonts w:eastAsia="Calibri"/>
          <w:color w:val="000000"/>
          <w:sz w:val="28"/>
          <w:szCs w:val="28"/>
          <w:lang w:eastAsia="zh-CN"/>
        </w:rPr>
        <w:t>, в средствах массовой информации,</w:t>
      </w:r>
      <w:r w:rsidRPr="00013949">
        <w:rPr>
          <w:rFonts w:eastAsia="Calibri"/>
          <w:color w:val="000000"/>
          <w:sz w:val="28"/>
          <w:szCs w:val="28"/>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14:paraId="5AECA813"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013949">
          <w:rPr>
            <w:rFonts w:eastAsia="Calibri"/>
            <w:color w:val="000000"/>
            <w:sz w:val="28"/>
            <w:szCs w:val="28"/>
            <w:lang w:eastAsia="zh-CN"/>
          </w:rPr>
          <w:t>частью 3 статьи 46</w:t>
        </w:r>
      </w:hyperlink>
      <w:r w:rsidRPr="00013949">
        <w:rPr>
          <w:rFonts w:eastAsia="Calibri"/>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43F8BBDE"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Администрация также вправе информировать население сельских поселений Звениговского муниципального района</w:t>
      </w:r>
      <w:r w:rsidRPr="00013949">
        <w:rPr>
          <w:rFonts w:eastAsia="Calibri"/>
          <w:i/>
          <w:iCs/>
          <w:color w:val="000000"/>
          <w:sz w:val="24"/>
          <w:szCs w:val="24"/>
          <w:lang w:eastAsia="zh-CN"/>
        </w:rPr>
        <w:t xml:space="preserve"> </w:t>
      </w:r>
      <w:r w:rsidRPr="00013949">
        <w:rPr>
          <w:rFonts w:eastAsia="Calibri"/>
          <w:color w:val="000000"/>
          <w:sz w:val="28"/>
          <w:szCs w:val="28"/>
          <w:lang w:eastAsia="zh-CN"/>
        </w:rPr>
        <w:t>на собраниях и конференциях граждан об обязательных требованиях, предъявляемых к объектам контроля.</w:t>
      </w:r>
    </w:p>
    <w:p w14:paraId="384BFAC2"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5DFA66A"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000045B" w14:textId="77777777" w:rsidR="00013949" w:rsidRPr="00013949" w:rsidRDefault="00013949" w:rsidP="00013949">
      <w:pPr>
        <w:ind w:firstLine="709"/>
        <w:jc w:val="both"/>
        <w:rPr>
          <w:rFonts w:eastAsia="Calibri"/>
          <w:color w:val="000000"/>
          <w:sz w:val="28"/>
          <w:szCs w:val="28"/>
        </w:rPr>
      </w:pPr>
      <w:r w:rsidRPr="00013949">
        <w:rPr>
          <w:rFonts w:eastAsia="Calibri"/>
          <w:color w:val="000000"/>
          <w:sz w:val="28"/>
          <w:szCs w:val="28"/>
        </w:rPr>
        <w:t>2.8. Предостережение о недопустимости нарушения обязательных требований и предложение</w:t>
      </w:r>
      <w:r w:rsidRPr="00013949">
        <w:rPr>
          <w:rFonts w:eastAsia="Calibri"/>
          <w:color w:val="000000"/>
          <w:sz w:val="28"/>
          <w:szCs w:val="28"/>
          <w:shd w:val="clear" w:color="auto" w:fill="FFFFFF"/>
        </w:rPr>
        <w:t xml:space="preserve"> принять меры по обеспечению соблюдения обязательных требований</w:t>
      </w:r>
      <w:r w:rsidRPr="00013949">
        <w:rPr>
          <w:rFonts w:eastAsia="Calibri"/>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13949">
        <w:rPr>
          <w:rFonts w:eastAsia="Calibri"/>
          <w:color w:val="000000"/>
          <w:sz w:val="28"/>
          <w:szCs w:val="28"/>
          <w:shd w:val="clear" w:color="auto" w:fill="FFFFFF"/>
        </w:rPr>
        <w:t>или признаках нарушений обязательных требований </w:t>
      </w:r>
      <w:r w:rsidRPr="00013949">
        <w:rPr>
          <w:rFonts w:eastAsia="Calibri"/>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Звениговского муниципального района Республики Марий Эл</w:t>
      </w:r>
      <w:r w:rsidRPr="00013949">
        <w:rPr>
          <w:rFonts w:eastAsia="Calibri"/>
          <w:i/>
          <w:iCs/>
          <w:color w:val="000000"/>
          <w:sz w:val="24"/>
          <w:szCs w:val="24"/>
        </w:rPr>
        <w:t xml:space="preserve"> </w:t>
      </w:r>
      <w:r w:rsidRPr="00013949">
        <w:rPr>
          <w:rFonts w:eastAsia="Calibri"/>
          <w:color w:val="000000"/>
          <w:sz w:val="28"/>
          <w:szCs w:val="28"/>
        </w:rPr>
        <w:t xml:space="preserve">не позднее 30 дней со дня получения указанных сведений. Предостережение оформляется в </w:t>
      </w:r>
      <w:r w:rsidRPr="00013949">
        <w:rPr>
          <w:rFonts w:eastAsia="Calibri"/>
          <w:color w:val="000000"/>
          <w:sz w:val="28"/>
          <w:szCs w:val="28"/>
        </w:rPr>
        <w:lastRenderedPageBreak/>
        <w:t>письменной форме или в форме электронного документа и направляется в адрес контролируемого лица.</w:t>
      </w:r>
    </w:p>
    <w:p w14:paraId="1BB3D45A" w14:textId="77777777" w:rsidR="00013949" w:rsidRPr="00013949" w:rsidRDefault="00013949" w:rsidP="00013949">
      <w:pPr>
        <w:ind w:firstLine="709"/>
        <w:jc w:val="both"/>
        <w:rPr>
          <w:rFonts w:eastAsia="Calibri"/>
          <w:color w:val="000000"/>
          <w:sz w:val="28"/>
          <w:szCs w:val="28"/>
        </w:rPr>
      </w:pPr>
      <w:r w:rsidRPr="00013949">
        <w:rPr>
          <w:rFonts w:eastAsia="Calibri"/>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13949">
        <w:rPr>
          <w:rFonts w:eastAsia="Calibri"/>
          <w:color w:val="000000"/>
          <w:sz w:val="28"/>
          <w:szCs w:val="28"/>
          <w:shd w:val="clear" w:color="auto" w:fill="FFFFFF"/>
        </w:rPr>
        <w:t>приказом Министерства экономического развития Российской Федерации от 31.03.2021 № 151</w:t>
      </w:r>
      <w:r w:rsidRPr="00013949">
        <w:rPr>
          <w:rFonts w:eastAsia="Calibri"/>
          <w:color w:val="000000"/>
          <w:sz w:val="28"/>
          <w:szCs w:val="28"/>
        </w:rPr>
        <w:br/>
      </w:r>
      <w:r w:rsidRPr="00013949">
        <w:rPr>
          <w:rFonts w:eastAsia="Calibri"/>
          <w:color w:val="000000"/>
          <w:sz w:val="28"/>
          <w:szCs w:val="28"/>
          <w:shd w:val="clear" w:color="auto" w:fill="FFFFFF"/>
        </w:rPr>
        <w:t>«О типовых формах документов, используемых контрольным (надзорным) органом»</w:t>
      </w:r>
      <w:r w:rsidRPr="00013949">
        <w:rPr>
          <w:rFonts w:eastAsia="Calibri"/>
          <w:color w:val="000000"/>
          <w:sz w:val="28"/>
          <w:szCs w:val="28"/>
        </w:rPr>
        <w:t xml:space="preserve">. </w:t>
      </w:r>
    </w:p>
    <w:p w14:paraId="5CE64A80"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9C4F4E8"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3F42B0A"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92418C5"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Личный прием граждан проводится главой (заместителем главы) Администрации Звениговского муниципального района Республики Марий Эл</w:t>
      </w:r>
      <w:r w:rsidRPr="00013949">
        <w:rPr>
          <w:rFonts w:eastAsia="Calibri"/>
          <w:i/>
          <w:iCs/>
          <w:color w:val="000000"/>
          <w:sz w:val="24"/>
          <w:szCs w:val="24"/>
          <w:lang w:eastAsia="zh-CN"/>
        </w:rPr>
        <w:t xml:space="preserve"> </w:t>
      </w:r>
      <w:r w:rsidRPr="00013949">
        <w:rPr>
          <w:rFonts w:eastAsia="Calibri"/>
          <w:color w:val="000000"/>
          <w:sz w:val="28"/>
          <w:szCs w:val="28"/>
          <w:lang w:eastAsia="zh-CN"/>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68D6F3E3"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Консультирование осуществляется в устной или письменной форме по следующим вопросам:</w:t>
      </w:r>
    </w:p>
    <w:p w14:paraId="19573FC2"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1) организация и осуществление муниципального контроля на автомобильном транспорте;</w:t>
      </w:r>
    </w:p>
    <w:p w14:paraId="4335A55B"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2) порядок осуществления контрольных мероприятий, установленных настоящим Положением;</w:t>
      </w:r>
    </w:p>
    <w:p w14:paraId="7C157084"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D8A7DB3"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25051EB6"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5077E80F"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14:paraId="230E6D47"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lastRenderedPageBreak/>
        <w:t>2) за время консультирования предоставить в устной форме ответ на поставленные вопросы невозможно;</w:t>
      </w:r>
    </w:p>
    <w:p w14:paraId="7B8310DC"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3) ответ на поставленные вопросы требует дополнительного запроса сведений.</w:t>
      </w:r>
    </w:p>
    <w:p w14:paraId="6E2AC07B"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7927128F"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6AFFFD18"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99D7960"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Должностным лицом, уполномоченным осуществлять муниципальный контроль на автомобильном транспорте, ведется журнал учета консультирований.</w:t>
      </w:r>
    </w:p>
    <w:p w14:paraId="29465B3A"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Звениговского муниципального района Республики Марий Эл</w:t>
      </w:r>
      <w:r w:rsidRPr="00013949">
        <w:rPr>
          <w:rFonts w:eastAsia="Calibri"/>
          <w:i/>
          <w:iCs/>
          <w:color w:val="000000"/>
          <w:sz w:val="24"/>
          <w:szCs w:val="24"/>
          <w:lang w:eastAsia="zh-CN"/>
        </w:rPr>
        <w:t xml:space="preserve"> </w:t>
      </w:r>
      <w:r w:rsidRPr="00013949">
        <w:rPr>
          <w:rFonts w:eastAsia="Calibri"/>
          <w:color w:val="000000"/>
          <w:sz w:val="28"/>
          <w:szCs w:val="28"/>
          <w:lang w:eastAsia="zh-CN"/>
        </w:rPr>
        <w:t>или должностным лицом, уполномоченным осуществлять муниципальный контроль на автомобильном транспорте.</w:t>
      </w:r>
    </w:p>
    <w:p w14:paraId="0B268396" w14:textId="77777777" w:rsidR="00013949" w:rsidRPr="00013949" w:rsidRDefault="00013949" w:rsidP="00013949">
      <w:pPr>
        <w:suppressAutoHyphens/>
        <w:autoSpaceDE w:val="0"/>
        <w:ind w:firstLine="709"/>
        <w:jc w:val="both"/>
        <w:rPr>
          <w:rFonts w:eastAsia="Calibri"/>
          <w:sz w:val="28"/>
          <w:szCs w:val="28"/>
          <w:lang w:eastAsia="zh-CN"/>
        </w:rPr>
      </w:pPr>
      <w:r w:rsidRPr="00013949">
        <w:rPr>
          <w:rFonts w:eastAsia="Calibri"/>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F92B7DB" w14:textId="77777777" w:rsidR="00013949" w:rsidRPr="00013949" w:rsidRDefault="00013949" w:rsidP="00013949">
      <w:pPr>
        <w:suppressAutoHyphens/>
        <w:autoSpaceDE w:val="0"/>
        <w:ind w:firstLine="709"/>
        <w:jc w:val="both"/>
        <w:rPr>
          <w:rFonts w:eastAsia="Calibri"/>
          <w:sz w:val="28"/>
          <w:szCs w:val="28"/>
          <w:lang w:eastAsia="zh-CN"/>
        </w:rPr>
      </w:pPr>
      <w:r w:rsidRPr="00013949">
        <w:rPr>
          <w:rFonts w:eastAsia="Calibri"/>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AA42666" w14:textId="77777777" w:rsidR="00013949" w:rsidRPr="00013949" w:rsidRDefault="00013949" w:rsidP="00013949">
      <w:pPr>
        <w:suppressAutoHyphens/>
        <w:autoSpaceDE w:val="0"/>
        <w:ind w:firstLine="709"/>
        <w:jc w:val="both"/>
        <w:rPr>
          <w:rFonts w:eastAsia="Calibri"/>
          <w:sz w:val="28"/>
          <w:szCs w:val="28"/>
          <w:lang w:eastAsia="zh-CN"/>
        </w:rPr>
      </w:pPr>
      <w:r w:rsidRPr="00013949">
        <w:rPr>
          <w:rFonts w:eastAsia="Calibri"/>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661E8BA" w14:textId="77777777" w:rsidR="00013949" w:rsidRPr="00013949" w:rsidRDefault="00013949" w:rsidP="00013949">
      <w:pPr>
        <w:suppressAutoHyphens/>
        <w:autoSpaceDE w:val="0"/>
        <w:ind w:firstLine="709"/>
        <w:jc w:val="both"/>
        <w:rPr>
          <w:rFonts w:eastAsia="Calibri"/>
          <w:color w:val="000000"/>
          <w:sz w:val="28"/>
          <w:szCs w:val="28"/>
          <w:lang w:eastAsia="zh-CN"/>
        </w:rPr>
      </w:pPr>
    </w:p>
    <w:p w14:paraId="152A00F6" w14:textId="77777777" w:rsidR="00013949" w:rsidRPr="00013949" w:rsidRDefault="00013949" w:rsidP="00013949">
      <w:pPr>
        <w:suppressAutoHyphens/>
        <w:autoSpaceDE w:val="0"/>
        <w:jc w:val="center"/>
        <w:rPr>
          <w:rFonts w:eastAsia="Calibri"/>
          <w:b/>
          <w:bCs/>
          <w:color w:val="000000"/>
          <w:sz w:val="28"/>
          <w:szCs w:val="28"/>
          <w:lang w:eastAsia="zh-CN"/>
        </w:rPr>
      </w:pPr>
      <w:r w:rsidRPr="00013949">
        <w:rPr>
          <w:rFonts w:eastAsia="Calibri"/>
          <w:b/>
          <w:bCs/>
          <w:color w:val="000000"/>
          <w:sz w:val="28"/>
          <w:szCs w:val="28"/>
          <w:lang w:eastAsia="zh-CN"/>
        </w:rPr>
        <w:t>3. Осуществление контрольных мероприятий и контрольных действий</w:t>
      </w:r>
    </w:p>
    <w:p w14:paraId="0773AB99" w14:textId="77777777" w:rsidR="00013949" w:rsidRPr="00013949" w:rsidRDefault="00013949" w:rsidP="00013949">
      <w:pPr>
        <w:suppressAutoHyphens/>
        <w:autoSpaceDE w:val="0"/>
        <w:jc w:val="center"/>
        <w:rPr>
          <w:rFonts w:eastAsia="Calibri"/>
          <w:b/>
          <w:bCs/>
          <w:color w:val="000000"/>
          <w:sz w:val="28"/>
          <w:szCs w:val="28"/>
          <w:lang w:eastAsia="zh-CN"/>
        </w:rPr>
      </w:pPr>
    </w:p>
    <w:p w14:paraId="7B8AB1F8"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12DA6970"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00BA85B"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3A468D84"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3) документарная проверка (посредством получения письменных объяснений, истребования документов, экспертизы);</w:t>
      </w:r>
    </w:p>
    <w:p w14:paraId="3FAFCE5B"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68C44E3" w14:textId="77777777" w:rsidR="00013949" w:rsidRPr="00013949" w:rsidRDefault="00013949" w:rsidP="00013949">
      <w:pPr>
        <w:ind w:firstLine="709"/>
        <w:jc w:val="both"/>
        <w:rPr>
          <w:rFonts w:eastAsia="Calibri"/>
          <w:color w:val="000000"/>
          <w:sz w:val="28"/>
          <w:szCs w:val="28"/>
        </w:rPr>
      </w:pPr>
      <w:r w:rsidRPr="00013949">
        <w:rPr>
          <w:rFonts w:eastAsia="Calibri"/>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13949">
        <w:rPr>
          <w:rFonts w:eastAsia="Calibri"/>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13949">
        <w:rPr>
          <w:rFonts w:eastAsia="Calibri"/>
          <w:color w:val="000000"/>
          <w:sz w:val="28"/>
          <w:szCs w:val="28"/>
        </w:rPr>
        <w:t>);</w:t>
      </w:r>
    </w:p>
    <w:p w14:paraId="5E3B8B69"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14:paraId="2D6017E8"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5A81F42C"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14:paraId="46813478" w14:textId="77777777" w:rsidR="00013949" w:rsidRPr="00013949" w:rsidRDefault="00013949" w:rsidP="00013949">
      <w:pPr>
        <w:suppressAutoHyphens/>
        <w:autoSpaceDE w:val="0"/>
        <w:ind w:firstLine="709"/>
        <w:jc w:val="both"/>
        <w:rPr>
          <w:rFonts w:eastAsia="Calibri"/>
          <w:sz w:val="28"/>
          <w:szCs w:val="28"/>
          <w:lang w:eastAsia="zh-CN"/>
        </w:rPr>
      </w:pPr>
      <w:r w:rsidRPr="00013949">
        <w:rPr>
          <w:rFonts w:eastAsia="Calibri"/>
          <w:sz w:val="28"/>
          <w:szCs w:val="28"/>
          <w:lang w:eastAsia="zh-CN"/>
        </w:rPr>
        <w:t>Внеплановые контрольные мероприятия могут проводиться только после согласования с органами прокуратуры.</w:t>
      </w:r>
    </w:p>
    <w:p w14:paraId="65C6BC6E"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14:paraId="1437A3D3"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3594A3A7"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2571AE2"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2AF0215"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EEF9907"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8CE5A45"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3F69C070" w14:textId="77777777" w:rsidR="00013949" w:rsidRPr="00013949" w:rsidRDefault="00013949" w:rsidP="00013949">
      <w:pPr>
        <w:suppressAutoHyphens/>
        <w:autoSpaceDE w:val="0"/>
        <w:ind w:firstLine="709"/>
        <w:jc w:val="both"/>
        <w:rPr>
          <w:rFonts w:eastAsia="Calibri"/>
          <w:i/>
          <w:iCs/>
          <w:color w:val="000000"/>
          <w:sz w:val="24"/>
          <w:szCs w:val="24"/>
          <w:lang w:eastAsia="zh-CN"/>
        </w:rPr>
      </w:pPr>
      <w:r w:rsidRPr="00013949">
        <w:rPr>
          <w:rFonts w:eastAsia="Calibri"/>
          <w:color w:val="000000"/>
          <w:sz w:val="28"/>
          <w:szCs w:val="28"/>
          <w:lang w:eastAsia="zh-CN"/>
        </w:rPr>
        <w:t>3.7. Контрольные мероприятия, проводимые без взаимодействия с контролируемыми лицами, проводятся должностным лицом, уполномоченным осуществлять муниципальный контроль на автомобильном транспорте, на основании задания главы (заместителя главы) Администрации Звениговского муниципального района Республики Марий Эл</w:t>
      </w:r>
      <w:r w:rsidRPr="00013949">
        <w:rPr>
          <w:rFonts w:eastAsia="Calibri"/>
          <w:i/>
          <w:iCs/>
          <w:color w:val="000000"/>
          <w:sz w:val="28"/>
          <w:szCs w:val="28"/>
          <w:lang w:eastAsia="zh-CN"/>
        </w:rPr>
        <w:t xml:space="preserve">, </w:t>
      </w:r>
      <w:r w:rsidRPr="00013949">
        <w:rPr>
          <w:rFonts w:eastAsia="Calibri"/>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013949">
        <w:rPr>
          <w:rFonts w:eastAsia="Calibri"/>
          <w:color w:val="000000"/>
          <w:sz w:val="28"/>
          <w:szCs w:val="28"/>
          <w:lang w:eastAsia="zh-CN"/>
        </w:rPr>
        <w:t xml:space="preserve"> Федеральным </w:t>
      </w:r>
      <w:hyperlink r:id="rId10" w:history="1">
        <w:r w:rsidRPr="00013949">
          <w:rPr>
            <w:rFonts w:eastAsia="Calibri"/>
            <w:color w:val="000000"/>
            <w:sz w:val="28"/>
            <w:szCs w:val="28"/>
            <w:lang w:eastAsia="zh-CN"/>
          </w:rPr>
          <w:t>законом</w:t>
        </w:r>
      </w:hyperlink>
      <w:r w:rsidRPr="00013949">
        <w:rPr>
          <w:rFonts w:eastAsia="Calibri"/>
          <w:color w:val="000000"/>
          <w:sz w:val="28"/>
          <w:szCs w:val="28"/>
          <w:lang w:eastAsia="zh-CN"/>
        </w:rPr>
        <w:t xml:space="preserve"> от 31.07.2020 № 248-ФЗ «О государственном контроле (надзоре) и муниципальном контроле в Российской Федерации».</w:t>
      </w:r>
    </w:p>
    <w:p w14:paraId="57086B71"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 xml:space="preserve">3.8.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муниципальный контроль на автомобильном транспорте, в соответствии с Федеральным </w:t>
      </w:r>
      <w:hyperlink r:id="rId11" w:history="1">
        <w:r w:rsidRPr="00013949">
          <w:rPr>
            <w:rFonts w:eastAsia="Calibri"/>
            <w:color w:val="000000"/>
            <w:sz w:val="28"/>
            <w:szCs w:val="28"/>
            <w:lang w:eastAsia="zh-CN"/>
          </w:rPr>
          <w:t>законом</w:t>
        </w:r>
      </w:hyperlink>
      <w:r w:rsidRPr="00013949">
        <w:rPr>
          <w:rFonts w:eastAsia="Calibri"/>
          <w:color w:val="000000"/>
          <w:sz w:val="28"/>
          <w:szCs w:val="28"/>
          <w:lang w:eastAsia="zh-CN"/>
        </w:rPr>
        <w:t xml:space="preserve"> от 31.07.2020 № 248-ФЗ     «О государственном контроле (надзоре) и муниципальном контроле в Российской Федерации».</w:t>
      </w:r>
    </w:p>
    <w:p w14:paraId="790EB752" w14:textId="77777777" w:rsidR="00013949" w:rsidRPr="00013949" w:rsidRDefault="00013949" w:rsidP="00013949">
      <w:pPr>
        <w:ind w:firstLine="709"/>
        <w:jc w:val="both"/>
        <w:rPr>
          <w:rFonts w:eastAsia="Calibri"/>
          <w:color w:val="000000"/>
          <w:sz w:val="28"/>
          <w:szCs w:val="28"/>
        </w:rPr>
      </w:pPr>
      <w:r w:rsidRPr="00013949">
        <w:rPr>
          <w:rFonts w:eastAsia="Calibri"/>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13949">
        <w:rPr>
          <w:rFonts w:eastAsia="Calibri"/>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w:t>
      </w:r>
      <w:r w:rsidRPr="00013949">
        <w:rPr>
          <w:rFonts w:eastAsia="Calibri"/>
          <w:color w:val="000000"/>
          <w:sz w:val="28"/>
          <w:szCs w:val="28"/>
          <w:shd w:val="clear" w:color="auto" w:fill="FFFFFF"/>
        </w:rPr>
        <w:lastRenderedPageBreak/>
        <w:t xml:space="preserve">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2" w:history="1">
        <w:r w:rsidRPr="00013949">
          <w:rPr>
            <w:rFonts w:eastAsia="Calibri"/>
            <w:color w:val="000000"/>
            <w:sz w:val="28"/>
            <w:szCs w:val="28"/>
          </w:rPr>
          <w:t>Правилами</w:t>
        </w:r>
      </w:hyperlink>
      <w:r w:rsidRPr="00013949">
        <w:rPr>
          <w:rFonts w:eastAsia="Calibri"/>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w:t>
      </w:r>
      <w:r w:rsidRPr="00013949">
        <w:rPr>
          <w:rFonts w:eastAsia="Calibri"/>
          <w:color w:val="000000"/>
          <w:spacing w:val="-4"/>
          <w:sz w:val="28"/>
          <w:szCs w:val="28"/>
        </w:rPr>
        <w:t>Правительства Российской Федерации от 06.03.2021 № 338 «О межведомственном</w:t>
      </w:r>
      <w:r w:rsidRPr="00013949">
        <w:rPr>
          <w:rFonts w:eastAsia="Calibri"/>
          <w:color w:val="000000"/>
          <w:sz w:val="28"/>
          <w:szCs w:val="28"/>
        </w:rPr>
        <w:t xml:space="preserve"> информационном взаимодействии в рамках осуществления государственного контроля (надзора), муниципального контроля».</w:t>
      </w:r>
    </w:p>
    <w:p w14:paraId="449BCCDC" w14:textId="77777777" w:rsidR="00013949" w:rsidRPr="00013949" w:rsidRDefault="00013949" w:rsidP="00013949">
      <w:pPr>
        <w:suppressAutoHyphens/>
        <w:autoSpaceDE w:val="0"/>
        <w:ind w:firstLine="709"/>
        <w:jc w:val="both"/>
        <w:rPr>
          <w:rFonts w:eastAsia="Calibri"/>
          <w:color w:val="000000"/>
          <w:sz w:val="28"/>
          <w:szCs w:val="28"/>
          <w:shd w:val="clear" w:color="auto" w:fill="FFFFFF"/>
          <w:lang w:eastAsia="zh-CN"/>
        </w:rPr>
      </w:pPr>
      <w:r w:rsidRPr="00013949">
        <w:rPr>
          <w:rFonts w:eastAsia="Calibri"/>
          <w:color w:val="000000"/>
          <w:sz w:val="28"/>
          <w:szCs w:val="28"/>
          <w:lang w:eastAsia="zh-CN"/>
        </w:rPr>
        <w:t xml:space="preserve">3.10. </w:t>
      </w:r>
      <w:r w:rsidRPr="00013949">
        <w:rPr>
          <w:rFonts w:eastAsia="Calibri"/>
          <w:color w:val="000000"/>
          <w:sz w:val="28"/>
          <w:szCs w:val="28"/>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80EE85E" w14:textId="77777777" w:rsidR="00013949" w:rsidRPr="00013949" w:rsidRDefault="00013949" w:rsidP="00013949">
      <w:pPr>
        <w:ind w:firstLine="709"/>
        <w:jc w:val="both"/>
        <w:rPr>
          <w:rFonts w:eastAsia="Calibri"/>
          <w:color w:val="000000"/>
          <w:sz w:val="28"/>
          <w:szCs w:val="28"/>
          <w:shd w:val="clear" w:color="auto" w:fill="FFFFFF"/>
        </w:rPr>
      </w:pPr>
      <w:r w:rsidRPr="00013949">
        <w:rPr>
          <w:rFonts w:eastAsia="Calibri"/>
          <w:color w:val="000000"/>
          <w:sz w:val="28"/>
          <w:szCs w:val="28"/>
        </w:rPr>
        <w:t xml:space="preserve">1) </w:t>
      </w:r>
      <w:r w:rsidRPr="00013949">
        <w:rPr>
          <w:rFonts w:eastAsia="Calibri"/>
          <w:color w:val="000000"/>
          <w:sz w:val="28"/>
          <w:szCs w:val="28"/>
          <w:shd w:val="clear" w:color="auto" w:fill="FFFFFF"/>
        </w:rPr>
        <w:t xml:space="preserve">отсутствие контролируемого лица либо его представителя не препятствует оценке </w:t>
      </w:r>
      <w:r w:rsidRPr="00013949">
        <w:rPr>
          <w:rFonts w:eastAsia="Calibri"/>
          <w:color w:val="000000"/>
          <w:sz w:val="28"/>
          <w:szCs w:val="28"/>
        </w:rPr>
        <w:t xml:space="preserve">должностным лицом, уполномоченным осуществлять муниципальный контроль на автомобильном транспорте, </w:t>
      </w:r>
      <w:r w:rsidRPr="00013949">
        <w:rPr>
          <w:rFonts w:eastAsia="Calibri"/>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EF52CD2" w14:textId="77777777" w:rsidR="00013949" w:rsidRPr="00013949" w:rsidRDefault="00013949" w:rsidP="00013949">
      <w:pPr>
        <w:ind w:firstLine="709"/>
        <w:jc w:val="both"/>
        <w:rPr>
          <w:rFonts w:eastAsia="Calibri"/>
          <w:color w:val="000000"/>
          <w:sz w:val="28"/>
          <w:szCs w:val="28"/>
        </w:rPr>
      </w:pPr>
      <w:r w:rsidRPr="00013949">
        <w:rPr>
          <w:rFonts w:eastAsia="Calibri"/>
          <w:color w:val="000000"/>
          <w:sz w:val="28"/>
          <w:szCs w:val="28"/>
          <w:shd w:val="clear" w:color="auto" w:fill="FFFFFF"/>
        </w:rPr>
        <w:t xml:space="preserve">2) отсутствие признаков </w:t>
      </w:r>
      <w:r w:rsidRPr="00013949">
        <w:rPr>
          <w:rFonts w:eastAsia="Calibri"/>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EC569D9" w14:textId="77777777" w:rsidR="00013949" w:rsidRPr="00013949" w:rsidRDefault="00013949" w:rsidP="00013949">
      <w:pPr>
        <w:ind w:firstLine="709"/>
        <w:jc w:val="both"/>
        <w:rPr>
          <w:rFonts w:eastAsia="Calibri"/>
          <w:color w:val="000000"/>
          <w:sz w:val="28"/>
          <w:szCs w:val="28"/>
        </w:rPr>
      </w:pPr>
      <w:r w:rsidRPr="00013949">
        <w:rPr>
          <w:rFonts w:eastAsia="Calibri"/>
          <w:color w:val="000000"/>
          <w:sz w:val="28"/>
          <w:szCs w:val="28"/>
        </w:rPr>
        <w:t>3) имеются уважительные причины для отсутствия контролируемого лица (болезнь</w:t>
      </w:r>
      <w:r w:rsidRPr="00013949">
        <w:rPr>
          <w:rFonts w:eastAsia="Calibri"/>
          <w:color w:val="000000"/>
          <w:sz w:val="28"/>
          <w:szCs w:val="28"/>
          <w:shd w:val="clear" w:color="auto" w:fill="FFFFFF"/>
        </w:rPr>
        <w:t xml:space="preserve"> контролируемого лица</w:t>
      </w:r>
      <w:r w:rsidRPr="00013949">
        <w:rPr>
          <w:rFonts w:eastAsia="Calibri"/>
          <w:color w:val="000000"/>
          <w:sz w:val="28"/>
          <w:szCs w:val="28"/>
        </w:rPr>
        <w:t>, его командировка и т.п.) при проведении</w:t>
      </w:r>
      <w:r w:rsidRPr="00013949">
        <w:rPr>
          <w:rFonts w:eastAsia="Calibri"/>
          <w:color w:val="000000"/>
          <w:sz w:val="28"/>
          <w:szCs w:val="28"/>
          <w:shd w:val="clear" w:color="auto" w:fill="FFFFFF"/>
        </w:rPr>
        <w:t xml:space="preserve"> контрольного мероприятия</w:t>
      </w:r>
      <w:r w:rsidRPr="00013949">
        <w:rPr>
          <w:rFonts w:eastAsia="Calibri"/>
          <w:color w:val="000000"/>
          <w:sz w:val="28"/>
          <w:szCs w:val="28"/>
        </w:rPr>
        <w:t>.</w:t>
      </w:r>
    </w:p>
    <w:p w14:paraId="767AA9CE" w14:textId="77777777" w:rsidR="00013949" w:rsidRPr="00013949" w:rsidRDefault="00013949" w:rsidP="00013949">
      <w:pPr>
        <w:ind w:firstLine="709"/>
        <w:jc w:val="both"/>
        <w:rPr>
          <w:rFonts w:eastAsia="Calibri"/>
          <w:color w:val="000000"/>
          <w:sz w:val="28"/>
          <w:szCs w:val="28"/>
        </w:rPr>
      </w:pPr>
      <w:r w:rsidRPr="00013949">
        <w:rPr>
          <w:rFonts w:eastAsia="Calibri"/>
          <w:color w:val="000000"/>
          <w:sz w:val="28"/>
          <w:szCs w:val="28"/>
        </w:rPr>
        <w:t xml:space="preserve">3.11. Срок проведения выездной проверки не может превышать 10 рабочих дней. </w:t>
      </w:r>
    </w:p>
    <w:p w14:paraId="5AD14D54" w14:textId="77777777" w:rsidR="00013949" w:rsidRPr="00013949" w:rsidRDefault="00013949" w:rsidP="00013949">
      <w:pPr>
        <w:ind w:firstLine="709"/>
        <w:jc w:val="both"/>
        <w:rPr>
          <w:rFonts w:eastAsia="Calibri"/>
          <w:color w:val="000000"/>
          <w:sz w:val="28"/>
          <w:szCs w:val="28"/>
        </w:rPr>
      </w:pPr>
      <w:r w:rsidRPr="00013949">
        <w:rPr>
          <w:rFonts w:eastAsia="Calibri"/>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A907558" w14:textId="77777777" w:rsidR="00013949" w:rsidRPr="00013949" w:rsidRDefault="00013949" w:rsidP="00013949">
      <w:pPr>
        <w:ind w:firstLine="709"/>
        <w:jc w:val="both"/>
        <w:rPr>
          <w:rFonts w:eastAsia="Calibri"/>
          <w:color w:val="000000"/>
          <w:sz w:val="28"/>
          <w:szCs w:val="28"/>
        </w:rPr>
      </w:pPr>
      <w:r w:rsidRPr="00013949">
        <w:rPr>
          <w:rFonts w:eastAsia="Calibri"/>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2F2850B"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 xml:space="preserve">3.12. Во всех случаях проведения контрольных мероприятий для фиксации должностным лицом, уполномоченным осуществлять муниципальный контроль </w:t>
      </w:r>
      <w:r w:rsidRPr="00013949">
        <w:rPr>
          <w:rFonts w:eastAsia="Calibri"/>
          <w:color w:val="000000"/>
          <w:sz w:val="28"/>
          <w:szCs w:val="28"/>
          <w:lang w:eastAsia="zh-CN"/>
        </w:rPr>
        <w:lastRenderedPageBreak/>
        <w:t>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 лицом, уполномоченным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CE6A2D5"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013949">
          <w:rPr>
            <w:rFonts w:eastAsia="Calibri"/>
            <w:color w:val="000000"/>
            <w:sz w:val="28"/>
            <w:szCs w:val="28"/>
            <w:lang w:eastAsia="zh-CN"/>
          </w:rPr>
          <w:t>частью 2 статьи 90</w:t>
        </w:r>
      </w:hyperlink>
      <w:r w:rsidRPr="00013949">
        <w:rPr>
          <w:rFonts w:eastAsia="Calibri"/>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270182D3"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004A10A" w14:textId="77777777" w:rsidR="00013949" w:rsidRPr="00013949" w:rsidRDefault="00013949" w:rsidP="00013949">
      <w:pPr>
        <w:ind w:firstLine="709"/>
        <w:jc w:val="both"/>
        <w:rPr>
          <w:rFonts w:eastAsia="Calibri"/>
          <w:color w:val="000000"/>
          <w:sz w:val="28"/>
          <w:szCs w:val="28"/>
        </w:rPr>
      </w:pPr>
      <w:r w:rsidRPr="00013949">
        <w:rPr>
          <w:rFonts w:eastAsia="Calibri"/>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13949">
        <w:rPr>
          <w:rFonts w:eastAsia="Calibri"/>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13949">
        <w:rPr>
          <w:rFonts w:eastAsia="Calibri"/>
          <w:color w:val="000000"/>
          <w:sz w:val="28"/>
          <w:szCs w:val="28"/>
        </w:rPr>
        <w:t>.</w:t>
      </w:r>
    </w:p>
    <w:p w14:paraId="4CA29B94"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5375749"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3.15. Информация о контрольных мероприятиях размещается в Едином реестре контрольных (надзорных) мероприятий.</w:t>
      </w:r>
    </w:p>
    <w:p w14:paraId="071C36AF"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13949">
        <w:rPr>
          <w:rFonts w:eastAsia="Calibri"/>
          <w:color w:val="000000"/>
          <w:sz w:val="28"/>
          <w:szCs w:val="28"/>
          <w:shd w:val="clear" w:color="auto" w:fill="FFFFFF"/>
          <w:lang w:eastAsia="zh-CN"/>
        </w:rPr>
        <w:t xml:space="preserve">доведения их до контролируемых лиц посредством инфраструктуры, обеспечивающей </w:t>
      </w:r>
      <w:r w:rsidRPr="00013949">
        <w:rPr>
          <w:rFonts w:eastAsia="Calibri"/>
          <w:color w:val="000000"/>
          <w:sz w:val="28"/>
          <w:szCs w:val="28"/>
          <w:shd w:val="clear" w:color="auto" w:fill="FFFFFF"/>
          <w:lang w:eastAsia="zh-CN"/>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13949">
        <w:rPr>
          <w:rFonts w:eastAsia="Calibri"/>
          <w:color w:val="000000"/>
          <w:sz w:val="28"/>
          <w:szCs w:val="28"/>
          <w:lang w:eastAsia="zh-CN"/>
        </w:rPr>
        <w:t>Единый портал</w:t>
      </w:r>
      <w:r w:rsidRPr="00013949">
        <w:rPr>
          <w:rFonts w:eastAsia="Calibri"/>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06A7CA9"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 лицом, уполномоченным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13949">
        <w:rPr>
          <w:rFonts w:eastAsia="Calibri"/>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13949">
        <w:rPr>
          <w:rFonts w:eastAsia="Calibri"/>
          <w:color w:val="000000"/>
          <w:sz w:val="28"/>
          <w:szCs w:val="28"/>
          <w:lang w:eastAsia="zh-CN"/>
        </w:rPr>
        <w:t xml:space="preserve"> Указанный гражданин вправе направлять Администрации документы на бумажном носителе.</w:t>
      </w:r>
    </w:p>
    <w:p w14:paraId="703D5C39"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D07E812"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35EF400"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5CC36868" w14:textId="77777777" w:rsidR="00013949" w:rsidRPr="00013949" w:rsidRDefault="00013949" w:rsidP="00013949">
      <w:pPr>
        <w:suppressAutoHyphens/>
        <w:autoSpaceDE w:val="0"/>
        <w:ind w:firstLine="709"/>
        <w:jc w:val="both"/>
        <w:rPr>
          <w:rFonts w:eastAsia="Calibri"/>
          <w:lang w:eastAsia="zh-CN"/>
        </w:rPr>
      </w:pPr>
      <w:bookmarkStart w:id="7" w:name="Par318"/>
      <w:bookmarkEnd w:id="7"/>
      <w:r w:rsidRPr="00013949">
        <w:rPr>
          <w:rFonts w:eastAsia="Calibri"/>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F8957C4"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lastRenderedPageBreak/>
        <w:t xml:space="preserve">2) </w:t>
      </w:r>
      <w:r w:rsidRPr="00013949">
        <w:rPr>
          <w:rFonts w:eastAsia="Calibri"/>
          <w:sz w:val="28"/>
          <w:szCs w:val="28"/>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2F8C8F3"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D420ECE" w14:textId="77777777" w:rsidR="00013949" w:rsidRPr="00013949" w:rsidRDefault="00013949" w:rsidP="00013949">
      <w:pPr>
        <w:ind w:firstLine="709"/>
        <w:jc w:val="both"/>
        <w:rPr>
          <w:rFonts w:eastAsia="Calibri"/>
          <w:color w:val="000000"/>
          <w:sz w:val="28"/>
          <w:szCs w:val="28"/>
        </w:rPr>
      </w:pPr>
      <w:r w:rsidRPr="00013949">
        <w:rPr>
          <w:rFonts w:eastAsia="Calibri"/>
          <w:color w:val="000000"/>
          <w:sz w:val="28"/>
          <w:szCs w:val="28"/>
        </w:rPr>
        <w:t xml:space="preserve">4) </w:t>
      </w:r>
      <w:r w:rsidRPr="00013949">
        <w:rPr>
          <w:rFonts w:eastAsia="Calibri"/>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13949">
        <w:rPr>
          <w:rFonts w:eastAsia="Calibri"/>
          <w:color w:val="000000"/>
          <w:sz w:val="28"/>
          <w:szCs w:val="28"/>
        </w:rPr>
        <w:t>;</w:t>
      </w:r>
    </w:p>
    <w:p w14:paraId="6A3EF0B1"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BA499E2" w14:textId="77777777" w:rsidR="00013949" w:rsidRPr="00013949" w:rsidRDefault="00013949" w:rsidP="00013949">
      <w:pPr>
        <w:suppressAutoHyphens/>
        <w:autoSpaceDE w:val="0"/>
        <w:ind w:firstLine="709"/>
        <w:jc w:val="both"/>
        <w:rPr>
          <w:rFonts w:eastAsia="Calibri"/>
          <w:color w:val="000000"/>
          <w:sz w:val="28"/>
          <w:szCs w:val="28"/>
          <w:lang w:eastAsia="zh-CN"/>
        </w:rPr>
      </w:pPr>
      <w:r w:rsidRPr="00013949">
        <w:rPr>
          <w:rFonts w:eastAsia="Calibri"/>
          <w:color w:val="000000"/>
          <w:sz w:val="28"/>
          <w:szCs w:val="28"/>
          <w:lang w:eastAsia="zh-CN"/>
        </w:rPr>
        <w:t>3.19.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Марий Эл, органами местного самоуправления, правоохранительными органами, организациями и гражданами.</w:t>
      </w:r>
    </w:p>
    <w:p w14:paraId="44B035F0" w14:textId="77777777" w:rsidR="00013949" w:rsidRPr="00013949" w:rsidRDefault="00013949" w:rsidP="00013949">
      <w:pPr>
        <w:suppressAutoHyphens/>
        <w:autoSpaceDE w:val="0"/>
        <w:ind w:firstLine="709"/>
        <w:jc w:val="both"/>
        <w:rPr>
          <w:rFonts w:eastAsia="Calibri"/>
          <w:lang w:eastAsia="zh-CN"/>
        </w:rPr>
      </w:pPr>
      <w:r w:rsidRPr="00013949">
        <w:rPr>
          <w:rFonts w:eastAsia="Calibri"/>
          <w:color w:val="000000"/>
          <w:sz w:val="28"/>
          <w:szCs w:val="28"/>
          <w:lang w:eastAsia="zh-CN"/>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013949">
        <w:rPr>
          <w:rFonts w:eastAsia="Calibri"/>
          <w:color w:val="000000"/>
          <w:sz w:val="28"/>
          <w:szCs w:val="28"/>
          <w:lang w:eastAsia="zh-CN"/>
        </w:rPr>
        <w:lastRenderedPageBreak/>
        <w:t>контроль, направляют копию указанного акта в орган власти, уполномоченный на привлечение к соответствующей ответственности.</w:t>
      </w:r>
    </w:p>
    <w:p w14:paraId="371212ED" w14:textId="77777777" w:rsidR="00013949" w:rsidRPr="00013949" w:rsidRDefault="00013949" w:rsidP="00013949">
      <w:pPr>
        <w:suppressAutoHyphens/>
        <w:autoSpaceDE w:val="0"/>
        <w:ind w:firstLine="709"/>
        <w:jc w:val="both"/>
        <w:rPr>
          <w:rFonts w:eastAsia="Calibri"/>
          <w:color w:val="000000"/>
          <w:sz w:val="28"/>
          <w:szCs w:val="28"/>
          <w:lang w:eastAsia="zh-CN"/>
        </w:rPr>
      </w:pPr>
    </w:p>
    <w:p w14:paraId="4B6CE6AA" w14:textId="77777777" w:rsidR="00013949" w:rsidRPr="00013949" w:rsidRDefault="00013949" w:rsidP="00013949">
      <w:pPr>
        <w:suppressAutoHyphens/>
        <w:autoSpaceDE w:val="0"/>
        <w:jc w:val="center"/>
        <w:rPr>
          <w:rFonts w:eastAsia="Calibri"/>
          <w:b/>
          <w:bCs/>
          <w:color w:val="000000"/>
          <w:sz w:val="28"/>
          <w:szCs w:val="28"/>
          <w:lang w:eastAsia="zh-CN"/>
        </w:rPr>
      </w:pPr>
    </w:p>
    <w:p w14:paraId="2BD9D60F" w14:textId="77777777" w:rsidR="00013949" w:rsidRPr="00013949" w:rsidRDefault="00013949" w:rsidP="00013949">
      <w:pPr>
        <w:suppressAutoHyphens/>
        <w:autoSpaceDE w:val="0"/>
        <w:jc w:val="center"/>
        <w:rPr>
          <w:rFonts w:eastAsia="Calibri"/>
          <w:b/>
          <w:bCs/>
          <w:color w:val="000000"/>
          <w:sz w:val="28"/>
          <w:szCs w:val="28"/>
          <w:lang w:eastAsia="zh-CN"/>
        </w:rPr>
      </w:pPr>
      <w:r w:rsidRPr="00013949">
        <w:rPr>
          <w:rFonts w:eastAsia="Calibri"/>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013949">
        <w:rPr>
          <w:rFonts w:eastAsia="Calibri"/>
          <w:b/>
          <w:bCs/>
          <w:color w:val="000000"/>
          <w:sz w:val="28"/>
          <w:szCs w:val="28"/>
          <w:vertAlign w:val="superscript"/>
          <w:lang w:eastAsia="zh-CN"/>
        </w:rPr>
        <w:footnoteReference w:id="4"/>
      </w:r>
    </w:p>
    <w:p w14:paraId="5EF5D02B" w14:textId="77777777" w:rsidR="00013949" w:rsidRPr="00013949" w:rsidRDefault="00013949" w:rsidP="00013949">
      <w:pPr>
        <w:suppressAutoHyphens/>
        <w:autoSpaceDE w:val="0"/>
        <w:jc w:val="center"/>
        <w:rPr>
          <w:rFonts w:eastAsia="Calibri"/>
          <w:b/>
          <w:bCs/>
          <w:color w:val="000000"/>
          <w:sz w:val="28"/>
          <w:szCs w:val="28"/>
          <w:lang w:eastAsia="zh-CN"/>
        </w:rPr>
      </w:pPr>
    </w:p>
    <w:p w14:paraId="173FEFD8" w14:textId="77777777" w:rsidR="00013949" w:rsidRPr="00013949" w:rsidRDefault="00013949" w:rsidP="00013949">
      <w:pPr>
        <w:ind w:firstLine="720"/>
        <w:jc w:val="both"/>
        <w:rPr>
          <w:rFonts w:eastAsia="Calibri"/>
          <w:sz w:val="28"/>
          <w:szCs w:val="28"/>
        </w:rPr>
      </w:pPr>
      <w:r w:rsidRPr="00013949">
        <w:rPr>
          <w:rFonts w:eastAsia="Calibri"/>
          <w:color w:val="000000"/>
          <w:sz w:val="28"/>
          <w:szCs w:val="28"/>
        </w:rPr>
        <w:t xml:space="preserve">4.1. </w:t>
      </w:r>
      <w:r w:rsidRPr="00013949">
        <w:rPr>
          <w:rFonts w:eastAsia="Calibri"/>
          <w:sz w:val="28"/>
          <w:szCs w:val="28"/>
        </w:rPr>
        <w:t>Решение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14:paraId="0AE0EC5E" w14:textId="77777777" w:rsidR="00013949" w:rsidRPr="00013949" w:rsidRDefault="00013949" w:rsidP="00013949">
      <w:pPr>
        <w:ind w:firstLine="720"/>
        <w:jc w:val="both"/>
        <w:rPr>
          <w:rFonts w:eastAsia="Calibri"/>
          <w:sz w:val="28"/>
          <w:szCs w:val="28"/>
        </w:rPr>
      </w:pPr>
      <w:r w:rsidRPr="00013949">
        <w:rPr>
          <w:rFonts w:eastAsia="Calibri"/>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 (</w:t>
      </w:r>
      <w:r w:rsidRPr="00013949">
        <w:rPr>
          <w:sz w:val="28"/>
          <w:szCs w:val="28"/>
          <w:lang w:eastAsia="en-US"/>
        </w:rPr>
        <w:t>ч. 4 ст. 39 ФЗ № 248-ФЗ).</w:t>
      </w:r>
    </w:p>
    <w:p w14:paraId="71D87CC8" w14:textId="77777777" w:rsidR="00013949" w:rsidRPr="00013949" w:rsidRDefault="00013949" w:rsidP="00013949">
      <w:pPr>
        <w:suppressAutoHyphens/>
        <w:ind w:firstLine="709"/>
        <w:jc w:val="both"/>
        <w:rPr>
          <w:rFonts w:eastAsia="Calibri"/>
          <w:color w:val="000000"/>
          <w:sz w:val="28"/>
          <w:szCs w:val="28"/>
          <w:lang w:eastAsia="zh-CN"/>
        </w:rPr>
      </w:pPr>
    </w:p>
    <w:p w14:paraId="1937EC0F" w14:textId="77777777" w:rsidR="00013949" w:rsidRPr="00013949" w:rsidRDefault="00013949" w:rsidP="00013949">
      <w:pPr>
        <w:suppressAutoHyphens/>
        <w:jc w:val="center"/>
        <w:rPr>
          <w:rFonts w:eastAsia="Calibri"/>
          <w:b/>
          <w:bCs/>
          <w:color w:val="000000"/>
          <w:sz w:val="28"/>
          <w:szCs w:val="28"/>
          <w:lang w:eastAsia="zh-CN"/>
        </w:rPr>
      </w:pPr>
    </w:p>
    <w:p w14:paraId="1167C867" w14:textId="77777777" w:rsidR="00013949" w:rsidRPr="00013949" w:rsidRDefault="00013949" w:rsidP="00013949">
      <w:pPr>
        <w:suppressAutoHyphens/>
        <w:jc w:val="center"/>
        <w:rPr>
          <w:rFonts w:eastAsia="Calibri"/>
          <w:b/>
          <w:bCs/>
          <w:color w:val="000000"/>
          <w:sz w:val="28"/>
          <w:szCs w:val="28"/>
          <w:lang w:eastAsia="zh-CN"/>
        </w:rPr>
      </w:pPr>
    </w:p>
    <w:p w14:paraId="557FDFCC" w14:textId="77777777" w:rsidR="00013949" w:rsidRPr="00013949" w:rsidRDefault="00013949" w:rsidP="00013949">
      <w:pPr>
        <w:suppressAutoHyphens/>
        <w:jc w:val="center"/>
        <w:rPr>
          <w:rFonts w:eastAsia="Calibri"/>
          <w:b/>
          <w:bCs/>
          <w:color w:val="000000"/>
          <w:sz w:val="28"/>
          <w:szCs w:val="28"/>
          <w:lang w:eastAsia="zh-CN"/>
        </w:rPr>
      </w:pPr>
      <w:r w:rsidRPr="00013949">
        <w:rPr>
          <w:rFonts w:eastAsia="Calibri"/>
          <w:b/>
          <w:bCs/>
          <w:color w:val="000000"/>
          <w:sz w:val="28"/>
          <w:szCs w:val="28"/>
          <w:lang w:eastAsia="zh-CN"/>
        </w:rPr>
        <w:t>5. Ключевые показатели муниципального контроля на автомобильном транспорте и их целевые значения</w:t>
      </w:r>
    </w:p>
    <w:p w14:paraId="25B980C9" w14:textId="77777777" w:rsidR="00013949" w:rsidRPr="00013949" w:rsidRDefault="00013949" w:rsidP="00013949">
      <w:pPr>
        <w:suppressAutoHyphens/>
        <w:jc w:val="center"/>
        <w:rPr>
          <w:rFonts w:eastAsia="Calibri"/>
          <w:b/>
          <w:bCs/>
          <w:color w:val="000000"/>
          <w:sz w:val="28"/>
          <w:szCs w:val="28"/>
          <w:lang w:eastAsia="zh-CN"/>
        </w:rPr>
      </w:pPr>
    </w:p>
    <w:p w14:paraId="588E532B" w14:textId="77777777" w:rsidR="00013949" w:rsidRPr="00013949" w:rsidRDefault="00013949" w:rsidP="00013949">
      <w:pPr>
        <w:tabs>
          <w:tab w:val="left" w:pos="851"/>
        </w:tabs>
        <w:suppressAutoHyphens/>
        <w:ind w:firstLine="709"/>
        <w:jc w:val="both"/>
        <w:rPr>
          <w:rFonts w:eastAsia="Calibri"/>
          <w:sz w:val="28"/>
          <w:szCs w:val="28"/>
          <w:lang w:eastAsia="zh-CN"/>
        </w:rPr>
      </w:pPr>
      <w:r w:rsidRPr="00013949">
        <w:rPr>
          <w:rFonts w:eastAsia="Calibri"/>
          <w:color w:val="000000"/>
          <w:sz w:val="28"/>
          <w:szCs w:val="28"/>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w:t>
      </w:r>
      <w:proofErr w:type="gramStart"/>
      <w:r w:rsidRPr="00013949">
        <w:rPr>
          <w:rFonts w:eastAsia="Calibri"/>
          <w:color w:val="000000"/>
          <w:sz w:val="28"/>
          <w:szCs w:val="28"/>
          <w:lang w:eastAsia="zh-CN"/>
        </w:rPr>
        <w:t xml:space="preserve">   «</w:t>
      </w:r>
      <w:proofErr w:type="gramEnd"/>
      <w:r w:rsidRPr="00013949">
        <w:rPr>
          <w:rFonts w:eastAsia="Calibri"/>
          <w:color w:val="000000"/>
          <w:sz w:val="28"/>
          <w:szCs w:val="28"/>
          <w:lang w:eastAsia="zh-CN"/>
        </w:rPr>
        <w:t xml:space="preserve">О государственном контроле (надзоре) и муниципальном контроле в Российской Федерации». </w:t>
      </w:r>
    </w:p>
    <w:p w14:paraId="671982A4" w14:textId="77777777" w:rsidR="00013949" w:rsidRPr="00013949" w:rsidRDefault="00013949" w:rsidP="00013949">
      <w:pPr>
        <w:tabs>
          <w:tab w:val="left" w:pos="851"/>
        </w:tabs>
        <w:ind w:firstLine="709"/>
        <w:jc w:val="both"/>
        <w:rPr>
          <w:rFonts w:eastAsia="Calibri"/>
          <w:color w:val="000000"/>
          <w:sz w:val="28"/>
          <w:szCs w:val="28"/>
        </w:rPr>
      </w:pPr>
      <w:r w:rsidRPr="00013949">
        <w:rPr>
          <w:rFonts w:eastAsia="Calibri"/>
          <w:sz w:val="28"/>
          <w:szCs w:val="28"/>
        </w:rPr>
        <w:t xml:space="preserve">5.2. Ключевые показатели вида контроля и их целевые значения, индикативные показатели представлены в Приложении к </w:t>
      </w:r>
      <w:r w:rsidRPr="00013949">
        <w:rPr>
          <w:rFonts w:eastAsia="Calibri"/>
          <w:color w:val="000000"/>
          <w:sz w:val="28"/>
          <w:szCs w:val="28"/>
        </w:rPr>
        <w:t>Положению о муниципальном контроле на автомобильном транспорте, городском наземном электрическом транспорте и в дорожном хозяйстве в сельских поселениях Звениговского муниципального района Республики Марий Эл.</w:t>
      </w:r>
    </w:p>
    <w:p w14:paraId="58B5CE9A" w14:textId="77777777" w:rsidR="00013949" w:rsidRPr="00013949" w:rsidRDefault="00013949" w:rsidP="00013949">
      <w:pPr>
        <w:tabs>
          <w:tab w:val="left" w:pos="851"/>
        </w:tabs>
        <w:ind w:firstLine="709"/>
        <w:jc w:val="both"/>
        <w:rPr>
          <w:rFonts w:eastAsia="Calibri"/>
          <w:color w:val="000000"/>
          <w:sz w:val="28"/>
          <w:szCs w:val="28"/>
        </w:rPr>
      </w:pPr>
    </w:p>
    <w:p w14:paraId="51C3E1E8" w14:textId="77777777" w:rsidR="00013949" w:rsidRPr="00013949" w:rsidRDefault="00013949" w:rsidP="00013949">
      <w:pPr>
        <w:tabs>
          <w:tab w:val="left" w:pos="851"/>
        </w:tabs>
        <w:ind w:firstLine="709"/>
        <w:jc w:val="center"/>
        <w:rPr>
          <w:rFonts w:eastAsia="Calibri"/>
          <w:color w:val="000000"/>
          <w:sz w:val="28"/>
          <w:szCs w:val="28"/>
        </w:rPr>
      </w:pPr>
      <w:r w:rsidRPr="00013949">
        <w:rPr>
          <w:rFonts w:eastAsia="Calibri"/>
          <w:color w:val="000000"/>
          <w:sz w:val="28"/>
          <w:szCs w:val="28"/>
        </w:rPr>
        <w:t>________________</w:t>
      </w:r>
    </w:p>
    <w:p w14:paraId="62BE53B3" w14:textId="77777777" w:rsidR="00013949" w:rsidRPr="00013949" w:rsidRDefault="00013949" w:rsidP="00013949">
      <w:pPr>
        <w:tabs>
          <w:tab w:val="left" w:pos="851"/>
        </w:tabs>
        <w:ind w:firstLine="709"/>
        <w:jc w:val="center"/>
        <w:rPr>
          <w:rFonts w:eastAsia="Calibri"/>
          <w:sz w:val="28"/>
          <w:szCs w:val="28"/>
        </w:rPr>
        <w:sectPr w:rsidR="00013949" w:rsidRPr="00013949" w:rsidSect="00D66DEA">
          <w:pgSz w:w="11906" w:h="16838"/>
          <w:pgMar w:top="1134" w:right="850" w:bottom="1134" w:left="1275" w:header="720" w:footer="720" w:gutter="0"/>
          <w:cols w:space="720"/>
          <w:titlePg/>
          <w:docGrid w:linePitch="381"/>
        </w:sectPr>
      </w:pPr>
    </w:p>
    <w:p w14:paraId="3A9DF2BD" w14:textId="77777777" w:rsidR="00013949" w:rsidRPr="00013949" w:rsidRDefault="00013949" w:rsidP="00013949">
      <w:pPr>
        <w:tabs>
          <w:tab w:val="left" w:pos="851"/>
        </w:tabs>
        <w:ind w:firstLine="709"/>
        <w:jc w:val="right"/>
        <w:rPr>
          <w:rFonts w:eastAsia="Calibri"/>
          <w:color w:val="000000"/>
          <w:sz w:val="24"/>
          <w:szCs w:val="24"/>
        </w:rPr>
      </w:pPr>
      <w:r w:rsidRPr="00013949">
        <w:rPr>
          <w:rFonts w:eastAsia="Calibri"/>
          <w:sz w:val="24"/>
          <w:szCs w:val="24"/>
        </w:rPr>
        <w:lastRenderedPageBreak/>
        <w:t xml:space="preserve">Приложение к </w:t>
      </w:r>
      <w:r w:rsidRPr="00013949">
        <w:rPr>
          <w:rFonts w:eastAsia="Calibri"/>
          <w:color w:val="000000"/>
          <w:sz w:val="24"/>
          <w:szCs w:val="24"/>
        </w:rPr>
        <w:t xml:space="preserve">Положению о муниципальном </w:t>
      </w:r>
    </w:p>
    <w:p w14:paraId="58760809" w14:textId="77777777" w:rsidR="00013949" w:rsidRPr="00013949" w:rsidRDefault="00013949" w:rsidP="00013949">
      <w:pPr>
        <w:tabs>
          <w:tab w:val="left" w:pos="851"/>
        </w:tabs>
        <w:ind w:firstLine="709"/>
        <w:jc w:val="right"/>
        <w:rPr>
          <w:rFonts w:eastAsia="Calibri"/>
          <w:color w:val="000000"/>
          <w:sz w:val="24"/>
          <w:szCs w:val="24"/>
        </w:rPr>
      </w:pPr>
      <w:r w:rsidRPr="00013949">
        <w:rPr>
          <w:rFonts w:eastAsia="Calibri"/>
          <w:color w:val="000000"/>
          <w:sz w:val="24"/>
          <w:szCs w:val="24"/>
        </w:rPr>
        <w:t xml:space="preserve">контроле на автомобильном транспорте, </w:t>
      </w:r>
    </w:p>
    <w:p w14:paraId="431F3722" w14:textId="77777777" w:rsidR="00013949" w:rsidRPr="00013949" w:rsidRDefault="00013949" w:rsidP="00013949">
      <w:pPr>
        <w:tabs>
          <w:tab w:val="left" w:pos="851"/>
        </w:tabs>
        <w:ind w:firstLine="709"/>
        <w:jc w:val="right"/>
        <w:rPr>
          <w:rFonts w:eastAsia="Calibri"/>
          <w:color w:val="000000"/>
          <w:sz w:val="24"/>
          <w:szCs w:val="24"/>
        </w:rPr>
      </w:pPr>
      <w:r w:rsidRPr="00013949">
        <w:rPr>
          <w:rFonts w:eastAsia="Calibri"/>
          <w:color w:val="000000"/>
          <w:sz w:val="24"/>
          <w:szCs w:val="24"/>
        </w:rPr>
        <w:t xml:space="preserve">городском наземном электрическом транспорте </w:t>
      </w:r>
    </w:p>
    <w:p w14:paraId="1F92E27A" w14:textId="77777777" w:rsidR="00013949" w:rsidRPr="00013949" w:rsidRDefault="00013949" w:rsidP="00013949">
      <w:pPr>
        <w:tabs>
          <w:tab w:val="left" w:pos="851"/>
        </w:tabs>
        <w:ind w:firstLine="709"/>
        <w:jc w:val="right"/>
        <w:rPr>
          <w:rFonts w:eastAsia="Calibri"/>
          <w:color w:val="000000"/>
          <w:sz w:val="24"/>
          <w:szCs w:val="24"/>
        </w:rPr>
      </w:pPr>
      <w:r w:rsidRPr="00013949">
        <w:rPr>
          <w:rFonts w:eastAsia="Calibri"/>
          <w:color w:val="000000"/>
          <w:sz w:val="24"/>
          <w:szCs w:val="24"/>
        </w:rPr>
        <w:t xml:space="preserve">и в дорожном хозяйстве в сельских поселениях </w:t>
      </w:r>
    </w:p>
    <w:p w14:paraId="610734F7" w14:textId="77777777" w:rsidR="00013949" w:rsidRPr="00013949" w:rsidRDefault="00013949" w:rsidP="00013949">
      <w:pPr>
        <w:tabs>
          <w:tab w:val="left" w:pos="851"/>
        </w:tabs>
        <w:ind w:firstLine="709"/>
        <w:jc w:val="right"/>
        <w:rPr>
          <w:rFonts w:eastAsia="Calibri"/>
          <w:color w:val="000000"/>
          <w:sz w:val="24"/>
          <w:szCs w:val="24"/>
        </w:rPr>
      </w:pPr>
      <w:r w:rsidRPr="00013949">
        <w:rPr>
          <w:rFonts w:eastAsia="Calibri"/>
          <w:color w:val="000000"/>
          <w:sz w:val="24"/>
          <w:szCs w:val="24"/>
        </w:rPr>
        <w:t xml:space="preserve">Звениговского муниципального района </w:t>
      </w:r>
    </w:p>
    <w:p w14:paraId="6C87CEFB" w14:textId="77777777" w:rsidR="00013949" w:rsidRPr="00013949" w:rsidRDefault="00013949" w:rsidP="00013949">
      <w:pPr>
        <w:tabs>
          <w:tab w:val="left" w:pos="851"/>
        </w:tabs>
        <w:ind w:firstLine="709"/>
        <w:jc w:val="right"/>
        <w:rPr>
          <w:rFonts w:eastAsia="Calibri"/>
          <w:color w:val="000000"/>
          <w:sz w:val="28"/>
          <w:szCs w:val="28"/>
        </w:rPr>
      </w:pPr>
      <w:r w:rsidRPr="00013949">
        <w:rPr>
          <w:rFonts w:eastAsia="Calibri"/>
          <w:color w:val="000000"/>
          <w:sz w:val="24"/>
          <w:szCs w:val="24"/>
        </w:rPr>
        <w:t>Республики Марий Эл</w:t>
      </w:r>
    </w:p>
    <w:p w14:paraId="311C5890" w14:textId="77777777" w:rsidR="00013949" w:rsidRPr="00013949" w:rsidRDefault="00013949" w:rsidP="00013949">
      <w:pPr>
        <w:tabs>
          <w:tab w:val="left" w:pos="851"/>
        </w:tabs>
        <w:ind w:firstLine="709"/>
        <w:jc w:val="right"/>
        <w:rPr>
          <w:rFonts w:eastAsia="Calibri"/>
          <w:color w:val="000000"/>
          <w:sz w:val="28"/>
          <w:szCs w:val="28"/>
        </w:rPr>
      </w:pPr>
    </w:p>
    <w:p w14:paraId="277E5D03" w14:textId="77777777" w:rsidR="00013949" w:rsidRPr="00013949" w:rsidRDefault="00013949" w:rsidP="00013949">
      <w:pPr>
        <w:tabs>
          <w:tab w:val="left" w:pos="851"/>
        </w:tabs>
        <w:ind w:firstLine="709"/>
        <w:jc w:val="right"/>
        <w:rPr>
          <w:rFonts w:eastAsia="Calibri"/>
          <w:color w:val="000000"/>
          <w:sz w:val="28"/>
          <w:szCs w:val="28"/>
        </w:rPr>
      </w:pPr>
    </w:p>
    <w:p w14:paraId="35C3079E" w14:textId="77777777" w:rsidR="00013949" w:rsidRPr="00013949" w:rsidRDefault="00013949" w:rsidP="00013949">
      <w:pPr>
        <w:tabs>
          <w:tab w:val="left" w:pos="851"/>
        </w:tabs>
        <w:ind w:firstLine="709"/>
        <w:jc w:val="center"/>
        <w:rPr>
          <w:rFonts w:eastAsia="Calibri"/>
          <w:sz w:val="28"/>
          <w:szCs w:val="28"/>
        </w:rPr>
      </w:pPr>
      <w:r w:rsidRPr="00013949">
        <w:rPr>
          <w:rFonts w:eastAsia="Calibri"/>
          <w:sz w:val="28"/>
          <w:szCs w:val="28"/>
        </w:rPr>
        <w:t>Ключевые показатели и их целевые значения, индикативные показатели по муниципальному контролю на автомобильном транспорте и в дорожном хозяйстве на территории сельских поселений Звениговского муниципального района Республики Марий Эл</w:t>
      </w:r>
    </w:p>
    <w:p w14:paraId="160815D6" w14:textId="77777777" w:rsidR="00013949" w:rsidRPr="00013949" w:rsidRDefault="00013949" w:rsidP="00013949">
      <w:pPr>
        <w:tabs>
          <w:tab w:val="left" w:pos="851"/>
        </w:tabs>
        <w:ind w:firstLine="709"/>
        <w:jc w:val="center"/>
        <w:rPr>
          <w:rFonts w:eastAsia="Calibri"/>
          <w:sz w:val="28"/>
          <w:szCs w:val="28"/>
        </w:rPr>
      </w:pPr>
    </w:p>
    <w:p w14:paraId="4F3A79A0" w14:textId="77777777" w:rsidR="00013949" w:rsidRPr="00013949" w:rsidRDefault="00013949" w:rsidP="00013949">
      <w:pPr>
        <w:tabs>
          <w:tab w:val="left" w:pos="851"/>
        </w:tabs>
        <w:ind w:firstLine="709"/>
        <w:jc w:val="both"/>
        <w:rPr>
          <w:rFonts w:eastAsia="Calibri"/>
          <w:sz w:val="28"/>
          <w:szCs w:val="28"/>
        </w:rPr>
      </w:pPr>
      <w:r w:rsidRPr="00013949">
        <w:rPr>
          <w:rFonts w:eastAsia="Calibri"/>
          <w:sz w:val="28"/>
          <w:szCs w:val="28"/>
        </w:rPr>
        <w:t xml:space="preserve">1.Ключевые показатели </w:t>
      </w:r>
      <w:r w:rsidRPr="00013949">
        <w:rPr>
          <w:rFonts w:eastAsia="Calibri"/>
          <w:color w:val="000000"/>
          <w:sz w:val="28"/>
          <w:szCs w:val="28"/>
        </w:rPr>
        <w:t>муниципального контроля на автомобильном транспорте</w:t>
      </w:r>
      <w:r w:rsidRPr="00013949">
        <w:rPr>
          <w:rFonts w:eastAsia="Calibri"/>
          <w:sz w:val="28"/>
          <w:szCs w:val="28"/>
        </w:rPr>
        <w:t xml:space="preserve"> и их целевые значения:</w:t>
      </w:r>
    </w:p>
    <w:p w14:paraId="1158C286" w14:textId="77777777" w:rsidR="00013949" w:rsidRPr="00013949" w:rsidRDefault="00013949" w:rsidP="00013949">
      <w:pPr>
        <w:tabs>
          <w:tab w:val="left" w:pos="851"/>
        </w:tabs>
        <w:ind w:firstLine="709"/>
        <w:jc w:val="both"/>
        <w:rPr>
          <w:rFonts w:eastAsia="Calibri"/>
          <w:sz w:val="28"/>
          <w:szCs w:val="28"/>
        </w:rPr>
      </w:pPr>
    </w:p>
    <w:tbl>
      <w:tblPr>
        <w:tblStyle w:val="ad"/>
        <w:tblW w:w="0" w:type="auto"/>
        <w:tblLook w:val="01E0" w:firstRow="1" w:lastRow="1" w:firstColumn="1" w:lastColumn="1" w:noHBand="0" w:noVBand="0"/>
      </w:tblPr>
      <w:tblGrid>
        <w:gridCol w:w="5758"/>
        <w:gridCol w:w="3587"/>
      </w:tblGrid>
      <w:tr w:rsidR="00013949" w:rsidRPr="00013949" w14:paraId="25DC2EFD" w14:textId="77777777" w:rsidTr="006C268F">
        <w:tc>
          <w:tcPr>
            <w:tcW w:w="5836" w:type="dxa"/>
          </w:tcPr>
          <w:p w14:paraId="152B4887" w14:textId="77777777" w:rsidR="00013949" w:rsidRPr="00013949" w:rsidRDefault="00013949" w:rsidP="00013949">
            <w:pPr>
              <w:tabs>
                <w:tab w:val="left" w:pos="851"/>
              </w:tabs>
              <w:jc w:val="center"/>
              <w:rPr>
                <w:rFonts w:eastAsia="Calibri"/>
                <w:sz w:val="28"/>
                <w:szCs w:val="28"/>
              </w:rPr>
            </w:pPr>
            <w:r w:rsidRPr="00013949">
              <w:rPr>
                <w:rFonts w:eastAsia="Calibri"/>
                <w:sz w:val="28"/>
                <w:szCs w:val="28"/>
              </w:rPr>
              <w:t>Ключевые показатели</w:t>
            </w:r>
          </w:p>
        </w:tc>
        <w:tc>
          <w:tcPr>
            <w:tcW w:w="3632" w:type="dxa"/>
          </w:tcPr>
          <w:p w14:paraId="388A1F36" w14:textId="77777777" w:rsidR="00013949" w:rsidRPr="00013949" w:rsidRDefault="00013949" w:rsidP="00013949">
            <w:pPr>
              <w:tabs>
                <w:tab w:val="left" w:pos="851"/>
              </w:tabs>
              <w:jc w:val="center"/>
              <w:rPr>
                <w:rFonts w:eastAsia="Calibri"/>
                <w:sz w:val="28"/>
                <w:szCs w:val="28"/>
              </w:rPr>
            </w:pPr>
            <w:r w:rsidRPr="00013949">
              <w:rPr>
                <w:rFonts w:eastAsia="Calibri"/>
                <w:sz w:val="28"/>
                <w:szCs w:val="28"/>
              </w:rPr>
              <w:t>Целевые значения (%)</w:t>
            </w:r>
          </w:p>
        </w:tc>
      </w:tr>
      <w:tr w:rsidR="00013949" w:rsidRPr="00013949" w14:paraId="6421CB15" w14:textId="77777777" w:rsidTr="006C268F">
        <w:tc>
          <w:tcPr>
            <w:tcW w:w="5836" w:type="dxa"/>
          </w:tcPr>
          <w:p w14:paraId="0B03679F" w14:textId="77777777" w:rsidR="00013949" w:rsidRPr="00013949" w:rsidRDefault="00013949" w:rsidP="00013949">
            <w:pPr>
              <w:tabs>
                <w:tab w:val="left" w:pos="851"/>
              </w:tabs>
              <w:jc w:val="both"/>
              <w:rPr>
                <w:rFonts w:eastAsia="Calibri"/>
                <w:sz w:val="28"/>
                <w:szCs w:val="28"/>
              </w:rPr>
            </w:pPr>
            <w:r w:rsidRPr="00013949">
              <w:rPr>
                <w:rFonts w:eastAsia="Calibri"/>
                <w:sz w:val="28"/>
                <w:szCs w:val="28"/>
              </w:rPr>
              <w:t>Доля устраненных нарушений обязательных требований от числа выявленных нарушений обязательных требований</w:t>
            </w:r>
          </w:p>
        </w:tc>
        <w:tc>
          <w:tcPr>
            <w:tcW w:w="3632" w:type="dxa"/>
          </w:tcPr>
          <w:p w14:paraId="1CAAEBB9" w14:textId="77777777" w:rsidR="00013949" w:rsidRPr="00013949" w:rsidRDefault="00013949" w:rsidP="00013949">
            <w:pPr>
              <w:tabs>
                <w:tab w:val="left" w:pos="851"/>
              </w:tabs>
              <w:jc w:val="center"/>
              <w:rPr>
                <w:rFonts w:eastAsia="Calibri"/>
                <w:sz w:val="28"/>
                <w:szCs w:val="28"/>
              </w:rPr>
            </w:pPr>
            <w:r w:rsidRPr="00013949">
              <w:rPr>
                <w:rFonts w:eastAsia="Calibri"/>
                <w:sz w:val="28"/>
                <w:szCs w:val="28"/>
              </w:rPr>
              <w:t>100</w:t>
            </w:r>
          </w:p>
        </w:tc>
      </w:tr>
    </w:tbl>
    <w:p w14:paraId="7F78CB47" w14:textId="77777777" w:rsidR="00013949" w:rsidRPr="00013949" w:rsidRDefault="00013949" w:rsidP="00013949">
      <w:pPr>
        <w:tabs>
          <w:tab w:val="left" w:pos="851"/>
        </w:tabs>
        <w:ind w:firstLine="709"/>
        <w:jc w:val="both"/>
        <w:rPr>
          <w:rFonts w:eastAsia="Calibri"/>
          <w:sz w:val="28"/>
          <w:szCs w:val="28"/>
        </w:rPr>
      </w:pPr>
    </w:p>
    <w:p w14:paraId="581B5D26" w14:textId="77777777" w:rsidR="00013949" w:rsidRPr="00013949" w:rsidRDefault="00013949" w:rsidP="00013949">
      <w:pPr>
        <w:tabs>
          <w:tab w:val="left" w:pos="851"/>
        </w:tabs>
        <w:ind w:firstLine="709"/>
        <w:jc w:val="both"/>
        <w:rPr>
          <w:rFonts w:eastAsia="Calibri"/>
          <w:sz w:val="28"/>
          <w:szCs w:val="28"/>
        </w:rPr>
      </w:pPr>
      <w:r w:rsidRPr="00013949">
        <w:rPr>
          <w:rFonts w:eastAsia="Calibri"/>
          <w:sz w:val="28"/>
          <w:szCs w:val="28"/>
        </w:rPr>
        <w:t xml:space="preserve">2. Индикативные показатели </w:t>
      </w:r>
      <w:r w:rsidRPr="00013949">
        <w:rPr>
          <w:rFonts w:eastAsia="Calibri"/>
          <w:color w:val="000000"/>
          <w:sz w:val="28"/>
          <w:szCs w:val="28"/>
        </w:rPr>
        <w:t>муниципального контроля на автомобильном транспорте</w:t>
      </w:r>
      <w:r w:rsidRPr="00013949">
        <w:rPr>
          <w:rFonts w:eastAsia="Calibri"/>
          <w:sz w:val="28"/>
          <w:szCs w:val="28"/>
        </w:rPr>
        <w:t>:</w:t>
      </w:r>
    </w:p>
    <w:p w14:paraId="2CD16C79" w14:textId="77777777" w:rsidR="00013949" w:rsidRPr="00013949" w:rsidRDefault="00013949" w:rsidP="00013949">
      <w:pPr>
        <w:tabs>
          <w:tab w:val="left" w:pos="851"/>
        </w:tabs>
        <w:ind w:firstLine="709"/>
        <w:jc w:val="both"/>
        <w:rPr>
          <w:rFonts w:eastAsia="Calibri"/>
          <w:sz w:val="28"/>
          <w:szCs w:val="28"/>
        </w:rPr>
      </w:pPr>
      <w:r w:rsidRPr="00013949">
        <w:rPr>
          <w:rFonts w:eastAsia="Calibri"/>
          <w:sz w:val="28"/>
          <w:szCs w:val="28"/>
        </w:rPr>
        <w:t>1)количество поступивших обращений о выявленных нарушениях обязательных требований;</w:t>
      </w:r>
    </w:p>
    <w:p w14:paraId="793B267C" w14:textId="77777777" w:rsidR="00013949" w:rsidRPr="00013949" w:rsidRDefault="00013949" w:rsidP="00013949">
      <w:pPr>
        <w:tabs>
          <w:tab w:val="left" w:pos="851"/>
        </w:tabs>
        <w:ind w:firstLine="709"/>
        <w:jc w:val="both"/>
        <w:rPr>
          <w:rFonts w:eastAsia="Calibri"/>
          <w:sz w:val="28"/>
          <w:szCs w:val="28"/>
        </w:rPr>
      </w:pPr>
      <w:r w:rsidRPr="00013949">
        <w:rPr>
          <w:rFonts w:eastAsia="Calibri"/>
          <w:sz w:val="28"/>
          <w:szCs w:val="28"/>
        </w:rPr>
        <w:t>2)количество проведенных внеплановых контрольных мероприятий;</w:t>
      </w:r>
    </w:p>
    <w:p w14:paraId="6D405CA7" w14:textId="77777777" w:rsidR="00013949" w:rsidRPr="00013949" w:rsidRDefault="00013949" w:rsidP="00013949">
      <w:pPr>
        <w:tabs>
          <w:tab w:val="left" w:pos="851"/>
        </w:tabs>
        <w:ind w:firstLine="709"/>
        <w:jc w:val="both"/>
        <w:rPr>
          <w:rFonts w:eastAsia="Calibri"/>
          <w:sz w:val="28"/>
          <w:szCs w:val="28"/>
        </w:rPr>
      </w:pPr>
      <w:r w:rsidRPr="00013949">
        <w:rPr>
          <w:rFonts w:eastAsia="Calibri"/>
          <w:sz w:val="28"/>
          <w:szCs w:val="28"/>
        </w:rPr>
        <w:t>3)количество направленных в органы прокуратуры заявлений о согласовании проведения контрольных мероприятий;</w:t>
      </w:r>
    </w:p>
    <w:p w14:paraId="592F6B60" w14:textId="77777777" w:rsidR="00013949" w:rsidRPr="00013949" w:rsidRDefault="00013949" w:rsidP="00013949">
      <w:pPr>
        <w:tabs>
          <w:tab w:val="left" w:pos="851"/>
        </w:tabs>
        <w:ind w:firstLine="709"/>
        <w:jc w:val="both"/>
        <w:rPr>
          <w:rFonts w:eastAsia="Calibri"/>
          <w:sz w:val="28"/>
          <w:szCs w:val="28"/>
        </w:rPr>
      </w:pPr>
      <w:r w:rsidRPr="00013949">
        <w:rPr>
          <w:rFonts w:eastAsia="Calibri"/>
          <w:sz w:val="28"/>
          <w:szCs w:val="28"/>
        </w:rPr>
        <w:t>4)количество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p>
    <w:p w14:paraId="0B3733B2" w14:textId="77777777" w:rsidR="00013949" w:rsidRPr="00013949" w:rsidRDefault="00013949" w:rsidP="00013949">
      <w:pPr>
        <w:tabs>
          <w:tab w:val="left" w:pos="851"/>
        </w:tabs>
        <w:ind w:firstLine="709"/>
        <w:jc w:val="both"/>
        <w:rPr>
          <w:rFonts w:eastAsia="Calibri"/>
          <w:sz w:val="28"/>
          <w:szCs w:val="28"/>
        </w:rPr>
      </w:pPr>
      <w:r w:rsidRPr="00013949">
        <w:rPr>
          <w:rFonts w:eastAsia="Calibri"/>
          <w:sz w:val="28"/>
          <w:szCs w:val="28"/>
        </w:rPr>
        <w:t>5)количество контрольных мероприятий, по результатам которых выявлены нарушения обязательных требований;</w:t>
      </w:r>
    </w:p>
    <w:p w14:paraId="5FC6E3C4" w14:textId="77777777" w:rsidR="00013949" w:rsidRPr="00013949" w:rsidRDefault="00013949" w:rsidP="00013949">
      <w:pPr>
        <w:tabs>
          <w:tab w:val="left" w:pos="851"/>
        </w:tabs>
        <w:ind w:firstLine="709"/>
        <w:jc w:val="both"/>
        <w:rPr>
          <w:rFonts w:eastAsia="Calibri"/>
          <w:sz w:val="28"/>
          <w:szCs w:val="28"/>
        </w:rPr>
      </w:pPr>
      <w:r w:rsidRPr="00013949">
        <w:rPr>
          <w:rFonts w:eastAsia="Calibri"/>
          <w:sz w:val="28"/>
          <w:szCs w:val="28"/>
        </w:rPr>
        <w:t>6)количество выданных предписаний об устранении нарушении обязательных требований;</w:t>
      </w:r>
    </w:p>
    <w:p w14:paraId="6C1CC791" w14:textId="77777777" w:rsidR="00013949" w:rsidRPr="00013949" w:rsidRDefault="00013949" w:rsidP="00013949">
      <w:pPr>
        <w:tabs>
          <w:tab w:val="left" w:pos="851"/>
        </w:tabs>
        <w:ind w:firstLine="709"/>
        <w:jc w:val="both"/>
        <w:rPr>
          <w:rFonts w:eastAsia="Calibri"/>
          <w:sz w:val="28"/>
          <w:szCs w:val="28"/>
        </w:rPr>
      </w:pPr>
      <w:r w:rsidRPr="00013949">
        <w:rPr>
          <w:rFonts w:eastAsia="Calibri"/>
          <w:sz w:val="28"/>
          <w:szCs w:val="28"/>
        </w:rPr>
        <w:t>7)количество устраненных нарушений обязательных требований;</w:t>
      </w:r>
    </w:p>
    <w:p w14:paraId="2720FF10" w14:textId="77777777" w:rsidR="00013949" w:rsidRPr="00013949" w:rsidRDefault="00013949" w:rsidP="00013949">
      <w:pPr>
        <w:tabs>
          <w:tab w:val="left" w:pos="851"/>
        </w:tabs>
        <w:ind w:firstLine="709"/>
        <w:jc w:val="both"/>
        <w:rPr>
          <w:rFonts w:eastAsia="Calibri"/>
          <w:sz w:val="28"/>
          <w:szCs w:val="28"/>
        </w:rPr>
      </w:pPr>
      <w:r w:rsidRPr="00013949">
        <w:rPr>
          <w:rFonts w:eastAsia="Calibri"/>
          <w:sz w:val="28"/>
          <w:szCs w:val="28"/>
        </w:rPr>
        <w:t>8)количество актов контрольного мероприятия, направленных в федеральные органы исполнительной власти и их территориальным органам, органы исполнительной власти Республики Марий Эл, органы местного самоуправления, правоохранительные органы, и в которых содержится информация о наличии признаков выявленного нарушения требований законодательства, за которое законодательством Российской Федерации предусмотрена административная или иная ответственность.</w:t>
      </w:r>
    </w:p>
    <w:p w14:paraId="37E5C62E" w14:textId="77777777" w:rsidR="00013949" w:rsidRPr="00013949" w:rsidRDefault="00013949" w:rsidP="00013949">
      <w:pPr>
        <w:tabs>
          <w:tab w:val="left" w:pos="851"/>
        </w:tabs>
        <w:ind w:firstLine="709"/>
        <w:jc w:val="both"/>
        <w:rPr>
          <w:rFonts w:eastAsia="Calibri"/>
          <w:sz w:val="28"/>
          <w:szCs w:val="28"/>
        </w:rPr>
      </w:pPr>
    </w:p>
    <w:p w14:paraId="214DBCC2" w14:textId="77777777" w:rsidR="00493A6F" w:rsidRDefault="00493A6F" w:rsidP="00493A6F">
      <w:pPr>
        <w:rPr>
          <w:b/>
          <w:sz w:val="28"/>
          <w:szCs w:val="28"/>
        </w:rPr>
      </w:pPr>
    </w:p>
    <w:sectPr w:rsidR="00493A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D4C9" w14:textId="77777777" w:rsidR="00FF207D" w:rsidRDefault="00FF207D" w:rsidP="00013949">
      <w:r>
        <w:separator/>
      </w:r>
    </w:p>
  </w:endnote>
  <w:endnote w:type="continuationSeparator" w:id="0">
    <w:p w14:paraId="67F82E7C" w14:textId="77777777" w:rsidR="00FF207D" w:rsidRDefault="00FF207D" w:rsidP="0001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D64ED" w14:textId="77777777" w:rsidR="00FF207D" w:rsidRDefault="00FF207D" w:rsidP="00013949">
      <w:r>
        <w:separator/>
      </w:r>
    </w:p>
  </w:footnote>
  <w:footnote w:type="continuationSeparator" w:id="0">
    <w:p w14:paraId="1332E934" w14:textId="77777777" w:rsidR="00FF207D" w:rsidRDefault="00FF207D" w:rsidP="00013949">
      <w:r>
        <w:continuationSeparator/>
      </w:r>
    </w:p>
  </w:footnote>
  <w:footnote w:id="1">
    <w:p w14:paraId="04F0A37D" w14:textId="77777777" w:rsidR="00013949" w:rsidRDefault="00013949" w:rsidP="00013949">
      <w:pPr>
        <w:pStyle w:val="s1"/>
        <w:ind w:firstLine="0"/>
      </w:pPr>
      <w:r w:rsidRPr="00567818">
        <w:rPr>
          <w:rStyle w:val="ac"/>
        </w:rPr>
        <w:footnoteRef/>
      </w:r>
      <w:r w:rsidRPr="00567818">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14:paraId="1EBC9E8C" w14:textId="77777777" w:rsidR="00013949" w:rsidRDefault="00013949" w:rsidP="00013949">
      <w:pPr>
        <w:pStyle w:val="aa"/>
        <w:jc w:val="both"/>
      </w:pPr>
      <w:r w:rsidRPr="00567818">
        <w:rPr>
          <w:rStyle w:val="ac"/>
        </w:rPr>
        <w:footnoteRef/>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3">
    <w:p w14:paraId="451B13D0" w14:textId="77777777" w:rsidR="00013949" w:rsidRPr="00567818" w:rsidRDefault="00013949" w:rsidP="00013949">
      <w:pPr>
        <w:jc w:val="both"/>
        <w:rPr>
          <w:color w:val="000000"/>
          <w:shd w:val="clear" w:color="auto" w:fill="FFFFFF"/>
        </w:rPr>
      </w:pPr>
      <w:r w:rsidRPr="00567818">
        <w:rPr>
          <w:rStyle w:val="ac"/>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color w:val="000000"/>
          <w:shd w:val="clear" w:color="auto" w:fill="FFFFFF"/>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3AD3D9D2" w14:textId="77777777" w:rsidR="00013949" w:rsidRDefault="00013949" w:rsidP="00013949">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6C581D29" w14:textId="77777777" w:rsidR="00013949" w:rsidRPr="00567818" w:rsidRDefault="00013949" w:rsidP="00013949">
      <w:pPr>
        <w:autoSpaceDE w:val="0"/>
        <w:autoSpaceDN w:val="0"/>
        <w:adjustRightInd w:val="0"/>
        <w:jc w:val="both"/>
        <w:rPr>
          <w:lang w:eastAsia="en-US"/>
        </w:rPr>
      </w:pPr>
      <w:r w:rsidRPr="00567818">
        <w:rPr>
          <w:rStyle w:val="ac"/>
        </w:rPr>
        <w:footnoteRef/>
      </w:r>
      <w:r w:rsidRPr="00567818">
        <w:rPr>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0B639FDD" w14:textId="77777777" w:rsidR="00013949" w:rsidRDefault="00013949" w:rsidP="00013949">
      <w:pPr>
        <w:pStyle w:val="a8"/>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9F68" w14:textId="77777777" w:rsidR="00013949" w:rsidRDefault="00013949" w:rsidP="00D66DEA">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6807FC25" w14:textId="77777777" w:rsidR="00013949" w:rsidRDefault="0001394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F834" w14:textId="77777777" w:rsidR="00013949" w:rsidRDefault="00013949" w:rsidP="00D66DEA">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17</w:t>
    </w:r>
    <w:r>
      <w:rPr>
        <w:rStyle w:val="a7"/>
      </w:rPr>
      <w:fldChar w:fldCharType="end"/>
    </w:r>
  </w:p>
  <w:p w14:paraId="1537AD4C" w14:textId="77777777" w:rsidR="00013949" w:rsidRDefault="0001394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C9"/>
    <w:rsid w:val="00013949"/>
    <w:rsid w:val="000A7AF6"/>
    <w:rsid w:val="004308AE"/>
    <w:rsid w:val="00493A6F"/>
    <w:rsid w:val="007010C9"/>
    <w:rsid w:val="00707CD9"/>
    <w:rsid w:val="00737D19"/>
    <w:rsid w:val="008B78C1"/>
    <w:rsid w:val="009363B8"/>
    <w:rsid w:val="00A710F8"/>
    <w:rsid w:val="00FF2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4156"/>
  <w15:chartTrackingRefBased/>
  <w15:docId w15:val="{EBAA30B3-2D8D-4FE3-B2D6-7E3D1533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A6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93A6F"/>
    <w:pPr>
      <w:spacing w:after="120"/>
    </w:pPr>
  </w:style>
  <w:style w:type="character" w:customStyle="1" w:styleId="a4">
    <w:name w:val="Основной текст Знак"/>
    <w:basedOn w:val="a0"/>
    <w:link w:val="a3"/>
    <w:uiPriority w:val="99"/>
    <w:semiHidden/>
    <w:rsid w:val="00493A6F"/>
    <w:rPr>
      <w:rFonts w:ascii="Times New Roman" w:eastAsia="Times New Roman" w:hAnsi="Times New Roman" w:cs="Times New Roman"/>
      <w:sz w:val="20"/>
      <w:szCs w:val="20"/>
      <w:lang w:eastAsia="ru-RU"/>
    </w:rPr>
  </w:style>
  <w:style w:type="paragraph" w:customStyle="1" w:styleId="s1">
    <w:name w:val="s_1"/>
    <w:basedOn w:val="a"/>
    <w:rsid w:val="00013949"/>
    <w:pPr>
      <w:ind w:firstLine="720"/>
      <w:jc w:val="both"/>
    </w:pPr>
    <w:rPr>
      <w:rFonts w:ascii="Arial" w:eastAsia="Calibri" w:hAnsi="Arial" w:cs="Arial"/>
      <w:sz w:val="26"/>
      <w:szCs w:val="26"/>
    </w:rPr>
  </w:style>
  <w:style w:type="paragraph" w:styleId="a5">
    <w:name w:val="header"/>
    <w:basedOn w:val="a"/>
    <w:link w:val="a6"/>
    <w:rsid w:val="00013949"/>
    <w:pPr>
      <w:tabs>
        <w:tab w:val="center" w:pos="4677"/>
        <w:tab w:val="right" w:pos="9355"/>
      </w:tabs>
    </w:pPr>
    <w:rPr>
      <w:rFonts w:eastAsia="Calibri"/>
      <w:sz w:val="24"/>
      <w:szCs w:val="24"/>
    </w:rPr>
  </w:style>
  <w:style w:type="character" w:customStyle="1" w:styleId="a6">
    <w:name w:val="Верхний колонтитул Знак"/>
    <w:basedOn w:val="a0"/>
    <w:link w:val="a5"/>
    <w:rsid w:val="00013949"/>
    <w:rPr>
      <w:rFonts w:ascii="Times New Roman" w:eastAsia="Calibri" w:hAnsi="Times New Roman" w:cs="Times New Roman"/>
      <w:sz w:val="24"/>
      <w:szCs w:val="24"/>
      <w:lang w:eastAsia="ru-RU"/>
    </w:rPr>
  </w:style>
  <w:style w:type="character" w:styleId="a7">
    <w:name w:val="page number"/>
    <w:basedOn w:val="a0"/>
    <w:semiHidden/>
    <w:rsid w:val="00013949"/>
    <w:rPr>
      <w:rFonts w:cs="Times New Roman"/>
    </w:rPr>
  </w:style>
  <w:style w:type="paragraph" w:styleId="a8">
    <w:name w:val="footnote text"/>
    <w:basedOn w:val="a"/>
    <w:link w:val="a9"/>
    <w:rsid w:val="00013949"/>
    <w:rPr>
      <w:rFonts w:eastAsia="Calibri"/>
    </w:rPr>
  </w:style>
  <w:style w:type="character" w:customStyle="1" w:styleId="a9">
    <w:name w:val="Текст сноски Знак"/>
    <w:basedOn w:val="a0"/>
    <w:link w:val="a8"/>
    <w:rsid w:val="00013949"/>
    <w:rPr>
      <w:rFonts w:ascii="Times New Roman" w:eastAsia="Calibri" w:hAnsi="Times New Roman" w:cs="Times New Roman"/>
      <w:sz w:val="20"/>
      <w:szCs w:val="20"/>
      <w:lang w:eastAsia="ru-RU"/>
    </w:rPr>
  </w:style>
  <w:style w:type="paragraph" w:styleId="aa">
    <w:name w:val="annotation text"/>
    <w:basedOn w:val="a"/>
    <w:link w:val="ab"/>
    <w:rsid w:val="00013949"/>
    <w:rPr>
      <w:rFonts w:eastAsia="Calibri"/>
    </w:rPr>
  </w:style>
  <w:style w:type="character" w:customStyle="1" w:styleId="ab">
    <w:name w:val="Текст примечания Знак"/>
    <w:basedOn w:val="a0"/>
    <w:link w:val="aa"/>
    <w:rsid w:val="00013949"/>
    <w:rPr>
      <w:rFonts w:ascii="Times New Roman" w:eastAsia="Calibri" w:hAnsi="Times New Roman" w:cs="Times New Roman"/>
      <w:sz w:val="20"/>
      <w:szCs w:val="20"/>
      <w:lang w:eastAsia="ru-RU"/>
    </w:rPr>
  </w:style>
  <w:style w:type="character" w:styleId="ac">
    <w:name w:val="footnote reference"/>
    <w:basedOn w:val="a0"/>
    <w:semiHidden/>
    <w:rsid w:val="00013949"/>
    <w:rPr>
      <w:vertAlign w:val="superscript"/>
    </w:rPr>
  </w:style>
  <w:style w:type="table" w:styleId="ad">
    <w:name w:val="Table Grid"/>
    <w:basedOn w:val="a1"/>
    <w:rsid w:val="000139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358750&amp;date=25.06.2021&amp;demo=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6105</Words>
  <Characters>34804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dc:creator>
  <cp:keywords/>
  <dc:description/>
  <cp:lastModifiedBy>root</cp:lastModifiedBy>
  <cp:revision>6</cp:revision>
  <cp:lastPrinted>2021-12-15T08:36:00Z</cp:lastPrinted>
  <dcterms:created xsi:type="dcterms:W3CDTF">2021-12-07T05:40:00Z</dcterms:created>
  <dcterms:modified xsi:type="dcterms:W3CDTF">2021-12-15T14:20:00Z</dcterms:modified>
</cp:coreProperties>
</file>