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1646FB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1646FB">
            <w:pPr>
              <w:jc w:val="center"/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605"/>
        <w:gridCol w:w="4640"/>
      </w:tblGrid>
      <w:tr w:rsidR="00570B46" w:rsidRPr="003524D4" w14:paraId="20D224EA" w14:textId="77777777" w:rsidTr="001646FB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164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13882260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</w:t>
      </w:r>
      <w:r w:rsidR="00E92D23">
        <w:rPr>
          <w:b/>
          <w:sz w:val="28"/>
          <w:szCs w:val="28"/>
        </w:rPr>
        <w:t>70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1162CDA6" w14:textId="77777777" w:rsidR="009B1D0D" w:rsidRDefault="009B1D0D" w:rsidP="009B1D0D">
      <w:pPr>
        <w:jc w:val="center"/>
        <w:rPr>
          <w:sz w:val="28"/>
          <w:szCs w:val="28"/>
        </w:rPr>
      </w:pPr>
    </w:p>
    <w:p w14:paraId="1428A4DE" w14:textId="4A8E43AD" w:rsidR="00610DEB" w:rsidRPr="00610DEB" w:rsidRDefault="00610DEB" w:rsidP="00610DEB">
      <w:pPr>
        <w:jc w:val="center"/>
        <w:rPr>
          <w:b/>
          <w:bCs/>
          <w:sz w:val="28"/>
          <w:szCs w:val="28"/>
        </w:rPr>
      </w:pPr>
      <w:r w:rsidRPr="00610DEB">
        <w:rPr>
          <w:b/>
          <w:bCs/>
          <w:sz w:val="28"/>
          <w:szCs w:val="28"/>
        </w:rPr>
        <w:t xml:space="preserve"> О предоставлении (об отказе в предоставлении)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безвозмездное пользование недвижимого имущества, находящегося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муниципальной собственности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>Звениговского муниципального района Республики Марий Эл</w:t>
      </w:r>
    </w:p>
    <w:p w14:paraId="76499FFA" w14:textId="77777777" w:rsidR="00610DEB" w:rsidRDefault="00610DEB" w:rsidP="00610DEB">
      <w:pPr>
        <w:ind w:firstLine="708"/>
        <w:jc w:val="both"/>
        <w:rPr>
          <w:sz w:val="28"/>
          <w:szCs w:val="28"/>
        </w:rPr>
      </w:pPr>
    </w:p>
    <w:p w14:paraId="470B01F0" w14:textId="77777777" w:rsidR="00E92D23" w:rsidRDefault="00E92D23" w:rsidP="00E92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председателя Марийской республиканской организации «Всероссийское ордена трудового красного знамени общество слепых» о предоставлении в безвозмездное пользование нежилого помещения,</w:t>
      </w:r>
      <w:r w:rsidRPr="00F25C3D">
        <w:rPr>
          <w:sz w:val="28"/>
          <w:szCs w:val="28"/>
        </w:rPr>
        <w:t xml:space="preserve"> </w:t>
      </w:r>
      <w:r w:rsidRPr="00276AE8">
        <w:rPr>
          <w:color w:val="000000"/>
          <w:sz w:val="28"/>
          <w:szCs w:val="28"/>
        </w:rPr>
        <w:t xml:space="preserve">поз. № </w:t>
      </w:r>
      <w:r>
        <w:rPr>
          <w:color w:val="000000"/>
          <w:sz w:val="28"/>
          <w:szCs w:val="28"/>
        </w:rPr>
        <w:t>11</w:t>
      </w:r>
      <w:r w:rsidRPr="00F25C3D">
        <w:rPr>
          <w:color w:val="000000"/>
          <w:sz w:val="28"/>
          <w:szCs w:val="28"/>
        </w:rPr>
        <w:t xml:space="preserve">, </w:t>
      </w:r>
      <w:r w:rsidRPr="00F25C3D">
        <w:rPr>
          <w:color w:val="000000"/>
          <w:spacing w:val="2"/>
          <w:sz w:val="28"/>
          <w:szCs w:val="28"/>
        </w:rPr>
        <w:t>расположенно</w:t>
      </w:r>
      <w:r>
        <w:rPr>
          <w:color w:val="000000"/>
          <w:spacing w:val="2"/>
          <w:sz w:val="28"/>
          <w:szCs w:val="28"/>
        </w:rPr>
        <w:t>го</w:t>
      </w:r>
      <w:r w:rsidRPr="00F25C3D">
        <w:rPr>
          <w:color w:val="000000"/>
          <w:spacing w:val="2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 xml:space="preserve">по адресу: </w:t>
      </w:r>
      <w:r w:rsidRPr="00F25C3D">
        <w:rPr>
          <w:sz w:val="28"/>
          <w:szCs w:val="28"/>
        </w:rPr>
        <w:t>Республика Марий Эл</w:t>
      </w:r>
      <w:r w:rsidRPr="00F25C3D">
        <w:rPr>
          <w:color w:val="000000"/>
          <w:sz w:val="28"/>
          <w:szCs w:val="28"/>
        </w:rPr>
        <w:t xml:space="preserve">, г.Звенигово, ул.Ленина, д.46, общей площадью </w:t>
      </w:r>
      <w:r>
        <w:rPr>
          <w:color w:val="000000"/>
          <w:sz w:val="28"/>
          <w:szCs w:val="28"/>
        </w:rPr>
        <w:t>19,2</w:t>
      </w:r>
      <w:r w:rsidRPr="00E43E72">
        <w:t xml:space="preserve"> </w:t>
      </w:r>
      <w:r w:rsidRPr="00F25C3D">
        <w:rPr>
          <w:color w:val="000000"/>
          <w:sz w:val="28"/>
          <w:szCs w:val="28"/>
        </w:rPr>
        <w:t>кв.м.</w:t>
      </w:r>
      <w:r w:rsidRPr="00F25C3D">
        <w:rPr>
          <w:sz w:val="28"/>
          <w:szCs w:val="28"/>
        </w:rPr>
        <w:t>,</w:t>
      </w:r>
      <w:r w:rsidRPr="007D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в муниципальной собственности Звениговского муниципального района Республики Марий Эл для размещения Звениговской местной организации ВОС, руководствуясь </w:t>
      </w:r>
      <w:r w:rsidRPr="009A4DC5">
        <w:rPr>
          <w:sz w:val="28"/>
          <w:szCs w:val="28"/>
        </w:rPr>
        <w:t>п.п. 3.</w:t>
      </w:r>
      <w:r>
        <w:rPr>
          <w:sz w:val="28"/>
          <w:szCs w:val="28"/>
        </w:rPr>
        <w:t>3</w:t>
      </w:r>
      <w:r w:rsidRPr="009A4DC5">
        <w:rPr>
          <w:sz w:val="28"/>
          <w:szCs w:val="28"/>
        </w:rPr>
        <w:t>. Положения «О порядке управления и распоряжения имуществом, находящимся в  собственности Звениговск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9A4DC5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решением Собрания депутатов Звениговск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4DC5">
        <w:rPr>
          <w:sz w:val="28"/>
          <w:szCs w:val="28"/>
        </w:rPr>
        <w:t xml:space="preserve"> от </w:t>
      </w:r>
      <w:r>
        <w:rPr>
          <w:sz w:val="28"/>
          <w:szCs w:val="28"/>
        </w:rPr>
        <w:t>23 сентября 2020</w:t>
      </w:r>
      <w:r w:rsidRPr="009A4DC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133</w:t>
      </w:r>
      <w:r w:rsidRPr="009A4DC5">
        <w:rPr>
          <w:sz w:val="28"/>
          <w:szCs w:val="28"/>
        </w:rPr>
        <w:t xml:space="preserve">, </w:t>
      </w:r>
      <w:r w:rsidRPr="003C6CDE">
        <w:rPr>
          <w:sz w:val="28"/>
          <w:szCs w:val="28"/>
        </w:rPr>
        <w:t>Собрание депутатов Звениговск</w:t>
      </w:r>
      <w:r>
        <w:rPr>
          <w:sz w:val="28"/>
          <w:szCs w:val="28"/>
        </w:rPr>
        <w:t>ого</w:t>
      </w:r>
      <w:r w:rsidRPr="003C6CD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C6C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0C5630CD" w14:textId="77777777" w:rsidR="00E92D23" w:rsidRDefault="00E92D23" w:rsidP="00E92D23">
      <w:pPr>
        <w:jc w:val="center"/>
        <w:rPr>
          <w:sz w:val="28"/>
          <w:szCs w:val="28"/>
        </w:rPr>
      </w:pPr>
    </w:p>
    <w:p w14:paraId="619AEF6E" w14:textId="77777777" w:rsidR="00E92D23" w:rsidRDefault="00E92D23" w:rsidP="00E92D23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0FE02954" w14:textId="77777777" w:rsidR="00E92D23" w:rsidRDefault="00E92D23" w:rsidP="00E92D23">
      <w:pPr>
        <w:jc w:val="center"/>
        <w:rPr>
          <w:sz w:val="28"/>
          <w:szCs w:val="28"/>
        </w:rPr>
      </w:pPr>
    </w:p>
    <w:p w14:paraId="259E313E" w14:textId="7F46DB66" w:rsidR="00E92D23" w:rsidRDefault="00E92D23" w:rsidP="00E92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CDE">
        <w:rPr>
          <w:sz w:val="28"/>
          <w:szCs w:val="28"/>
        </w:rPr>
        <w:t>1.</w:t>
      </w:r>
      <w:r>
        <w:rPr>
          <w:sz w:val="28"/>
          <w:szCs w:val="28"/>
        </w:rPr>
        <w:t xml:space="preserve"> Предоставить Марийской республиканской организации общероссийской общественной организации инвалидов «Всероссийское ордена трудового красного знамени общество слепых» в безвозмездное пользование нежилое помещение,</w:t>
      </w:r>
      <w:r w:rsidRPr="00F25C3D">
        <w:rPr>
          <w:sz w:val="28"/>
          <w:szCs w:val="28"/>
        </w:rPr>
        <w:t xml:space="preserve"> </w:t>
      </w:r>
      <w:r w:rsidRPr="00276AE8">
        <w:rPr>
          <w:color w:val="000000"/>
          <w:sz w:val="28"/>
          <w:szCs w:val="28"/>
        </w:rPr>
        <w:t xml:space="preserve">поз. </w:t>
      </w:r>
      <w:r>
        <w:rPr>
          <w:color w:val="000000"/>
          <w:sz w:val="28"/>
          <w:szCs w:val="28"/>
        </w:rPr>
        <w:t xml:space="preserve">11, </w:t>
      </w:r>
      <w:r w:rsidRPr="00F25C3D">
        <w:rPr>
          <w:color w:val="000000"/>
          <w:spacing w:val="2"/>
          <w:sz w:val="28"/>
          <w:szCs w:val="28"/>
        </w:rPr>
        <w:t>расположенно</w:t>
      </w:r>
      <w:r>
        <w:rPr>
          <w:color w:val="000000"/>
          <w:spacing w:val="2"/>
          <w:sz w:val="28"/>
          <w:szCs w:val="28"/>
        </w:rPr>
        <w:t>е</w:t>
      </w:r>
      <w:r w:rsidRPr="00F25C3D">
        <w:rPr>
          <w:color w:val="000000"/>
          <w:spacing w:val="2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 xml:space="preserve">по адресу: </w:t>
      </w:r>
      <w:r w:rsidRPr="00F25C3D">
        <w:rPr>
          <w:sz w:val="28"/>
          <w:szCs w:val="28"/>
        </w:rPr>
        <w:t>Республика Марий Эл</w:t>
      </w:r>
      <w:r w:rsidRPr="00F25C3D">
        <w:rPr>
          <w:color w:val="000000"/>
          <w:sz w:val="28"/>
          <w:szCs w:val="28"/>
        </w:rPr>
        <w:t xml:space="preserve">, г.Звенигово, ул.Ленина, д.46, общей площадью </w:t>
      </w:r>
      <w:r>
        <w:rPr>
          <w:color w:val="000000"/>
          <w:sz w:val="28"/>
          <w:szCs w:val="28"/>
        </w:rPr>
        <w:t>19,2</w:t>
      </w:r>
      <w:r w:rsidRPr="00F25C3D">
        <w:rPr>
          <w:color w:val="000000"/>
          <w:sz w:val="28"/>
          <w:szCs w:val="28"/>
        </w:rPr>
        <w:t xml:space="preserve"> кв.м.</w:t>
      </w:r>
      <w:r>
        <w:rPr>
          <w:sz w:val="28"/>
          <w:szCs w:val="28"/>
        </w:rPr>
        <w:t>, находящееся в муниципальной собственности Звениговского муниципального района Республики Марий Эл, с 26 октября 2020 года по 25 октября 2023 года.</w:t>
      </w:r>
    </w:p>
    <w:p w14:paraId="26A74C38" w14:textId="57D9BE1D" w:rsidR="00374075" w:rsidRDefault="00374075" w:rsidP="00BD1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7357">
        <w:rPr>
          <w:sz w:val="28"/>
          <w:szCs w:val="28"/>
        </w:rPr>
        <w:t>Настоящее решение вступает в силу со дня его подписания</w:t>
      </w:r>
      <w:r w:rsidR="00E92D23">
        <w:rPr>
          <w:sz w:val="28"/>
          <w:szCs w:val="28"/>
        </w:rPr>
        <w:t xml:space="preserve"> и </w:t>
      </w:r>
      <w:r w:rsidR="0019567A">
        <w:rPr>
          <w:sz w:val="28"/>
          <w:szCs w:val="28"/>
        </w:rPr>
        <w:t>распространяются на правоотношения, возникшие с 26 октября 2020 года</w:t>
      </w:r>
      <w:r>
        <w:rPr>
          <w:sz w:val="28"/>
          <w:szCs w:val="28"/>
        </w:rPr>
        <w:t>.</w:t>
      </w:r>
    </w:p>
    <w:p w14:paraId="25C2B440" w14:textId="7B23D263" w:rsidR="000C419C" w:rsidRDefault="000C419C" w:rsidP="00725B72">
      <w:pPr>
        <w:ind w:firstLine="709"/>
        <w:jc w:val="both"/>
        <w:rPr>
          <w:bCs/>
          <w:sz w:val="28"/>
          <w:szCs w:val="28"/>
        </w:rPr>
      </w:pPr>
    </w:p>
    <w:p w14:paraId="284B1C33" w14:textId="64858A4C" w:rsidR="00374075" w:rsidRDefault="00374075" w:rsidP="00725B72">
      <w:pPr>
        <w:ind w:firstLine="709"/>
        <w:jc w:val="both"/>
        <w:rPr>
          <w:bCs/>
          <w:sz w:val="28"/>
          <w:szCs w:val="28"/>
        </w:rPr>
      </w:pPr>
    </w:p>
    <w:p w14:paraId="7217612B" w14:textId="77777777" w:rsidR="00374075" w:rsidRPr="00725B72" w:rsidRDefault="00374075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2696D1DA" w14:textId="52FF15BA" w:rsidR="00AA7C19" w:rsidRPr="004B7207" w:rsidRDefault="00725B72" w:rsidP="00065877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sectPr w:rsidR="00AA7C19" w:rsidRPr="004B7207" w:rsidSect="001646F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65877"/>
    <w:rsid w:val="000C31D4"/>
    <w:rsid w:val="000C419C"/>
    <w:rsid w:val="001247EE"/>
    <w:rsid w:val="0013258B"/>
    <w:rsid w:val="00153135"/>
    <w:rsid w:val="001646FB"/>
    <w:rsid w:val="00185969"/>
    <w:rsid w:val="0019567A"/>
    <w:rsid w:val="00216A9F"/>
    <w:rsid w:val="00225EF7"/>
    <w:rsid w:val="00315692"/>
    <w:rsid w:val="00374075"/>
    <w:rsid w:val="00375A17"/>
    <w:rsid w:val="00393048"/>
    <w:rsid w:val="003A1F6B"/>
    <w:rsid w:val="003B43E2"/>
    <w:rsid w:val="003B51D5"/>
    <w:rsid w:val="00410116"/>
    <w:rsid w:val="004132AE"/>
    <w:rsid w:val="00425811"/>
    <w:rsid w:val="004B7207"/>
    <w:rsid w:val="00502EE9"/>
    <w:rsid w:val="00516226"/>
    <w:rsid w:val="00537A23"/>
    <w:rsid w:val="005404F1"/>
    <w:rsid w:val="00570B46"/>
    <w:rsid w:val="005811D5"/>
    <w:rsid w:val="00593BAD"/>
    <w:rsid w:val="005948DB"/>
    <w:rsid w:val="005B643E"/>
    <w:rsid w:val="005D77D4"/>
    <w:rsid w:val="00610DEB"/>
    <w:rsid w:val="00641535"/>
    <w:rsid w:val="006B1594"/>
    <w:rsid w:val="006E1CEC"/>
    <w:rsid w:val="007064E8"/>
    <w:rsid w:val="00725B72"/>
    <w:rsid w:val="0074125E"/>
    <w:rsid w:val="00746588"/>
    <w:rsid w:val="00770FAA"/>
    <w:rsid w:val="00783233"/>
    <w:rsid w:val="0079282B"/>
    <w:rsid w:val="007B6C1E"/>
    <w:rsid w:val="008105E1"/>
    <w:rsid w:val="008B6734"/>
    <w:rsid w:val="008C3604"/>
    <w:rsid w:val="008D0263"/>
    <w:rsid w:val="0090231E"/>
    <w:rsid w:val="00925367"/>
    <w:rsid w:val="00974DCA"/>
    <w:rsid w:val="009B1D0D"/>
    <w:rsid w:val="00AA7C19"/>
    <w:rsid w:val="00AD7A74"/>
    <w:rsid w:val="00AF1C7D"/>
    <w:rsid w:val="00AF4234"/>
    <w:rsid w:val="00B024B3"/>
    <w:rsid w:val="00B14260"/>
    <w:rsid w:val="00B54B49"/>
    <w:rsid w:val="00B60F72"/>
    <w:rsid w:val="00BD1DE5"/>
    <w:rsid w:val="00C50372"/>
    <w:rsid w:val="00C524D5"/>
    <w:rsid w:val="00C74DF3"/>
    <w:rsid w:val="00CE1FC8"/>
    <w:rsid w:val="00CF371B"/>
    <w:rsid w:val="00D4237C"/>
    <w:rsid w:val="00D61145"/>
    <w:rsid w:val="00D85E36"/>
    <w:rsid w:val="00D8783A"/>
    <w:rsid w:val="00DA44C7"/>
    <w:rsid w:val="00DA75C5"/>
    <w:rsid w:val="00DF3B22"/>
    <w:rsid w:val="00E15E0E"/>
    <w:rsid w:val="00E468F3"/>
    <w:rsid w:val="00E92D23"/>
    <w:rsid w:val="00EA6241"/>
    <w:rsid w:val="00EC3530"/>
    <w:rsid w:val="00EE46D5"/>
    <w:rsid w:val="00F037DB"/>
    <w:rsid w:val="00F20751"/>
    <w:rsid w:val="00F75D21"/>
    <w:rsid w:val="00F93979"/>
    <w:rsid w:val="00FB2895"/>
    <w:rsid w:val="00FE6228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5"/>
        <o:r id="V:Rule4" type="connector" idref="#_x0000_s1059"/>
        <o:r id="V:Rule5" type="connector" idref="#_x0000_s1045"/>
        <o:r id="V:Rule6" type="connector" idref="#_x0000_s1068"/>
        <o:r id="V:Rule7" type="connector" idref="#_x0000_s1060"/>
        <o:r id="V:Rule8" type="connector" idref="#_x0000_s1061"/>
        <o:r id="V:Rule9" type="connector" idref="#_x0000_s1062"/>
        <o:r id="V:Rule10" type="connector" idref="#_x0000_s1063"/>
        <o:r id="V:Rule11" type="connector" idref="#_x0000_s1064"/>
        <o:r id="V:Rule12" type="connector" idref="#_x0000_s1036"/>
        <o:r id="V:Rule13" type="connector" idref="#_x0000_s1031"/>
        <o:r id="V:Rule14" type="connector" idref="#_x0000_s1037"/>
        <o:r id="V:Rule15" type="connector" idref="#_x0000_s1046"/>
        <o:r id="V:Rule16" type="connector" idref="#_x0000_s1047"/>
        <o:r id="V:Rule17" type="connector" idref="#_x0000_s1048"/>
        <o:r id="V:Rule18" type="connector" idref="#_x0000_s1049"/>
        <o:r id="V:Rule19" type="connector" idref="#_x0000_s1050"/>
        <o:r id="V:Rule20" type="connector" idref="#_x0000_s1089"/>
        <o:r id="V:Rule21" type="connector" idref="#_x0000_s1090"/>
        <o:r id="V:Rule22" type="connector" idref="#_x0000_s1091"/>
        <o:r id="V:Rule23" type="connector" idref="#_x0000_s1092"/>
        <o:r id="V:Rule24" type="connector" idref="#_x0000_s1093"/>
        <o:r id="V:Rule25" type="connector" idref="#_x0000_s1065"/>
        <o:r id="V:Rule26" type="connector" idref="#_x0000_s1033"/>
        <o:r id="V:Rule27" type="connector" idref="#_x0000_s1097"/>
        <o:r id="V:Rule28" type="connector" idref="#_x0000_s1098"/>
        <o:r id="V:Rule29" type="connector" idref="#_x0000_s1038"/>
        <o:r id="V:Rule30" type="connector" idref="#_x0000_s1069"/>
        <o:r id="V:Rule31" type="connector" idref="#_x0000_s1070"/>
        <o:r id="V:Rule32" type="connector" idref="#_x0000_s1080"/>
        <o:r id="V:Rule33" type="connector" idref="#_x0000_s1083"/>
      </o:rules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C353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3</cp:revision>
  <dcterms:created xsi:type="dcterms:W3CDTF">2020-12-14T13:34:00Z</dcterms:created>
  <dcterms:modified xsi:type="dcterms:W3CDTF">2020-12-14T13:37:00Z</dcterms:modified>
</cp:coreProperties>
</file>