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369CBB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770FAA">
        <w:rPr>
          <w:b/>
          <w:sz w:val="28"/>
          <w:szCs w:val="28"/>
        </w:rPr>
        <w:t>2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26938CEC" w14:textId="77777777" w:rsidR="00E468F3" w:rsidRDefault="00E468F3" w:rsidP="00E46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Звениговского муниципального района Республики Марий Эл о предоставлении в безвозмездное пользование недвижимого имущества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муниципальной собственности Звениговского муниципального района Республики Марий Эл,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059201E5" w14:textId="77777777" w:rsidR="00E468F3" w:rsidRDefault="00E468F3" w:rsidP="00E468F3">
      <w:pPr>
        <w:jc w:val="center"/>
        <w:rPr>
          <w:sz w:val="28"/>
          <w:szCs w:val="28"/>
        </w:rPr>
      </w:pPr>
    </w:p>
    <w:p w14:paraId="4D5F5E98" w14:textId="77777777" w:rsidR="00E468F3" w:rsidRDefault="00E468F3" w:rsidP="00E468F3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5EBCD418" w14:textId="5537ED81" w:rsidR="00E468F3" w:rsidRPr="00F91D35" w:rsidRDefault="00E468F3" w:rsidP="00E46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Администрации Звениговского муниципального района Республики Марий Эл в безвозмездное </w:t>
      </w:r>
      <w:r w:rsidRPr="00F91D35">
        <w:rPr>
          <w:sz w:val="28"/>
          <w:szCs w:val="28"/>
        </w:rPr>
        <w:t xml:space="preserve">пользование: </w:t>
      </w:r>
    </w:p>
    <w:p w14:paraId="0D21859F" w14:textId="7C37280C" w:rsidR="00E468F3" w:rsidRPr="00F91D35" w:rsidRDefault="00E468F3" w:rsidP="00E46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D35">
        <w:rPr>
          <w:sz w:val="28"/>
          <w:szCs w:val="28"/>
        </w:rPr>
        <w:t xml:space="preserve">- здание администрации четырехэтажное, общей площадью 940,8 кв.м., </w:t>
      </w:r>
      <w:r w:rsidRPr="00F91D35">
        <w:rPr>
          <w:color w:val="000000"/>
          <w:spacing w:val="2"/>
          <w:sz w:val="28"/>
          <w:szCs w:val="28"/>
        </w:rPr>
        <w:t xml:space="preserve">расположенное </w:t>
      </w:r>
      <w:r w:rsidRPr="00F91D35">
        <w:rPr>
          <w:color w:val="000000"/>
          <w:sz w:val="28"/>
          <w:szCs w:val="28"/>
        </w:rPr>
        <w:t xml:space="preserve">по адресу: </w:t>
      </w:r>
      <w:r w:rsidRPr="00F91D35">
        <w:rPr>
          <w:sz w:val="28"/>
          <w:szCs w:val="28"/>
        </w:rPr>
        <w:t>Республика Марий Эл</w:t>
      </w:r>
      <w:r w:rsidRPr="00F91D35">
        <w:rPr>
          <w:color w:val="000000"/>
          <w:sz w:val="28"/>
          <w:szCs w:val="28"/>
        </w:rPr>
        <w:t xml:space="preserve">, Звениговский район, </w:t>
      </w:r>
      <w:r w:rsidRPr="00F91D35">
        <w:rPr>
          <w:color w:val="000000"/>
          <w:sz w:val="28"/>
          <w:szCs w:val="28"/>
        </w:rPr>
        <w:br/>
        <w:t>г. Звенигово, ул. Ленина, д.39</w:t>
      </w:r>
      <w:r w:rsidRPr="00F91D35">
        <w:rPr>
          <w:sz w:val="28"/>
          <w:szCs w:val="28"/>
        </w:rPr>
        <w:t>;</w:t>
      </w:r>
    </w:p>
    <w:p w14:paraId="5A0FE3A0" w14:textId="42DD9320" w:rsidR="00E468F3" w:rsidRPr="00F91D35" w:rsidRDefault="00E468F3" w:rsidP="00E468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1D35">
        <w:rPr>
          <w:sz w:val="28"/>
          <w:szCs w:val="28"/>
        </w:rPr>
        <w:t xml:space="preserve">- нежилое помещение </w:t>
      </w:r>
      <w:r w:rsidRPr="00F91D35">
        <w:rPr>
          <w:sz w:val="28"/>
          <w:szCs w:val="28"/>
          <w:lang w:val="en-US"/>
        </w:rPr>
        <w:t>I</w:t>
      </w:r>
      <w:r w:rsidRPr="00F91D35">
        <w:rPr>
          <w:sz w:val="28"/>
          <w:szCs w:val="28"/>
        </w:rPr>
        <w:t xml:space="preserve"> (пристрой к административному зданию), </w:t>
      </w:r>
      <w:r w:rsidR="000C419C" w:rsidRPr="00F91D35">
        <w:rPr>
          <w:sz w:val="28"/>
          <w:szCs w:val="28"/>
        </w:rPr>
        <w:br/>
      </w:r>
      <w:r w:rsidRPr="00F91D35">
        <w:rPr>
          <w:sz w:val="28"/>
          <w:szCs w:val="28"/>
        </w:rPr>
        <w:t>поз.</w:t>
      </w:r>
      <w:r w:rsidR="000C419C" w:rsidRPr="00F91D35">
        <w:rPr>
          <w:sz w:val="28"/>
          <w:szCs w:val="28"/>
        </w:rPr>
        <w:t xml:space="preserve"> </w:t>
      </w:r>
      <w:r w:rsidRPr="00F91D35">
        <w:rPr>
          <w:sz w:val="28"/>
          <w:szCs w:val="28"/>
        </w:rPr>
        <w:t xml:space="preserve">№№1-24, 25а, 37, 38, </w:t>
      </w:r>
      <w:r w:rsidRPr="00F91D35">
        <w:rPr>
          <w:color w:val="000000"/>
          <w:sz w:val="28"/>
          <w:szCs w:val="28"/>
        </w:rPr>
        <w:t xml:space="preserve">общей площадью 269,1 кв.м., </w:t>
      </w:r>
      <w:r w:rsidRPr="00F91D35">
        <w:rPr>
          <w:color w:val="000000"/>
          <w:spacing w:val="2"/>
          <w:sz w:val="28"/>
          <w:szCs w:val="28"/>
        </w:rPr>
        <w:t xml:space="preserve">расположенное </w:t>
      </w:r>
      <w:r w:rsidR="000C419C" w:rsidRPr="00F91D35">
        <w:rPr>
          <w:color w:val="000000"/>
          <w:spacing w:val="2"/>
          <w:sz w:val="28"/>
          <w:szCs w:val="28"/>
        </w:rPr>
        <w:br/>
      </w:r>
      <w:r w:rsidRPr="00F91D35">
        <w:rPr>
          <w:color w:val="000000"/>
          <w:sz w:val="28"/>
          <w:szCs w:val="28"/>
        </w:rPr>
        <w:t xml:space="preserve">по адресу: </w:t>
      </w:r>
      <w:r w:rsidRPr="00F91D35">
        <w:rPr>
          <w:sz w:val="28"/>
          <w:szCs w:val="28"/>
        </w:rPr>
        <w:t>Республика Марий Эл</w:t>
      </w:r>
      <w:r w:rsidRPr="00F91D35">
        <w:rPr>
          <w:color w:val="000000"/>
          <w:sz w:val="28"/>
          <w:szCs w:val="28"/>
        </w:rPr>
        <w:t>, Звениговский район, г. Звенигово, ул. Ленина, д.39;</w:t>
      </w:r>
    </w:p>
    <w:p w14:paraId="2599F6BB" w14:textId="77777777" w:rsidR="00F91D35" w:rsidRPr="00F91D35" w:rsidRDefault="00E468F3" w:rsidP="00E468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1D35">
        <w:rPr>
          <w:color w:val="000000"/>
          <w:sz w:val="28"/>
          <w:szCs w:val="28"/>
        </w:rPr>
        <w:t xml:space="preserve">- стелы «Звениговский район» в количестве 5 (пять) штук, </w:t>
      </w:r>
      <w:r w:rsidRPr="00F91D35">
        <w:rPr>
          <w:color w:val="000000"/>
          <w:spacing w:val="2"/>
          <w:sz w:val="28"/>
          <w:szCs w:val="28"/>
        </w:rPr>
        <w:t xml:space="preserve">расположенные </w:t>
      </w:r>
      <w:r w:rsidRPr="00F91D35">
        <w:rPr>
          <w:color w:val="000000"/>
          <w:sz w:val="28"/>
          <w:szCs w:val="28"/>
        </w:rPr>
        <w:t xml:space="preserve">по адресу: </w:t>
      </w:r>
      <w:r w:rsidRPr="00F91D35">
        <w:rPr>
          <w:sz w:val="28"/>
          <w:szCs w:val="28"/>
        </w:rPr>
        <w:t>Республика Марий Эл</w:t>
      </w:r>
      <w:r w:rsidRPr="00F91D35">
        <w:rPr>
          <w:color w:val="000000"/>
          <w:sz w:val="28"/>
          <w:szCs w:val="28"/>
        </w:rPr>
        <w:t>, Звениговский район,</w:t>
      </w:r>
      <w:r w:rsidRPr="00F91D35">
        <w:rPr>
          <w:color w:val="000000"/>
          <w:szCs w:val="28"/>
        </w:rPr>
        <w:t xml:space="preserve"> </w:t>
      </w:r>
    </w:p>
    <w:p w14:paraId="2E9C5A2D" w14:textId="4631EC29" w:rsidR="00E468F3" w:rsidRDefault="00E468F3" w:rsidP="00E46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D35">
        <w:rPr>
          <w:sz w:val="28"/>
          <w:szCs w:val="28"/>
        </w:rPr>
        <w:t>находящиеся в муниципальной собственности Звениговского муниципального района Республики Марий Эл</w:t>
      </w:r>
      <w:r w:rsidR="00F91D35" w:rsidRPr="00F91D35">
        <w:rPr>
          <w:sz w:val="28"/>
          <w:szCs w:val="28"/>
        </w:rPr>
        <w:t xml:space="preserve"> </w:t>
      </w:r>
      <w:r w:rsidR="00F91D35" w:rsidRPr="00F91D35">
        <w:rPr>
          <w:sz w:val="28"/>
          <w:szCs w:val="28"/>
        </w:rPr>
        <w:t>с 01.01.2021 года по 31 декабря 2023 год</w:t>
      </w:r>
    </w:p>
    <w:p w14:paraId="6E473A5B" w14:textId="218064A0" w:rsidR="00FE6228" w:rsidRDefault="008C3604" w:rsidP="00610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25C2B440" w14:textId="77777777" w:rsidR="000C419C" w:rsidRPr="00725B72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0C014913" w:rsidR="00FB2895" w:rsidRPr="00CE1FC8" w:rsidRDefault="00725B72" w:rsidP="00FE6228">
      <w:pPr>
        <w:jc w:val="both"/>
        <w:rPr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3B51D5"/>
    <w:rsid w:val="00410116"/>
    <w:rsid w:val="004132AE"/>
    <w:rsid w:val="00425811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610DEB"/>
    <w:rsid w:val="00641535"/>
    <w:rsid w:val="006B1594"/>
    <w:rsid w:val="006E1CEC"/>
    <w:rsid w:val="007064E8"/>
    <w:rsid w:val="00725B72"/>
    <w:rsid w:val="0074125E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468F3"/>
    <w:rsid w:val="00EA6241"/>
    <w:rsid w:val="00EC3530"/>
    <w:rsid w:val="00EE46D5"/>
    <w:rsid w:val="00F037DB"/>
    <w:rsid w:val="00F20751"/>
    <w:rsid w:val="00F75D21"/>
    <w:rsid w:val="00F91D35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dcterms:created xsi:type="dcterms:W3CDTF">2020-12-14T12:53:00Z</dcterms:created>
  <dcterms:modified xsi:type="dcterms:W3CDTF">2020-12-15T05:14:00Z</dcterms:modified>
</cp:coreProperties>
</file>