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1646FB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1646FB">
            <w:pPr>
              <w:jc w:val="center"/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605"/>
        <w:gridCol w:w="4640"/>
      </w:tblGrid>
      <w:tr w:rsidR="00570B46" w:rsidRPr="003524D4" w14:paraId="20D224EA" w14:textId="77777777" w:rsidTr="001646FB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1646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6841C1C2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F037DB">
        <w:rPr>
          <w:b/>
          <w:sz w:val="28"/>
          <w:szCs w:val="28"/>
        </w:rPr>
        <w:t>14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F037DB">
        <w:rPr>
          <w:b/>
          <w:sz w:val="28"/>
          <w:szCs w:val="28"/>
        </w:rPr>
        <w:t>15</w:t>
      </w:r>
      <w:r w:rsidR="00375A17">
        <w:rPr>
          <w:b/>
          <w:sz w:val="28"/>
          <w:szCs w:val="28"/>
        </w:rPr>
        <w:t>6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F037DB">
        <w:rPr>
          <w:b/>
          <w:sz w:val="28"/>
          <w:szCs w:val="28"/>
        </w:rPr>
        <w:t>16 декабря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299C2718" w14:textId="77777777" w:rsidR="00570B46" w:rsidRDefault="00570B46" w:rsidP="00570B46">
      <w:pPr>
        <w:jc w:val="center"/>
        <w:rPr>
          <w:b/>
          <w:bCs/>
          <w:sz w:val="28"/>
          <w:szCs w:val="28"/>
        </w:rPr>
      </w:pPr>
    </w:p>
    <w:p w14:paraId="0898A8E4" w14:textId="06CF64C4" w:rsidR="00375A17" w:rsidRPr="00375A17" w:rsidRDefault="00375A17" w:rsidP="00375A17">
      <w:pPr>
        <w:jc w:val="center"/>
        <w:rPr>
          <w:b/>
          <w:bCs/>
          <w:sz w:val="28"/>
          <w:szCs w:val="28"/>
        </w:rPr>
      </w:pPr>
      <w:r w:rsidRPr="00375A17">
        <w:rPr>
          <w:b/>
          <w:bCs/>
          <w:szCs w:val="28"/>
        </w:rPr>
        <w:t xml:space="preserve"> </w:t>
      </w:r>
      <w:r w:rsidRPr="00375A17">
        <w:rPr>
          <w:b/>
          <w:bCs/>
          <w:sz w:val="28"/>
          <w:szCs w:val="28"/>
        </w:rPr>
        <w:t xml:space="preserve">О внесении изменений в решение Собрания депутатов </w:t>
      </w:r>
      <w:r>
        <w:rPr>
          <w:b/>
          <w:bCs/>
          <w:sz w:val="28"/>
          <w:szCs w:val="28"/>
        </w:rPr>
        <w:t xml:space="preserve">муниципального образования «Звениговский муниципальный район» </w:t>
      </w:r>
      <w:r>
        <w:rPr>
          <w:b/>
          <w:bCs/>
          <w:sz w:val="28"/>
          <w:szCs w:val="28"/>
        </w:rPr>
        <w:br/>
      </w:r>
      <w:r w:rsidRPr="00375A17">
        <w:rPr>
          <w:b/>
          <w:bCs/>
          <w:sz w:val="28"/>
          <w:szCs w:val="28"/>
        </w:rPr>
        <w:t xml:space="preserve">от 19.04.2017 № 226 «О «Порядке проведения квалификационного экзамена на присвоение классного чина муниципальному служащему, замещающему должность муниципальной службы </w:t>
      </w:r>
    </w:p>
    <w:p w14:paraId="6393F07E" w14:textId="2213B4FF" w:rsidR="00375A17" w:rsidRPr="00375A17" w:rsidRDefault="00375A17" w:rsidP="00375A17">
      <w:pPr>
        <w:jc w:val="center"/>
        <w:rPr>
          <w:b/>
          <w:bCs/>
          <w:sz w:val="28"/>
          <w:szCs w:val="28"/>
        </w:rPr>
      </w:pPr>
      <w:r w:rsidRPr="00375A17">
        <w:rPr>
          <w:b/>
          <w:bCs/>
          <w:sz w:val="28"/>
          <w:szCs w:val="28"/>
        </w:rPr>
        <w:t>на основании срочного трудового договора»</w:t>
      </w:r>
    </w:p>
    <w:p w14:paraId="3D7DFE6C" w14:textId="77777777" w:rsidR="00375A17" w:rsidRDefault="00375A17" w:rsidP="00375A17">
      <w:pPr>
        <w:autoSpaceDE w:val="0"/>
        <w:autoSpaceDN w:val="0"/>
        <w:adjustRightInd w:val="0"/>
        <w:rPr>
          <w:sz w:val="28"/>
          <w:szCs w:val="28"/>
        </w:rPr>
      </w:pPr>
    </w:p>
    <w:p w14:paraId="25963740" w14:textId="4FB879C1" w:rsidR="00375A17" w:rsidRDefault="00375A17" w:rsidP="00375A17">
      <w:pPr>
        <w:ind w:firstLine="709"/>
        <w:jc w:val="both"/>
        <w:rPr>
          <w:sz w:val="28"/>
          <w:szCs w:val="28"/>
        </w:rPr>
      </w:pPr>
      <w:r w:rsidRPr="00200B34">
        <w:rPr>
          <w:sz w:val="28"/>
          <w:szCs w:val="28"/>
        </w:rPr>
        <w:t>В соответствии с частью 1 статьи 2 Устава Звениговского муниципального района Республики Марий Эл</w:t>
      </w:r>
      <w:r>
        <w:rPr>
          <w:sz w:val="28"/>
          <w:szCs w:val="28"/>
        </w:rPr>
        <w:t>, Собрание депутатов Звениговского муниципального района</w:t>
      </w:r>
      <w:r>
        <w:rPr>
          <w:sz w:val="28"/>
          <w:szCs w:val="28"/>
        </w:rPr>
        <w:t xml:space="preserve"> </w:t>
      </w:r>
    </w:p>
    <w:p w14:paraId="0ED246B4" w14:textId="77777777" w:rsidR="00375A17" w:rsidRDefault="00375A17" w:rsidP="00375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3EF2090" w14:textId="77777777" w:rsidR="00375A17" w:rsidRPr="00A910A4" w:rsidRDefault="00375A17" w:rsidP="00375A1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910A4">
        <w:rPr>
          <w:sz w:val="28"/>
          <w:szCs w:val="28"/>
        </w:rPr>
        <w:t>Р Е Ш И Л О:</w:t>
      </w:r>
    </w:p>
    <w:p w14:paraId="77C0FE7D" w14:textId="77777777" w:rsidR="00375A17" w:rsidRDefault="00375A17" w:rsidP="00375A1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41EFFADE" w14:textId="1F9A9F27" w:rsidR="00375A17" w:rsidRDefault="00375A17" w:rsidP="00375A17">
      <w:pPr>
        <w:ind w:firstLine="709"/>
        <w:jc w:val="both"/>
        <w:rPr>
          <w:sz w:val="28"/>
          <w:szCs w:val="28"/>
        </w:rPr>
      </w:pPr>
      <w:r w:rsidRPr="00A910A4">
        <w:rPr>
          <w:sz w:val="28"/>
          <w:szCs w:val="28"/>
        </w:rPr>
        <w:t>1. Внести следующие изменен</w:t>
      </w:r>
      <w:r>
        <w:rPr>
          <w:sz w:val="28"/>
          <w:szCs w:val="28"/>
        </w:rPr>
        <w:t xml:space="preserve">ия в решение Собрания депутатов </w:t>
      </w:r>
      <w:r w:rsidRPr="00375A17">
        <w:rPr>
          <w:sz w:val="28"/>
          <w:szCs w:val="28"/>
        </w:rPr>
        <w:t xml:space="preserve">муниципального образования «Звениговский муниципальный район» </w:t>
      </w:r>
      <w:r w:rsidRPr="00A910A4">
        <w:rPr>
          <w:sz w:val="28"/>
          <w:szCs w:val="28"/>
        </w:rPr>
        <w:t>от 19.04.2017 № 226 «О «Порядке проведения квалификационного экзамена на присвоение классного чина муниципальному служащему, замещающему должность муниципальной службы на основании срочного трудового договора»</w:t>
      </w:r>
      <w:r>
        <w:rPr>
          <w:sz w:val="28"/>
          <w:szCs w:val="28"/>
        </w:rPr>
        <w:t>:</w:t>
      </w:r>
    </w:p>
    <w:p w14:paraId="2E78016C" w14:textId="5B713820" w:rsidR="00375A17" w:rsidRPr="00A910A4" w:rsidRDefault="005B643E" w:rsidP="00375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75A17">
        <w:rPr>
          <w:sz w:val="28"/>
          <w:szCs w:val="28"/>
        </w:rPr>
        <w:t xml:space="preserve"> По тексту приложения к решению слова: «муниципальное образование «Звениговский муниципальный район» заменить на слова «Звениговского муниципального района» в соответствующем падеже.</w:t>
      </w:r>
    </w:p>
    <w:p w14:paraId="2F506031" w14:textId="4D3979AD" w:rsidR="00EC3530" w:rsidRPr="00077B9A" w:rsidRDefault="001646FB" w:rsidP="001646FB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color w:val="000000"/>
          <w:spacing w:val="-3"/>
          <w:szCs w:val="28"/>
        </w:rPr>
        <w:t xml:space="preserve">2. </w:t>
      </w:r>
      <w:bookmarkStart w:id="0" w:name="_Hlk32589557"/>
      <w:r>
        <w:t xml:space="preserve">Настоящее решение вступает в силу после официального опубликования в газете </w:t>
      </w:r>
      <w:r w:rsidRPr="00707357">
        <w:rPr>
          <w:szCs w:val="28"/>
        </w:rPr>
        <w:t xml:space="preserve">«Звениговская неделя» и </w:t>
      </w:r>
      <w:r>
        <w:rPr>
          <w:szCs w:val="28"/>
        </w:rPr>
        <w:t xml:space="preserve">подлежит </w:t>
      </w:r>
      <w:r w:rsidRPr="00707357">
        <w:rPr>
          <w:szCs w:val="28"/>
        </w:rPr>
        <w:t>размещению на сайте Звениговского муниципального района в информационно-телекоммуникационной сети «Интернет».</w:t>
      </w:r>
      <w:bookmarkEnd w:id="0"/>
    </w:p>
    <w:p w14:paraId="5FBF6F58" w14:textId="39870534" w:rsidR="00EC3530" w:rsidRPr="00EC3530" w:rsidRDefault="00EC3530" w:rsidP="00EC3530">
      <w:pPr>
        <w:ind w:firstLine="709"/>
        <w:jc w:val="both"/>
        <w:rPr>
          <w:sz w:val="28"/>
          <w:szCs w:val="28"/>
        </w:rPr>
      </w:pPr>
    </w:p>
    <w:p w14:paraId="5DA23005" w14:textId="4E1F7E9A" w:rsidR="00725B72" w:rsidRDefault="00725B72" w:rsidP="0079282B">
      <w:pPr>
        <w:pStyle w:val="a3"/>
        <w:widowControl w:val="0"/>
        <w:spacing w:after="0"/>
        <w:ind w:left="0" w:firstLine="709"/>
        <w:jc w:val="both"/>
        <w:rPr>
          <w:bCs/>
          <w:szCs w:val="28"/>
        </w:rPr>
      </w:pPr>
    </w:p>
    <w:p w14:paraId="689D19CC" w14:textId="77777777" w:rsidR="00D61145" w:rsidRPr="00725B72" w:rsidRDefault="00D61145" w:rsidP="00725B72">
      <w:pPr>
        <w:ind w:firstLine="709"/>
        <w:jc w:val="both"/>
        <w:rPr>
          <w:bCs/>
          <w:sz w:val="28"/>
          <w:szCs w:val="28"/>
        </w:rPr>
      </w:pPr>
    </w:p>
    <w:p w14:paraId="32191A5E" w14:textId="77777777" w:rsidR="00725B72" w:rsidRPr="00725B72" w:rsidRDefault="00725B72" w:rsidP="00725B72">
      <w:pPr>
        <w:jc w:val="both"/>
        <w:rPr>
          <w:bCs/>
          <w:sz w:val="28"/>
          <w:szCs w:val="28"/>
        </w:rPr>
      </w:pPr>
      <w:r w:rsidRPr="00725B72">
        <w:rPr>
          <w:bCs/>
          <w:sz w:val="28"/>
          <w:szCs w:val="28"/>
        </w:rPr>
        <w:t>Глава Звениговского муниципального района,</w:t>
      </w:r>
    </w:p>
    <w:p w14:paraId="081546DE" w14:textId="77777777" w:rsidR="00725B72" w:rsidRPr="00725B72" w:rsidRDefault="00725B72" w:rsidP="00725B72">
      <w:pPr>
        <w:jc w:val="both"/>
        <w:rPr>
          <w:bCs/>
          <w:sz w:val="28"/>
          <w:szCs w:val="28"/>
        </w:rPr>
      </w:pPr>
      <w:r w:rsidRPr="00725B72">
        <w:rPr>
          <w:bCs/>
          <w:sz w:val="28"/>
          <w:szCs w:val="28"/>
        </w:rPr>
        <w:t xml:space="preserve">Председатель Собрания депутатов </w:t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  <w:t xml:space="preserve">      Н.В. Лабутина</w:t>
      </w:r>
    </w:p>
    <w:p w14:paraId="70084B27" w14:textId="334C6766" w:rsidR="00783233" w:rsidRDefault="00783233" w:rsidP="00783233">
      <w:pPr>
        <w:ind w:firstLine="709"/>
        <w:jc w:val="both"/>
        <w:rPr>
          <w:szCs w:val="28"/>
        </w:rPr>
      </w:pPr>
    </w:p>
    <w:p w14:paraId="21C6164A" w14:textId="7B4D7E06" w:rsidR="00FB2895" w:rsidRPr="00CE1FC8" w:rsidRDefault="00FB2895" w:rsidP="00EC3530">
      <w:pPr>
        <w:spacing w:after="200" w:line="276" w:lineRule="auto"/>
        <w:rPr>
          <w:sz w:val="28"/>
          <w:szCs w:val="28"/>
        </w:rPr>
      </w:pPr>
    </w:p>
    <w:sectPr w:rsidR="00FB2895" w:rsidRPr="00CE1FC8" w:rsidSect="001646FB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01604B"/>
    <w:multiLevelType w:val="hybridMultilevel"/>
    <w:tmpl w:val="F07A21AE"/>
    <w:lvl w:ilvl="0" w:tplc="E59880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1247EE"/>
    <w:rsid w:val="0013258B"/>
    <w:rsid w:val="00153135"/>
    <w:rsid w:val="001646FB"/>
    <w:rsid w:val="00185969"/>
    <w:rsid w:val="00216A9F"/>
    <w:rsid w:val="00225EF7"/>
    <w:rsid w:val="00315692"/>
    <w:rsid w:val="00375A17"/>
    <w:rsid w:val="003B43E2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5B643E"/>
    <w:rsid w:val="006B1594"/>
    <w:rsid w:val="006E1CEC"/>
    <w:rsid w:val="007064E8"/>
    <w:rsid w:val="00725B72"/>
    <w:rsid w:val="0074125E"/>
    <w:rsid w:val="00783233"/>
    <w:rsid w:val="0079282B"/>
    <w:rsid w:val="007B6C1E"/>
    <w:rsid w:val="008105E1"/>
    <w:rsid w:val="008B6734"/>
    <w:rsid w:val="008D0263"/>
    <w:rsid w:val="0090231E"/>
    <w:rsid w:val="00925367"/>
    <w:rsid w:val="00974DCA"/>
    <w:rsid w:val="00AF1C7D"/>
    <w:rsid w:val="00AF4234"/>
    <w:rsid w:val="00B024B3"/>
    <w:rsid w:val="00B14260"/>
    <w:rsid w:val="00B54B49"/>
    <w:rsid w:val="00C50372"/>
    <w:rsid w:val="00C524D5"/>
    <w:rsid w:val="00C74DF3"/>
    <w:rsid w:val="00CE1FC8"/>
    <w:rsid w:val="00D4237C"/>
    <w:rsid w:val="00D61145"/>
    <w:rsid w:val="00D85E36"/>
    <w:rsid w:val="00D8783A"/>
    <w:rsid w:val="00DA44C7"/>
    <w:rsid w:val="00DA75C5"/>
    <w:rsid w:val="00DF3B22"/>
    <w:rsid w:val="00EA6241"/>
    <w:rsid w:val="00EC3530"/>
    <w:rsid w:val="00EE46D5"/>
    <w:rsid w:val="00F037DB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5"/>
        <o:r id="V:Rule4" type="connector" idref="#_x0000_s1059"/>
        <o:r id="V:Rule5" type="connector" idref="#_x0000_s1045"/>
        <o:r id="V:Rule6" type="connector" idref="#_x0000_s1068"/>
        <o:r id="V:Rule7" type="connector" idref="#_x0000_s1060"/>
        <o:r id="V:Rule8" type="connector" idref="#_x0000_s1061"/>
        <o:r id="V:Rule9" type="connector" idref="#_x0000_s1062"/>
        <o:r id="V:Rule10" type="connector" idref="#_x0000_s1063"/>
        <o:r id="V:Rule11" type="connector" idref="#_x0000_s1064"/>
        <o:r id="V:Rule12" type="connector" idref="#_x0000_s1036"/>
        <o:r id="V:Rule13" type="connector" idref="#_x0000_s1031"/>
        <o:r id="V:Rule14" type="connector" idref="#_x0000_s1037"/>
        <o:r id="V:Rule15" type="connector" idref="#_x0000_s1046"/>
        <o:r id="V:Rule16" type="connector" idref="#_x0000_s1047"/>
        <o:r id="V:Rule17" type="connector" idref="#_x0000_s1048"/>
        <o:r id="V:Rule18" type="connector" idref="#_x0000_s1049"/>
        <o:r id="V:Rule19" type="connector" idref="#_x0000_s1050"/>
        <o:r id="V:Rule20" type="connector" idref="#_x0000_s1089"/>
        <o:r id="V:Rule21" type="connector" idref="#_x0000_s1090"/>
        <o:r id="V:Rule22" type="connector" idref="#_x0000_s1091"/>
        <o:r id="V:Rule23" type="connector" idref="#_x0000_s1092"/>
        <o:r id="V:Rule24" type="connector" idref="#_x0000_s1093"/>
        <o:r id="V:Rule25" type="connector" idref="#_x0000_s1065"/>
        <o:r id="V:Rule26" type="connector" idref="#_x0000_s1033"/>
        <o:r id="V:Rule27" type="connector" idref="#_x0000_s1097"/>
        <o:r id="V:Rule28" type="connector" idref="#_x0000_s1098"/>
        <o:r id="V:Rule29" type="connector" idref="#_x0000_s1038"/>
        <o:r id="V:Rule30" type="connector" idref="#_x0000_s1069"/>
        <o:r id="V:Rule31" type="connector" idref="#_x0000_s1070"/>
        <o:r id="V:Rule32" type="connector" idref="#_x0000_s1080"/>
        <o:r id="V:Rule33" type="connector" idref="#_x0000_s1083"/>
      </o:rules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EC353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2</cp:revision>
  <dcterms:created xsi:type="dcterms:W3CDTF">2020-12-14T08:42:00Z</dcterms:created>
  <dcterms:modified xsi:type="dcterms:W3CDTF">2020-12-14T08:42:00Z</dcterms:modified>
</cp:coreProperties>
</file>