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F6373D">
        <w:rPr>
          <w:rFonts w:ascii="Times New Roman" w:hAnsi="Times New Roman" w:cs="Times New Roman"/>
          <w:sz w:val="28"/>
          <w:szCs w:val="28"/>
        </w:rPr>
        <w:t> 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8602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r w:rsidRPr="0098602C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8602C">
        <w:rPr>
          <w:rFonts w:ascii="Times New Roman" w:hAnsi="Times New Roman" w:cs="Times New Roman"/>
          <w:sz w:val="26"/>
          <w:szCs w:val="26"/>
        </w:rPr>
        <w:t>№  5</w:t>
      </w:r>
      <w:r w:rsidR="002C050D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98602C">
        <w:rPr>
          <w:rFonts w:ascii="Times New Roman" w:hAnsi="Times New Roman" w:cs="Times New Roman"/>
          <w:sz w:val="26"/>
          <w:szCs w:val="26"/>
        </w:rPr>
        <w:t xml:space="preserve">  от </w:t>
      </w:r>
      <w:r w:rsidR="002C050D">
        <w:rPr>
          <w:rFonts w:ascii="Times New Roman" w:hAnsi="Times New Roman" w:cs="Times New Roman"/>
          <w:sz w:val="26"/>
          <w:szCs w:val="26"/>
        </w:rPr>
        <w:t>31</w:t>
      </w:r>
      <w:r w:rsidRPr="0098602C">
        <w:rPr>
          <w:rFonts w:ascii="Times New Roman" w:hAnsi="Times New Roman" w:cs="Times New Roman"/>
          <w:sz w:val="26"/>
          <w:szCs w:val="26"/>
        </w:rPr>
        <w:t>.12.20</w:t>
      </w:r>
      <w:r w:rsidR="002C050D">
        <w:rPr>
          <w:rFonts w:ascii="Times New Roman" w:hAnsi="Times New Roman" w:cs="Times New Roman"/>
          <w:sz w:val="26"/>
          <w:szCs w:val="26"/>
        </w:rPr>
        <w:t>19</w:t>
      </w:r>
      <w:r w:rsidRPr="0098602C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6A3D98" w:rsidRPr="006A3D98" w:rsidRDefault="006A3D98" w:rsidP="006A3D98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3D98" w:rsidRDefault="006A3D98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Состав комиссии по поступлению и выбытию нефинансовых активов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  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 xml:space="preserve">1. Для контроля за сохранностью нефинансовых активов и определения целесообразности их списания (выбытия) создать постоянно действующую комиссию по поступлению и выбытию активов в следующем составе: 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– И.</w:t>
      </w:r>
      <w:proofErr w:type="gramStart"/>
      <w:r w:rsidRPr="00F6373D">
        <w:rPr>
          <w:rFonts w:ascii="Times New Roman" w:hAnsi="Times New Roman" w:cs="Times New Roman"/>
          <w:sz w:val="26"/>
          <w:szCs w:val="26"/>
        </w:rPr>
        <w:t>о.главы</w:t>
      </w:r>
      <w:proofErr w:type="gramEnd"/>
      <w:r w:rsidRPr="00F6373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(председатель комиссии</w:t>
      </w:r>
      <w:r w:rsidRPr="00F6373D">
        <w:rPr>
          <w:rStyle w:val="fill"/>
          <w:rFonts w:ascii="Times New Roman" w:hAnsi="Times New Roman" w:cs="Times New Roman"/>
          <w:i w:val="0"/>
          <w:color w:val="auto"/>
          <w:sz w:val="26"/>
          <w:szCs w:val="26"/>
        </w:rPr>
        <w:t xml:space="preserve">) 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Васильева Е.В.</w:t>
      </w:r>
      <w:r w:rsidRPr="00F6373D">
        <w:rPr>
          <w:rFonts w:ascii="Times New Roman" w:hAnsi="Times New Roman" w:cs="Times New Roman"/>
          <w:sz w:val="26"/>
          <w:szCs w:val="26"/>
        </w:rPr>
        <w:t>;</w:t>
      </w:r>
      <w:r w:rsidRPr="00F6373D">
        <w:rPr>
          <w:rFonts w:ascii="Times New Roman" w:hAnsi="Times New Roman" w:cs="Times New Roman"/>
          <w:sz w:val="26"/>
          <w:szCs w:val="26"/>
        </w:rPr>
        <w:br/>
        <w:t>–  ведущий специалист -г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лавный бухгалтер Степанова Л.В.</w:t>
      </w:r>
      <w:r w:rsidRPr="00F6373D">
        <w:rPr>
          <w:rFonts w:ascii="Times New Roman" w:hAnsi="Times New Roman" w:cs="Times New Roman"/>
          <w:sz w:val="26"/>
          <w:szCs w:val="26"/>
        </w:rPr>
        <w:t>;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 xml:space="preserve">–ведущий специалист </w:t>
      </w:r>
      <w:r w:rsidR="002C050D">
        <w:rPr>
          <w:rFonts w:ascii="Times New Roman" w:hAnsi="Times New Roman" w:cs="Times New Roman"/>
          <w:sz w:val="26"/>
          <w:szCs w:val="26"/>
        </w:rPr>
        <w:t>Федотова А.В</w:t>
      </w:r>
      <w:r w:rsidRPr="00F73EC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- специалист Васильева Х.В.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 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2. Возложить на комиссию следующие обязанности:</w:t>
      </w:r>
      <w:r w:rsidRPr="00F73EC0">
        <w:rPr>
          <w:rFonts w:ascii="Times New Roman" w:hAnsi="Times New Roman" w:cs="Times New Roman"/>
          <w:sz w:val="26"/>
          <w:szCs w:val="26"/>
        </w:rPr>
        <w:br/>
        <w:t>– осмотр объектов нефинансовых активов (в целях принятия к бухучету);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текущей оценочной стоимости нефинансовых активов (в целях принятия к бухучету);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об отнесении объектов имущества к основным средствам;</w:t>
      </w:r>
      <w:r w:rsidRPr="00F73EC0">
        <w:rPr>
          <w:rFonts w:ascii="Times New Roman" w:hAnsi="Times New Roman" w:cs="Times New Roman"/>
          <w:sz w:val="26"/>
          <w:szCs w:val="26"/>
        </w:rPr>
        <w:br/>
        <w:t>– осмотр объектов нефинансовых активов, подлежащих списанию (выбытию);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возможности использования отдельных узлов, деталей, материальных запасов ликвидируемых объектов;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причин списания (физический и моральный износ, авария, стихийные бедствия и т. п.);</w:t>
      </w:r>
      <w:r w:rsidRPr="00F73EC0">
        <w:rPr>
          <w:rFonts w:ascii="Times New Roman" w:hAnsi="Times New Roman" w:cs="Times New Roman"/>
          <w:sz w:val="26"/>
          <w:szCs w:val="26"/>
        </w:rPr>
        <w:br/>
        <w:t>– 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подготовка акта о списании объекта нефинансового актива и документов для согласования с вышестоящей организацией;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 сдаче вторичного сырья в организации приема вторичного сырья.</w:t>
      </w:r>
    </w:p>
    <w:p w:rsidR="00F6373D" w:rsidRPr="00F73EC0" w:rsidRDefault="00F6373D" w:rsidP="00F6373D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53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4"/>
        <w:gridCol w:w="1701"/>
      </w:tblGrid>
      <w:tr w:rsidR="0098602C" w:rsidRPr="00F73EC0" w:rsidTr="0098602C">
        <w:tc>
          <w:tcPr>
            <w:tcW w:w="360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602C" w:rsidRPr="00F73EC0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GoBack"/>
            <w:bookmarkEnd w:id="2"/>
            <w:r w:rsidRPr="00F73E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602C" w:rsidRPr="00F73EC0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E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73D"/>
    <w:rsid w:val="002C050D"/>
    <w:rsid w:val="006A3D98"/>
    <w:rsid w:val="008474CA"/>
    <w:rsid w:val="0098602C"/>
    <w:rsid w:val="009B2558"/>
    <w:rsid w:val="00B32B6E"/>
    <w:rsid w:val="00B966E3"/>
    <w:rsid w:val="00E05390"/>
    <w:rsid w:val="00F6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77B6"/>
  <w15:docId w15:val="{0E0928E0-8B94-4E4E-93BA-AC1B593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373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373D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F6373D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1374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5</cp:revision>
  <cp:lastPrinted>2020-02-21T06:47:00Z</cp:lastPrinted>
  <dcterms:created xsi:type="dcterms:W3CDTF">2019-01-08T11:03:00Z</dcterms:created>
  <dcterms:modified xsi:type="dcterms:W3CDTF">2020-02-21T06:47:00Z</dcterms:modified>
</cp:coreProperties>
</file>