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EB3" w:rsidRDefault="00D06E98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475EB3" w:rsidRDefault="00D06E98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</w:t>
      </w:r>
      <w:proofErr w:type="spellStart"/>
      <w:r>
        <w:rPr>
          <w:rFonts w:ascii="Times New Roman" w:hAnsi="Times New Roman"/>
          <w:spacing w:val="0"/>
          <w:sz w:val="22"/>
        </w:rPr>
        <w:t>Звениговского</w:t>
      </w:r>
      <w:proofErr w:type="spellEnd"/>
      <w:r>
        <w:rPr>
          <w:rFonts w:ascii="Times New Roman" w:hAnsi="Times New Roman"/>
          <w:spacing w:val="0"/>
          <w:sz w:val="22"/>
        </w:rPr>
        <w:t xml:space="preserve"> муниципального района Республики Марий Эл </w:t>
      </w:r>
    </w:p>
    <w:p w:rsidR="00475EB3" w:rsidRDefault="00475EB3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475EB3">
        <w:tc>
          <w:tcPr>
            <w:tcW w:w="4498" w:type="dxa"/>
            <w:shd w:val="clear" w:color="auto" w:fill="auto"/>
          </w:tcPr>
          <w:p w:rsidR="00475EB3" w:rsidRDefault="00D06E9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475EB3" w:rsidRDefault="00D06E98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2024 г.</w:t>
            </w:r>
          </w:p>
        </w:tc>
      </w:tr>
    </w:tbl>
    <w:p w:rsidR="00475EB3" w:rsidRDefault="00475EB3">
      <w:pPr>
        <w:jc w:val="both"/>
        <w:rPr>
          <w:rFonts w:ascii="Times New Roman" w:hAnsi="Times New Roman"/>
          <w:sz w:val="22"/>
        </w:rPr>
      </w:pPr>
    </w:p>
    <w:p w:rsidR="00475EB3" w:rsidRDefault="00D06E98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именуемое в дальнейшем «Продавец», в лице __________________________________________________,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 xml:space="preserve">__ на основании _______________________________________________________,  с одной стороны, и ____________________________, именуем__ в дальнейшем «Покупатель», в лице 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>__ на основании _______, с другой стороны, совместно именуемые «Стороны», в соответствии с Федеральным законом от 21 декабря 2001 г.</w:t>
      </w:r>
      <w:r>
        <w:rPr>
          <w:rFonts w:ascii="Times New Roman" w:hAnsi="Times New Roman"/>
          <w:sz w:val="22"/>
        </w:rPr>
        <w:br/>
        <w:t xml:space="preserve">№ 178-ФЗ «О приватизации государственного и муниципального имущества», </w:t>
      </w:r>
      <w:r>
        <w:rPr>
          <w:sz w:val="24"/>
        </w:rPr>
        <w:t xml:space="preserve">прогнозным планом приватизации муниципального имущества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муниципального района Республики Марий Эл на 2024 год  и на плановый период 2025 и 2026 годов, утвержденным решением Собрания депутатов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муниципального района от 13 декабря 2023 г. № 478</w:t>
      </w:r>
      <w:r>
        <w:rPr>
          <w:rFonts w:ascii="Times New Roman" w:hAnsi="Times New Roman"/>
          <w:sz w:val="22"/>
        </w:rPr>
        <w:t xml:space="preserve">, 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от </w:t>
      </w:r>
      <w:r w:rsidR="00050687">
        <w:rPr>
          <w:rFonts w:ascii="Times New Roman" w:hAnsi="Times New Roman"/>
          <w:sz w:val="22"/>
        </w:rPr>
        <w:t>26</w:t>
      </w:r>
      <w:r>
        <w:rPr>
          <w:rFonts w:ascii="Times New Roman" w:hAnsi="Times New Roman"/>
          <w:sz w:val="22"/>
        </w:rPr>
        <w:t xml:space="preserve"> января 2024 г. № </w:t>
      </w:r>
      <w:r w:rsidR="00050687">
        <w:rPr>
          <w:rFonts w:ascii="Times New Roman" w:hAnsi="Times New Roman"/>
          <w:sz w:val="22"/>
        </w:rPr>
        <w:t>51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pacing w:val="-4"/>
          <w:sz w:val="22"/>
        </w:rPr>
        <w:t xml:space="preserve">Об условиях приватизации муниципального имущества, составляющего казну </w:t>
      </w:r>
      <w:proofErr w:type="spellStart"/>
      <w:r>
        <w:rPr>
          <w:rFonts w:ascii="Times New Roman" w:hAnsi="Times New Roman"/>
          <w:spacing w:val="-4"/>
          <w:sz w:val="22"/>
        </w:rPr>
        <w:t>Звениговского</w:t>
      </w:r>
      <w:proofErr w:type="spellEnd"/>
      <w:r>
        <w:rPr>
          <w:rFonts w:ascii="Times New Roman" w:hAnsi="Times New Roman"/>
          <w:spacing w:val="-4"/>
          <w:sz w:val="22"/>
        </w:rPr>
        <w:t xml:space="preserve"> муниципального района Республики Марий Эл</w:t>
      </w:r>
      <w:r>
        <w:rPr>
          <w:rFonts w:ascii="Times New Roman" w:hAnsi="Times New Roman"/>
          <w:sz w:val="22"/>
        </w:rPr>
        <w:t xml:space="preserve">», </w:t>
      </w:r>
      <w:r w:rsidR="00F13D31" w:rsidRPr="003A1DD9">
        <w:rPr>
          <w:rFonts w:ascii="Times New Roman" w:hAnsi="Times New Roman"/>
          <w:sz w:val="22"/>
          <w:szCs w:val="22"/>
        </w:rPr>
        <w:t xml:space="preserve">постановлением Администрации </w:t>
      </w:r>
      <w:proofErr w:type="spellStart"/>
      <w:r w:rsidR="00F13D31"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="00F13D31"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 от </w:t>
      </w:r>
      <w:r w:rsidR="00D8179C">
        <w:rPr>
          <w:rFonts w:ascii="Times New Roman" w:hAnsi="Times New Roman"/>
          <w:sz w:val="22"/>
          <w:szCs w:val="22"/>
        </w:rPr>
        <w:t>29</w:t>
      </w:r>
      <w:r w:rsidR="00F13D31" w:rsidRPr="003A1DD9">
        <w:rPr>
          <w:rFonts w:ascii="Times New Roman" w:hAnsi="Times New Roman"/>
          <w:sz w:val="22"/>
          <w:szCs w:val="22"/>
        </w:rPr>
        <w:t xml:space="preserve"> июля 2024 г. № </w:t>
      </w:r>
      <w:r w:rsidR="00D8179C">
        <w:rPr>
          <w:rFonts w:ascii="Times New Roman" w:hAnsi="Times New Roman"/>
          <w:sz w:val="22"/>
          <w:szCs w:val="22"/>
        </w:rPr>
        <w:t>725</w:t>
      </w:r>
      <w:r w:rsidR="00F13D31" w:rsidRPr="003A1DD9">
        <w:rPr>
          <w:rFonts w:ascii="Times New Roman" w:hAnsi="Times New Roman"/>
          <w:sz w:val="22"/>
          <w:szCs w:val="22"/>
        </w:rPr>
        <w:t xml:space="preserve"> «</w:t>
      </w:r>
      <w:r w:rsidR="00F13D31" w:rsidRPr="003A1DD9">
        <w:rPr>
          <w:sz w:val="22"/>
          <w:szCs w:val="22"/>
        </w:rPr>
        <w:t xml:space="preserve">О внесении изменений в постановление Администрации </w:t>
      </w:r>
      <w:proofErr w:type="spellStart"/>
      <w:r w:rsidR="00F13D31" w:rsidRPr="003A1DD9">
        <w:rPr>
          <w:sz w:val="22"/>
          <w:szCs w:val="22"/>
        </w:rPr>
        <w:t>Звениговского</w:t>
      </w:r>
      <w:proofErr w:type="spellEnd"/>
      <w:r w:rsidR="00F13D31" w:rsidRPr="003A1DD9">
        <w:rPr>
          <w:sz w:val="22"/>
          <w:szCs w:val="22"/>
        </w:rPr>
        <w:t xml:space="preserve"> муниципального района Республики Марий Эл </w:t>
      </w:r>
      <w:r w:rsidR="00F13D31">
        <w:rPr>
          <w:sz w:val="22"/>
          <w:szCs w:val="22"/>
        </w:rPr>
        <w:t xml:space="preserve"> от 26.01.2024г. №51</w:t>
      </w:r>
      <w:r w:rsidR="00F13D31" w:rsidRPr="003A1DD9">
        <w:rPr>
          <w:sz w:val="22"/>
          <w:szCs w:val="22"/>
        </w:rPr>
        <w:t xml:space="preserve"> «Об условиях приватизации муниципального имущества, составляющего казну </w:t>
      </w:r>
      <w:proofErr w:type="spellStart"/>
      <w:r w:rsidR="00F13D31" w:rsidRPr="003A1DD9">
        <w:rPr>
          <w:sz w:val="22"/>
          <w:szCs w:val="22"/>
        </w:rPr>
        <w:t>Звениговского</w:t>
      </w:r>
      <w:proofErr w:type="spellEnd"/>
      <w:r w:rsidR="00F13D31" w:rsidRPr="003A1DD9">
        <w:rPr>
          <w:sz w:val="22"/>
          <w:szCs w:val="22"/>
        </w:rPr>
        <w:t xml:space="preserve"> муниципального района Республики Марий Эл»</w:t>
      </w:r>
      <w:r w:rsidR="00F13D31">
        <w:rPr>
          <w:sz w:val="22"/>
          <w:szCs w:val="22"/>
        </w:rPr>
        <w:t xml:space="preserve">, </w:t>
      </w:r>
      <w:r>
        <w:rPr>
          <w:rFonts w:ascii="Times New Roman" w:hAnsi="Times New Roman"/>
          <w:sz w:val="22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от ____ </w:t>
      </w:r>
      <w:r w:rsidR="00D8179C">
        <w:rPr>
          <w:rFonts w:ascii="Times New Roman" w:hAnsi="Times New Roman"/>
          <w:sz w:val="22"/>
        </w:rPr>
        <w:t>сентября</w:t>
      </w:r>
      <w:bookmarkStart w:id="1" w:name="_GoBack"/>
      <w:bookmarkEnd w:id="1"/>
      <w:r>
        <w:rPr>
          <w:rFonts w:ascii="Times New Roman" w:hAnsi="Times New Roman"/>
          <w:sz w:val="22"/>
        </w:rPr>
        <w:t xml:space="preserve"> 2024 г. № _____ «О проведении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- Аукцион), от «___» _______ 2024 г. заключили настоящий Договор купли-продажи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– Договор) о нижеследующем:</w:t>
      </w:r>
    </w:p>
    <w:p w:rsidR="00475EB3" w:rsidRDefault="00D06E98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Предмет Договора</w:t>
      </w:r>
    </w:p>
    <w:p w:rsidR="00475EB3" w:rsidRDefault="00D06E9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Эл: </w:t>
      </w:r>
      <w:r>
        <w:rPr>
          <w:rFonts w:ascii="Times New Roman" w:hAnsi="Times New Roman"/>
          <w:sz w:val="24"/>
        </w:rPr>
        <w:t xml:space="preserve">земельный участок, категория земель - земли населенных пунктов, вид разрешенного использования – для размещения детского сада №1, площадь – 3322  кв. м, кадастровый  номер 12:14:5301001:452, местоположение установлено относительно ориентира, расположенного в границах участка, почтовый адрес ориентира: Республика Марий Эл, 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район, п. </w:t>
      </w:r>
      <w:proofErr w:type="spellStart"/>
      <w:r>
        <w:rPr>
          <w:rFonts w:ascii="Times New Roman" w:hAnsi="Times New Roman"/>
          <w:sz w:val="24"/>
        </w:rPr>
        <w:t>Мочалище</w:t>
      </w:r>
      <w:proofErr w:type="spellEnd"/>
      <w:r>
        <w:rPr>
          <w:rFonts w:ascii="Times New Roman" w:hAnsi="Times New Roman"/>
          <w:sz w:val="24"/>
        </w:rPr>
        <w:t>, ул. Школьная, д. 18б, с расположенным на нем объектом недвижимости:</w:t>
      </w:r>
    </w:p>
    <w:p w:rsidR="00475EB3" w:rsidRDefault="00D06E9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нежилое здание-детский сад №1, назначение - нежилое, площадь – 421,2 кв. м., 2-этажное,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кадастровый номер 12:14:5301001:834, местоположение: Республика Марий Эл, 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район, п. </w:t>
      </w:r>
      <w:proofErr w:type="spellStart"/>
      <w:r>
        <w:rPr>
          <w:rFonts w:ascii="Times New Roman" w:hAnsi="Times New Roman"/>
          <w:sz w:val="24"/>
        </w:rPr>
        <w:t>Мочалище</w:t>
      </w:r>
      <w:proofErr w:type="spellEnd"/>
      <w:r>
        <w:rPr>
          <w:rFonts w:ascii="Times New Roman" w:hAnsi="Times New Roman"/>
          <w:sz w:val="24"/>
        </w:rPr>
        <w:t>, ул. Школьная, д. 18б.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>1.</w:t>
      </w:r>
      <w:proofErr w:type="gramStart"/>
      <w:r>
        <w:rPr>
          <w:rFonts w:ascii="Times New Roman" w:hAnsi="Times New Roman"/>
          <w:spacing w:val="-4"/>
          <w:sz w:val="24"/>
        </w:rPr>
        <w:t>2.Право</w:t>
      </w:r>
      <w:proofErr w:type="gramEnd"/>
      <w:r>
        <w:rPr>
          <w:rFonts w:ascii="Times New Roman" w:hAnsi="Times New Roman"/>
          <w:spacing w:val="-4"/>
          <w:sz w:val="24"/>
        </w:rPr>
        <w:t xml:space="preserve">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земельный участок зарегистрировано, о чем в Едином государственном реестре недвижимости 03 июня 2008 г. сделана запись регистрации    № 12-12-03/010/2008-614.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объект недвижимости зарегистрировано, о чем в Едином </w:t>
      </w:r>
      <w:r>
        <w:rPr>
          <w:rFonts w:ascii="Times New Roman" w:hAnsi="Times New Roman"/>
          <w:spacing w:val="-4"/>
          <w:sz w:val="24"/>
        </w:rPr>
        <w:lastRenderedPageBreak/>
        <w:t>государственном реестре недвижимости 26 октября 2006 г. сделана запись регистрации № 12-12-03/016/2006-307.</w:t>
      </w:r>
    </w:p>
    <w:p w:rsidR="00475EB3" w:rsidRDefault="00D06E98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475EB3" w:rsidRDefault="00D06E98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:rsidR="00475EB3" w:rsidRDefault="00475EB3">
      <w:pPr>
        <w:ind w:firstLine="709"/>
        <w:jc w:val="both"/>
        <w:rPr>
          <w:rFonts w:ascii="Times New Roman" w:hAnsi="Times New Roman"/>
          <w:sz w:val="22"/>
        </w:rPr>
      </w:pPr>
    </w:p>
    <w:p w:rsidR="00475EB3" w:rsidRDefault="00D06E98">
      <w:pPr>
        <w:pStyle w:val="af3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475EB3" w:rsidRDefault="00475EB3">
      <w:pPr>
        <w:pStyle w:val="af3"/>
        <w:rPr>
          <w:rFonts w:ascii="Times New Roman" w:hAnsi="Times New Roman"/>
          <w:sz w:val="22"/>
        </w:rPr>
      </w:pP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</w:t>
      </w:r>
      <w:proofErr w:type="gramStart"/>
      <w:r>
        <w:rPr>
          <w:rFonts w:ascii="Times New Roman" w:hAnsi="Times New Roman"/>
          <w:sz w:val="22"/>
        </w:rPr>
        <w:t>_(</w:t>
      </w:r>
      <w:proofErr w:type="gramEnd"/>
      <w:r>
        <w:rPr>
          <w:rFonts w:ascii="Times New Roman" w:hAnsi="Times New Roman"/>
          <w:sz w:val="22"/>
        </w:rPr>
        <w:t>_______) рублей с НДС, в том числе:</w:t>
      </w:r>
    </w:p>
    <w:p w:rsidR="00475EB3" w:rsidRDefault="00D06E98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475EB3" w:rsidRDefault="00D06E98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</w:t>
      </w:r>
      <w:proofErr w:type="gramStart"/>
      <w:r>
        <w:rPr>
          <w:rFonts w:ascii="Times New Roman" w:hAnsi="Times New Roman"/>
          <w:sz w:val="22"/>
        </w:rPr>
        <w:t>_)рублей</w:t>
      </w:r>
      <w:proofErr w:type="gramEnd"/>
      <w:r>
        <w:rPr>
          <w:rFonts w:ascii="Times New Roman" w:hAnsi="Times New Roman"/>
          <w:sz w:val="22"/>
        </w:rPr>
        <w:t xml:space="preserve"> с НДС.</w:t>
      </w:r>
    </w:p>
    <w:p w:rsidR="00475EB3" w:rsidRDefault="00D06E98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 xml:space="preserve">2.2. Задаток в </w:t>
      </w:r>
      <w:proofErr w:type="gramStart"/>
      <w:r>
        <w:rPr>
          <w:rFonts w:ascii="Times New Roman" w:hAnsi="Times New Roman"/>
          <w:sz w:val="22"/>
        </w:rPr>
        <w:t xml:space="preserve">сумме </w:t>
      </w:r>
      <w:r>
        <w:rPr>
          <w:rFonts w:ascii="Times New Roman" w:hAnsi="Times New Roman"/>
          <w:spacing w:val="-6"/>
          <w:sz w:val="22"/>
        </w:rPr>
        <w:t> 40</w:t>
      </w:r>
      <w:proofErr w:type="gramEnd"/>
      <w:r>
        <w:rPr>
          <w:rFonts w:ascii="Times New Roman" w:hAnsi="Times New Roman"/>
          <w:spacing w:val="-6"/>
          <w:sz w:val="22"/>
        </w:rPr>
        <w:t xml:space="preserve"> 700 </w:t>
      </w:r>
      <w:r>
        <w:rPr>
          <w:rFonts w:ascii="Times New Roman" w:hAnsi="Times New Roman"/>
          <w:spacing w:val="-4"/>
          <w:sz w:val="22"/>
        </w:rPr>
        <w:t xml:space="preserve">(сорок тысяч семьсот)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</w:p>
    <w:bookmarkEnd w:id="0"/>
    <w:p w:rsidR="00475EB3" w:rsidRDefault="00475EB3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475EB3" w:rsidRDefault="00D06E98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</w:rPr>
        <w:br/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УФК по Республике Марий Эл (Администрация </w:t>
      </w:r>
      <w:proofErr w:type="spellStart"/>
      <w:r>
        <w:rPr>
          <w:rFonts w:ascii="Times New Roman" w:hAnsi="Times New Roman"/>
          <w:spacing w:val="-6"/>
          <w:sz w:val="22"/>
        </w:rPr>
        <w:t>Звениговского</w:t>
      </w:r>
      <w:proofErr w:type="spellEnd"/>
      <w:r>
        <w:rPr>
          <w:rFonts w:ascii="Times New Roman" w:hAnsi="Times New Roman"/>
          <w:spacing w:val="-6"/>
          <w:sz w:val="22"/>
        </w:rPr>
        <w:t xml:space="preserve"> муниципального района Республики Марий Эл);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</w:t>
      </w:r>
      <w:r>
        <w:rPr>
          <w:rFonts w:ascii="Times New Roman" w:hAnsi="Times New Roman"/>
          <w:sz w:val="22"/>
        </w:rPr>
        <w:br/>
        <w:t>по договору купли-</w:t>
      </w:r>
      <w:r>
        <w:rPr>
          <w:sz w:val="22"/>
        </w:rPr>
        <w:t>продажи от «__»__ 2024 г. № __, указывается сумма платежа;</w:t>
      </w:r>
    </w:p>
    <w:p w:rsidR="00475EB3" w:rsidRDefault="00D06E98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</w:t>
      </w:r>
      <w:r>
        <w:rPr>
          <w:sz w:val="22"/>
        </w:rPr>
        <w:br/>
        <w:t>по договору купли-продажи от «__»__ 2024 г. № __, указывается сумма платежа.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дате заключения настоящего Договора и сумме платежа.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подтверждение внесения оплаты по настоящему Договору Покупатель в день оплаты представляет в Администрацию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копии платежных документов с отметкой банка.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</w:t>
      </w:r>
      <w:r>
        <w:rPr>
          <w:rFonts w:ascii="Times New Roman" w:hAnsi="Times New Roman"/>
          <w:sz w:val="22"/>
        </w:rPr>
        <w:br/>
        <w:t>и в срок, указанные в пункте 2.4 настоящего Договора.</w:t>
      </w:r>
    </w:p>
    <w:p w:rsidR="00475EB3" w:rsidRDefault="00475EB3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475EB3" w:rsidRDefault="00D06E98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af2"/>
          <w:rFonts w:ascii="Times New Roman" w:hAnsi="Times New Roman"/>
          <w:sz w:val="22"/>
          <w:u w:val="single"/>
        </w:rPr>
        <w:footnoteReference w:id="1"/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</w:t>
      </w:r>
      <w:r>
        <w:rPr>
          <w:rFonts w:ascii="Times New Roman" w:hAnsi="Times New Roman"/>
          <w:sz w:val="22"/>
        </w:rPr>
        <w:t xml:space="preserve">Финансовый отдел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475EB3" w:rsidRDefault="00D06E98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475EB3" w:rsidRDefault="00D06E98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Назначение платежа: оплата имущества по Договору купли-продажи </w:t>
      </w:r>
      <w:r>
        <w:rPr>
          <w:rFonts w:ascii="Times New Roman" w:hAnsi="Times New Roman"/>
          <w:spacing w:val="-6"/>
          <w:sz w:val="22"/>
        </w:rPr>
        <w:br/>
        <w:t>от «_»______ 2024 г. № __.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номере и дате заключения настоящего Договора</w:t>
      </w:r>
      <w:r>
        <w:rPr>
          <w:rFonts w:ascii="Times New Roman" w:hAnsi="Times New Roman"/>
          <w:sz w:val="22"/>
        </w:rPr>
        <w:br/>
        <w:t>и сумме платежа.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</w:rPr>
        <w:br/>
        <w:t>в пункте 2.3 настоящего Договора.</w:t>
      </w:r>
    </w:p>
    <w:p w:rsidR="00475EB3" w:rsidRDefault="00D06E98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передать Покупателю Имущество по передаточному акту в течение </w:t>
      </w:r>
      <w:r>
        <w:rPr>
          <w:rFonts w:ascii="Times New Roman" w:hAnsi="Times New Roman"/>
          <w:sz w:val="22"/>
        </w:rPr>
        <w:br/>
        <w:t>20 (двадцати) календарных дней после дня полной оплаты Имущества Покупателем;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направить в течение 5 рабочих дней с даты передачи Имущества Покупателю </w:t>
      </w:r>
      <w:r>
        <w:rPr>
          <w:rFonts w:ascii="Times New Roman" w:hAnsi="Times New Roman"/>
          <w:sz w:val="22"/>
        </w:rPr>
        <w:br/>
        <w:t xml:space="preserve">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</w:t>
      </w:r>
      <w:r>
        <w:rPr>
          <w:rFonts w:ascii="Times New Roman" w:hAnsi="Times New Roman"/>
          <w:sz w:val="22"/>
        </w:rPr>
        <w:br/>
        <w:t>от 13.07.2015 № 218-ФЗ «О государственной регистрации недвижимости».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</w:t>
      </w:r>
      <w:r>
        <w:rPr>
          <w:rFonts w:ascii="Times New Roman" w:hAnsi="Times New Roman"/>
          <w:sz w:val="22"/>
        </w:rPr>
        <w:br/>
        <w:t xml:space="preserve">20 (двадцати) календарных дней после дня полной оплаты Имущества; 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</w:t>
      </w:r>
      <w:r>
        <w:rPr>
          <w:rFonts w:ascii="Times New Roman" w:hAnsi="Times New Roman"/>
          <w:sz w:val="22"/>
        </w:rPr>
        <w:br/>
        <w:t>на Имущество;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475EB3" w:rsidRDefault="00D06E98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4.1. Передача Имущества осуществляется на основании передаточного акта, подписанного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</w:t>
      </w:r>
      <w:r>
        <w:rPr>
          <w:rFonts w:ascii="Times New Roman" w:hAnsi="Times New Roman"/>
          <w:sz w:val="22"/>
        </w:rPr>
        <w:br/>
        <w:t>до его полной оплаты и государственной регистрации перехода права собственности.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475EB3" w:rsidRDefault="00D06E98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5. Ответственность сторон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5.1. За невыполнение или ненадлежащее выполнение своих обязательств </w:t>
      </w:r>
      <w:r>
        <w:rPr>
          <w:rFonts w:ascii="Times New Roman" w:hAnsi="Times New Roman"/>
          <w:sz w:val="22"/>
        </w:rPr>
        <w:br/>
        <w:t xml:space="preserve">по настоящему Договору Стороны несут ответственность в соответствии </w:t>
      </w:r>
      <w:r>
        <w:rPr>
          <w:rFonts w:ascii="Times New Roman" w:hAnsi="Times New Roman"/>
          <w:sz w:val="22"/>
        </w:rPr>
        <w:br/>
        <w:t>с законодательством Российской Федерации и настоящим Договором.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475EB3" w:rsidRDefault="00D06E98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475EB3" w:rsidRDefault="00D06E98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</w:t>
      </w:r>
      <w:r>
        <w:rPr>
          <w:rFonts w:ascii="Times New Roman" w:hAnsi="Times New Roman"/>
          <w:sz w:val="22"/>
        </w:rPr>
        <w:br/>
        <w:t xml:space="preserve">день просрочки. </w:t>
      </w:r>
    </w:p>
    <w:p w:rsidR="00475EB3" w:rsidRDefault="00D06E98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475EB3" w:rsidRDefault="00D06E98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475EB3" w:rsidRDefault="00D06E98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475EB3" w:rsidRDefault="00D06E98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475EB3">
        <w:tc>
          <w:tcPr>
            <w:tcW w:w="4844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475EB3" w:rsidRDefault="00475EB3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475EB3">
        <w:tc>
          <w:tcPr>
            <w:tcW w:w="4844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2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муниципального района Республики Марий Эл, 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Звениговский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район, г. Звенигово, ул. </w:t>
            </w:r>
            <w:proofErr w:type="gramStart"/>
            <w:r>
              <w:rPr>
                <w:rFonts w:ascii="Times New Roman" w:hAnsi="Times New Roman"/>
                <w:sz w:val="22"/>
              </w:rPr>
              <w:t xml:space="preserve">Ленина,   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   д. 39, </w:t>
            </w:r>
          </w:p>
          <w:p w:rsidR="00475EB3" w:rsidRDefault="00D06E9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475EB3" w:rsidRDefault="00D06E9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475EB3" w:rsidRDefault="00475EB3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475EB3" w:rsidRDefault="00475EB3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475EB3">
        <w:tc>
          <w:tcPr>
            <w:tcW w:w="4844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475EB3" w:rsidRDefault="00475EB3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475EB3">
        <w:tc>
          <w:tcPr>
            <w:tcW w:w="4844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475EB3" w:rsidRDefault="00475EB3">
            <w:pPr>
              <w:rPr>
                <w:rFonts w:ascii="Times New Roman" w:hAnsi="Times New Roman"/>
                <w:sz w:val="22"/>
              </w:rPr>
            </w:pPr>
          </w:p>
          <w:p w:rsidR="00475EB3" w:rsidRDefault="00475EB3">
            <w:pPr>
              <w:rPr>
                <w:rFonts w:ascii="Times New Roman" w:hAnsi="Times New Roman"/>
                <w:sz w:val="22"/>
              </w:rPr>
            </w:pPr>
          </w:p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475EB3" w:rsidRDefault="00475EB3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75EB3" w:rsidRDefault="00D06E9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475EB3" w:rsidRDefault="00475EB3">
      <w:pPr>
        <w:rPr>
          <w:rFonts w:ascii="Times New Roman" w:hAnsi="Times New Roman"/>
          <w:sz w:val="22"/>
        </w:rPr>
      </w:pPr>
    </w:p>
    <w:sectPr w:rsidR="00475EB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143" w:rsidRDefault="00D53143">
      <w:r>
        <w:separator/>
      </w:r>
    </w:p>
  </w:endnote>
  <w:endnote w:type="continuationSeparator" w:id="0">
    <w:p w:rsidR="00D53143" w:rsidRDefault="00D5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B3" w:rsidRDefault="00475EB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B3" w:rsidRDefault="00475EB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143" w:rsidRDefault="00D53143">
      <w:r>
        <w:separator/>
      </w:r>
    </w:p>
  </w:footnote>
  <w:footnote w:type="continuationSeparator" w:id="0">
    <w:p w:rsidR="00D53143" w:rsidRDefault="00D53143">
      <w:r>
        <w:continuationSeparator/>
      </w:r>
    </w:p>
  </w:footnote>
  <w:footnote w:id="1">
    <w:p w:rsidR="00475EB3" w:rsidRDefault="00D06E98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 xml:space="preserve">Администрация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475EB3" w:rsidRDefault="00475EB3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B3" w:rsidRDefault="00D06E98">
    <w:pPr>
      <w:framePr w:wrap="around" w:vAnchor="text" w:hAnchor="margin" w:xAlign="right" w:y="1"/>
    </w:pPr>
    <w:r>
      <w:rPr>
        <w:rStyle w:val="af5"/>
      </w:rPr>
      <w:fldChar w:fldCharType="begin"/>
    </w:r>
    <w:r>
      <w:rPr>
        <w:rStyle w:val="af5"/>
      </w:rPr>
      <w:instrText xml:space="preserve">PAGE </w:instrText>
    </w:r>
    <w:r>
      <w:rPr>
        <w:rStyle w:val="af5"/>
      </w:rPr>
      <w:fldChar w:fldCharType="separate"/>
    </w:r>
    <w:r w:rsidR="00D8179C">
      <w:rPr>
        <w:rStyle w:val="af5"/>
        <w:noProof/>
      </w:rPr>
      <w:t>4</w:t>
    </w:r>
    <w:r>
      <w:rPr>
        <w:rStyle w:val="af5"/>
      </w:rPr>
      <w:fldChar w:fldCharType="end"/>
    </w:r>
  </w:p>
  <w:p w:rsidR="00475EB3" w:rsidRDefault="00475EB3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B3" w:rsidRDefault="00475EB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B2CAF"/>
    <w:multiLevelType w:val="multilevel"/>
    <w:tmpl w:val="E3BA1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24F04"/>
    <w:multiLevelType w:val="multilevel"/>
    <w:tmpl w:val="403A511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794D5B00"/>
    <w:multiLevelType w:val="multilevel"/>
    <w:tmpl w:val="9E526190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EB3"/>
    <w:rsid w:val="00050687"/>
    <w:rsid w:val="003848B0"/>
    <w:rsid w:val="00475EB3"/>
    <w:rsid w:val="008F0A66"/>
    <w:rsid w:val="00D06E98"/>
    <w:rsid w:val="00D53143"/>
    <w:rsid w:val="00D726BB"/>
    <w:rsid w:val="00D8179C"/>
    <w:rsid w:val="00F1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A58FC"/>
  <w15:docId w15:val="{0E0E5347-7D31-426B-B99F-A8A1EEE7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  <w:rPr>
      <w:rFonts w:ascii="Times New Roman CYR" w:hAnsi="Times New Roman CYR"/>
      <w:sz w:val="28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7">
    <w:name w:val="Знак"/>
    <w:basedOn w:val="a"/>
    <w:link w:val="a8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8">
    <w:name w:val="Знак"/>
    <w:basedOn w:val="1"/>
    <w:link w:val="a7"/>
    <w:rPr>
      <w:rFonts w:ascii="Times New Roman" w:hAnsi="Times New Roman"/>
      <w:sz w:val="20"/>
    </w:rPr>
  </w:style>
  <w:style w:type="paragraph" w:customStyle="1" w:styleId="a9">
    <w:name w:val="адрес"/>
    <w:basedOn w:val="a"/>
    <w:link w:val="aa"/>
    <w:pPr>
      <w:ind w:left="215" w:right="170"/>
      <w:jc w:val="both"/>
    </w:pPr>
    <w:rPr>
      <w:sz w:val="18"/>
    </w:rPr>
  </w:style>
  <w:style w:type="character" w:customStyle="1" w:styleId="aa">
    <w:name w:val="адрес"/>
    <w:basedOn w:val="1"/>
    <w:link w:val="a9"/>
    <w:rPr>
      <w:rFonts w:ascii="Times New Roman CYR" w:hAnsi="Times New Roman CYR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envelope address"/>
    <w:basedOn w:val="a"/>
    <w:link w:val="ac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c">
    <w:name w:val="Адрес на конверте Знак"/>
    <w:basedOn w:val="1"/>
    <w:link w:val="ab"/>
    <w:rPr>
      <w:rFonts w:ascii="Times New Roman" w:hAnsi="Times New Roman"/>
      <w:sz w:val="18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12">
    <w:name w:val="Гиперссылка1"/>
    <w:link w:val="ad"/>
    <w:rPr>
      <w:color w:val="0000FF"/>
      <w:u w:val="single"/>
    </w:rPr>
  </w:style>
  <w:style w:type="character" w:styleId="ad">
    <w:name w:val="Hyperlink"/>
    <w:link w:val="12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af0">
    <w:name w:val="Block Text"/>
    <w:basedOn w:val="a"/>
    <w:link w:val="af1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f1">
    <w:name w:val="Цитата Знак"/>
    <w:basedOn w:val="1"/>
    <w:link w:val="af0"/>
    <w:rPr>
      <w:rFonts w:ascii="Times New Roman" w:hAnsi="Times New Roman"/>
      <w:b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Знак сноски1"/>
    <w:basedOn w:val="15"/>
    <w:link w:val="af2"/>
    <w:rPr>
      <w:vertAlign w:val="superscript"/>
    </w:rPr>
  </w:style>
  <w:style w:type="character" w:styleId="af2">
    <w:name w:val="footnote reference"/>
    <w:basedOn w:val="a0"/>
    <w:link w:val="16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List Paragraph"/>
    <w:basedOn w:val="a"/>
    <w:link w:val="af4"/>
    <w:pPr>
      <w:ind w:left="720"/>
      <w:contextualSpacing/>
    </w:pPr>
  </w:style>
  <w:style w:type="character" w:customStyle="1" w:styleId="af4">
    <w:name w:val="Абзац списка Знак"/>
    <w:basedOn w:val="1"/>
    <w:link w:val="af3"/>
    <w:rPr>
      <w:rFonts w:ascii="Times New Roman CYR" w:hAnsi="Times New Roman CYR"/>
      <w:sz w:val="28"/>
    </w:rPr>
  </w:style>
  <w:style w:type="paragraph" w:customStyle="1" w:styleId="17">
    <w:name w:val="Номер страницы1"/>
    <w:link w:val="af5"/>
  </w:style>
  <w:style w:type="character" w:styleId="af5">
    <w:name w:val="page number"/>
    <w:link w:val="17"/>
  </w:style>
  <w:style w:type="paragraph" w:styleId="af6">
    <w:name w:val="Balloon Text"/>
    <w:basedOn w:val="a"/>
    <w:link w:val="af7"/>
    <w:rPr>
      <w:rFonts w:ascii="Tahoma" w:hAnsi="Tahoma"/>
      <w:sz w:val="16"/>
    </w:rPr>
  </w:style>
  <w:style w:type="character" w:customStyle="1" w:styleId="af7">
    <w:name w:val="Текст выноски Знак"/>
    <w:basedOn w:val="1"/>
    <w:link w:val="af6"/>
    <w:rPr>
      <w:rFonts w:ascii="Tahoma" w:hAnsi="Tahoma"/>
      <w:sz w:val="16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c">
    <w:name w:val="Основной шрифт"/>
    <w:link w:val="afd"/>
  </w:style>
  <w:style w:type="character" w:customStyle="1" w:styleId="afd">
    <w:name w:val="Основной шрифт"/>
    <w:link w:val="afc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e">
    <w:name w:val="Body Text Indent"/>
    <w:basedOn w:val="a"/>
    <w:link w:val="aff"/>
    <w:pPr>
      <w:ind w:firstLine="709"/>
    </w:pPr>
  </w:style>
  <w:style w:type="character" w:customStyle="1" w:styleId="aff">
    <w:name w:val="Основной текст с отступом Знак"/>
    <w:basedOn w:val="1"/>
    <w:link w:val="afe"/>
    <w:rPr>
      <w:rFonts w:ascii="Times New Roman CYR" w:hAnsi="Times New Roman CYR"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1825</Words>
  <Characters>10404</Characters>
  <Application>Microsoft Office Word</Application>
  <DocSecurity>0</DocSecurity>
  <Lines>86</Lines>
  <Paragraphs>24</Paragraphs>
  <ScaleCrop>false</ScaleCrop>
  <Company>SPecialiST RePack</Company>
  <LinksUpToDate>false</LinksUpToDate>
  <CharactersWithSpaces>12205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7</cp:revision>
  <cp:lastPrinted>2024-09-12T06:01:00Z</cp:lastPrinted>
  <dcterms:created xsi:type="dcterms:W3CDTF">2024-02-28T05:41:00Z</dcterms:created>
  <dcterms:modified xsi:type="dcterms:W3CDTF">2024-09-12T06:01:00Z</dcterms:modified>
</cp:coreProperties>
</file>