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62" w:rsidRDefault="00E61962">
      <w:pPr>
        <w:jc w:val="both"/>
      </w:pPr>
    </w:p>
    <w:tbl>
      <w:tblPr>
        <w:tblW w:w="0" w:type="auto"/>
        <w:tblInd w:w="4644" w:type="dxa"/>
        <w:tblLayout w:type="fixed"/>
        <w:tblLook w:val="04A0"/>
      </w:tblPr>
      <w:tblGrid>
        <w:gridCol w:w="4360"/>
      </w:tblGrid>
      <w:tr w:rsidR="00E61962">
        <w:trPr>
          <w:trHeight w:val="70"/>
        </w:trPr>
        <w:tc>
          <w:tcPr>
            <w:tcW w:w="4360" w:type="dxa"/>
            <w:shd w:val="clear" w:color="auto" w:fill="auto"/>
          </w:tcPr>
          <w:p w:rsidR="00E61962" w:rsidRDefault="00C92E5A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:rsidR="00E61962" w:rsidRDefault="00C92E5A">
            <w:pPr>
              <w:jc w:val="right"/>
            </w:pPr>
            <w:r>
              <w:t>Республики Марий Эл</w:t>
            </w:r>
          </w:p>
          <w:p w:rsidR="00E61962" w:rsidRDefault="006E1811" w:rsidP="002217F7">
            <w:pPr>
              <w:tabs>
                <w:tab w:val="right" w:pos="8789"/>
              </w:tabs>
              <w:spacing w:after="120"/>
              <w:jc w:val="right"/>
            </w:pPr>
            <w:r>
              <w:t>от 07</w:t>
            </w:r>
            <w:r w:rsidR="002217F7">
              <w:t xml:space="preserve"> августа</w:t>
            </w:r>
            <w:r w:rsidR="00C92E5A">
              <w:t xml:space="preserve"> 2025 года №</w:t>
            </w:r>
            <w:r>
              <w:t>164</w:t>
            </w:r>
            <w:r w:rsidR="00C92E5A">
              <w:t xml:space="preserve"> </w:t>
            </w:r>
          </w:p>
        </w:tc>
      </w:tr>
    </w:tbl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rPr>
          <w:sz w:val="24"/>
        </w:rPr>
      </w:pPr>
      <w:r>
        <w:rPr>
          <w:sz w:val="24"/>
        </w:rPr>
        <w:t>ИЗВЕЩЕНИЕ О ПРОВЕДЕНИИ АУКЦИОНА</w:t>
      </w:r>
    </w:p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</w:t>
      </w:r>
      <w:proofErr w:type="spellStart"/>
      <w:r>
        <w:rPr>
          <w:b w:val="0"/>
          <w:sz w:val="24"/>
        </w:rPr>
        <w:t>Сбербанк-АСТ</w:t>
      </w:r>
      <w:proofErr w:type="spellEnd"/>
      <w:r>
        <w:rPr>
          <w:b w:val="0"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hyperlink r:id="rId8" w:history="1">
        <w:r>
          <w:rPr>
            <w:b w:val="0"/>
            <w:sz w:val="24"/>
          </w:rPr>
          <w:t>http://utp.sberbank-ast.ru</w:t>
        </w:r>
      </w:hyperlink>
      <w:r>
        <w:rPr>
          <w:b w:val="0"/>
          <w:sz w:val="24"/>
        </w:rPr>
        <w:t>.</w:t>
      </w:r>
    </w:p>
    <w:p w:rsidR="00E61962" w:rsidRDefault="00E61962">
      <w:pPr>
        <w:pStyle w:val="af2"/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</w:t>
      </w:r>
      <w:proofErr w:type="spellStart"/>
      <w:r>
        <w:rPr>
          <w:b w:val="0"/>
          <w:sz w:val="24"/>
        </w:rPr>
        <w:t>д.Кокшамары</w:t>
      </w:r>
      <w:proofErr w:type="spellEnd"/>
      <w:r>
        <w:rPr>
          <w:b w:val="0"/>
          <w:sz w:val="24"/>
        </w:rPr>
        <w:t xml:space="preserve">, ул.Молодежная,д.1а, </w:t>
      </w:r>
      <w:proofErr w:type="spellStart"/>
      <w:r>
        <w:rPr>
          <w:b w:val="0"/>
          <w:sz w:val="24"/>
        </w:rPr>
        <w:t>E-mail</w:t>
      </w:r>
      <w:proofErr w:type="spellEnd"/>
      <w:r>
        <w:rPr>
          <w:b w:val="0"/>
          <w:sz w:val="24"/>
        </w:rPr>
        <w:t xml:space="preserve">: </w:t>
      </w:r>
      <w:proofErr w:type="spellStart"/>
      <w:r>
        <w:rPr>
          <w:b w:val="0"/>
          <w:sz w:val="24"/>
        </w:rPr>
        <w:t>admkokshamary@yandex.ru</w:t>
      </w:r>
      <w:proofErr w:type="spellEnd"/>
      <w:r>
        <w:rPr>
          <w:b w:val="0"/>
          <w:sz w:val="24"/>
        </w:rPr>
        <w:t xml:space="preserve">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af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hyperlink r:id="rId9" w:history="1">
        <w:r>
          <w:rPr>
            <w:rStyle w:val="af"/>
            <w:b w:val="0"/>
            <w:color w:val="000000"/>
            <w:spacing w:val="-6"/>
            <w:sz w:val="24"/>
          </w:rPr>
          <w:t>https://www.sberbank-ast.ru</w:t>
        </w:r>
      </w:hyperlink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</w:t>
      </w:r>
      <w:proofErr w:type="spellStart"/>
      <w:r>
        <w:rPr>
          <w:b w:val="0"/>
          <w:spacing w:val="-6"/>
          <w:sz w:val="24"/>
        </w:rPr>
        <w:t>эт</w:t>
      </w:r>
      <w:proofErr w:type="spellEnd"/>
      <w:r>
        <w:rPr>
          <w:b w:val="0"/>
          <w:spacing w:val="-6"/>
          <w:sz w:val="24"/>
        </w:rPr>
        <w:t xml:space="preserve">. 1, </w:t>
      </w:r>
      <w:proofErr w:type="spellStart"/>
      <w:r>
        <w:rPr>
          <w:b w:val="0"/>
          <w:spacing w:val="-6"/>
          <w:sz w:val="24"/>
        </w:rPr>
        <w:t>пом</w:t>
      </w:r>
      <w:proofErr w:type="spellEnd"/>
      <w:r>
        <w:rPr>
          <w:b w:val="0"/>
          <w:spacing w:val="-6"/>
          <w:sz w:val="24"/>
        </w:rPr>
        <w:t xml:space="preserve"> I, комн. 2, фактический (почтовый) адрес: 119435, г. Москва, Большой Саввинский пер., дом 12, стр. 9, </w:t>
      </w:r>
      <w:proofErr w:type="spellStart"/>
      <w:r>
        <w:rPr>
          <w:b w:val="0"/>
          <w:spacing w:val="-6"/>
          <w:sz w:val="24"/>
        </w:rPr>
        <w:t>E-mail</w:t>
      </w:r>
      <w:proofErr w:type="spellEnd"/>
      <w:r>
        <w:rPr>
          <w:b w:val="0"/>
          <w:spacing w:val="-6"/>
          <w:sz w:val="24"/>
        </w:rPr>
        <w:t xml:space="preserve">: </w:t>
      </w:r>
      <w:hyperlink r:id="rId10" w:history="1">
        <w:r>
          <w:rPr>
            <w:rStyle w:val="af"/>
            <w:b w:val="0"/>
            <w:color w:val="000000"/>
            <w:spacing w:val="-6"/>
            <w:sz w:val="24"/>
          </w:rPr>
          <w:t>property@sberbank-ast.ru</w:t>
        </w:r>
      </w:hyperlink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 w:rsidP="0044307C">
      <w:pPr>
        <w:pStyle w:val="af2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:rsidR="0044307C" w:rsidRPr="0044307C" w:rsidRDefault="0044307C" w:rsidP="0044307C">
      <w:pPr>
        <w:pStyle w:val="af2"/>
        <w:tabs>
          <w:tab w:val="left" w:pos="709"/>
        </w:tabs>
        <w:spacing w:before="120"/>
        <w:ind w:left="714"/>
        <w:rPr>
          <w:sz w:val="24"/>
        </w:rPr>
      </w:pPr>
    </w:p>
    <w:p w:rsidR="00E61962" w:rsidRDefault="00C92E5A">
      <w:pPr>
        <w:ind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sz w:val="24"/>
          <w:shd w:val="clear" w:color="auto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 w:rsidR="006E1811">
        <w:rPr>
          <w:rFonts w:ascii="Times New Roman" w:hAnsi="Times New Roman"/>
          <w:sz w:val="24"/>
        </w:rPr>
        <w:t>07</w:t>
      </w:r>
      <w:r w:rsidR="002217F7">
        <w:rPr>
          <w:rFonts w:ascii="Times New Roman" w:hAnsi="Times New Roman"/>
          <w:sz w:val="24"/>
        </w:rPr>
        <w:t xml:space="preserve"> августа</w:t>
      </w:r>
      <w:r>
        <w:rPr>
          <w:rFonts w:ascii="Times New Roman" w:hAnsi="Times New Roman"/>
          <w:sz w:val="24"/>
        </w:rPr>
        <w:t xml:space="preserve"> 2025 года № </w:t>
      </w:r>
      <w:r w:rsidR="006E1811">
        <w:rPr>
          <w:rFonts w:ascii="Times New Roman" w:hAnsi="Times New Roman"/>
          <w:sz w:val="24"/>
        </w:rPr>
        <w:t>164</w:t>
      </w:r>
      <w:r>
        <w:rPr>
          <w:rFonts w:ascii="Times New Roman" w:hAnsi="Times New Roman"/>
          <w:sz w:val="24"/>
        </w:rPr>
        <w:t xml:space="preserve"> «О проведен</w:t>
      </w:r>
      <w:r w:rsidR="006E1811">
        <w:rPr>
          <w:rFonts w:ascii="Times New Roman" w:hAnsi="Times New Roman"/>
          <w:sz w:val="24"/>
        </w:rPr>
        <w:t>ии аукциона по продаже земельного</w:t>
      </w:r>
      <w:r>
        <w:rPr>
          <w:rFonts w:ascii="Times New Roman" w:hAnsi="Times New Roman"/>
          <w:sz w:val="24"/>
        </w:rPr>
        <w:t xml:space="preserve"> участк</w:t>
      </w:r>
      <w:r w:rsidR="006E1811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 электронной форме».</w:t>
      </w:r>
    </w:p>
    <w:p w:rsidR="00E61962" w:rsidRDefault="00C92E5A">
      <w:pPr>
        <w:pStyle w:val="ConsPlusNormal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/>
        <w:t xml:space="preserve">их проведения </w:t>
      </w:r>
    </w:p>
    <w:p w:rsidR="00E61962" w:rsidRDefault="00C92E5A">
      <w:pPr>
        <w:pStyle w:val="ConsPlusNormal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 АО «</w:t>
      </w:r>
      <w:proofErr w:type="spellStart"/>
      <w:r>
        <w:rPr>
          <w:rFonts w:ascii="Times New Roman" w:hAnsi="Times New Roman"/>
          <w:spacing w:val="-6"/>
          <w:sz w:val="24"/>
        </w:rPr>
        <w:t>Сбербанк-АСТ</w:t>
      </w:r>
      <w:proofErr w:type="spellEnd"/>
      <w:r>
        <w:rPr>
          <w:rFonts w:ascii="Times New Roman" w:hAnsi="Times New Roman"/>
          <w:spacing w:val="-6"/>
          <w:sz w:val="24"/>
        </w:rPr>
        <w:t xml:space="preserve">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/>
        <w:t xml:space="preserve">и продажа прав» </w:t>
      </w:r>
      <w:hyperlink r:id="rId11" w:history="1">
        <w:r>
          <w:rPr>
            <w:rFonts w:ascii="Times New Roman" w:hAnsi="Times New Roman"/>
            <w:sz w:val="24"/>
          </w:rPr>
          <w:t>http://utp.sberbank-ast.ru</w:t>
        </w:r>
      </w:hyperlink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– </w:t>
      </w:r>
      <w:r w:rsidR="00331475">
        <w:rPr>
          <w:rFonts w:ascii="Times New Roman" w:hAnsi="Times New Roman"/>
          <w:sz w:val="24"/>
          <w:shd w:val="clear" w:color="auto" w:fill="FFD821"/>
        </w:rPr>
        <w:t>03 сентября</w:t>
      </w:r>
      <w:r>
        <w:rPr>
          <w:rFonts w:ascii="Times New Roman" w:hAnsi="Times New Roman"/>
          <w:sz w:val="24"/>
          <w:shd w:val="clear" w:color="auto" w:fill="FFD821"/>
        </w:rPr>
        <w:t xml:space="preserve"> 2025 года.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color="auto" w:fill="FFD821"/>
        </w:rPr>
        <w:t xml:space="preserve"> </w:t>
      </w:r>
      <w:r>
        <w:rPr>
          <w:rFonts w:ascii="Times New Roman" w:hAnsi="Times New Roman"/>
          <w:sz w:val="24"/>
          <w:shd w:val="clear" w:color="auto" w:fill="FFD821"/>
        </w:rPr>
        <w:t>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1"/>
      </w:r>
    </w:p>
    <w:p w:rsidR="00E61962" w:rsidRDefault="00E61962">
      <w:pPr>
        <w:ind w:firstLine="709"/>
        <w:jc w:val="both"/>
        <w:rPr>
          <w:b/>
        </w:rPr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:rsidR="00E61962" w:rsidRDefault="00E61962">
      <w:pPr>
        <w:jc w:val="both"/>
        <w:rPr>
          <w:b/>
        </w:rPr>
      </w:pPr>
    </w:p>
    <w:p w:rsidR="00E61962" w:rsidRDefault="00C92E5A">
      <w:pPr>
        <w:tabs>
          <w:tab w:val="left" w:pos="0"/>
          <w:tab w:val="left" w:pos="709"/>
          <w:tab w:val="left" w:pos="851"/>
        </w:tabs>
        <w:ind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:rsidR="00E61962" w:rsidRDefault="00C92E5A">
      <w:pPr>
        <w:ind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:rsidR="00E61962" w:rsidRDefault="00C92E5A">
      <w:pPr>
        <w:ind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>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</w:t>
      </w:r>
      <w:r>
        <w:t xml:space="preserve">не установлена. </w:t>
      </w:r>
    </w:p>
    <w:p w:rsidR="00E61962" w:rsidRDefault="00E61962">
      <w:pPr>
        <w:ind w:firstLine="709"/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:rsidR="00E61962" w:rsidRDefault="00E61962">
      <w:pPr>
        <w:spacing w:before="120"/>
        <w:ind w:left="714"/>
      </w:pP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в торговой секции «Приватизация, аренда и продажа прав» </w:t>
      </w:r>
      <w:hyperlink w:history="1">
        <w:r>
          <w:rPr>
            <w:rStyle w:val="ae"/>
            <w:spacing w:val="-6"/>
          </w:rPr>
          <w:footnoteReference w:id="2"/>
        </w:r>
        <w:r>
          <w:rPr>
            <w:rStyle w:val="af"/>
            <w:color w:val="000000"/>
            <w:spacing w:val="-6"/>
          </w:rPr>
          <w:t>http://utp.sberbank-ast.ru</w:t>
        </w:r>
        <w:r>
          <w:rPr>
            <w:rStyle w:val="af"/>
            <w:color w:val="000000"/>
            <w:spacing w:val="-6"/>
            <w:vertAlign w:val="superscript"/>
          </w:rPr>
          <w:footnoteReference w:id="3"/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hyperlink r:id="rId12" w:history="1">
        <w:r>
          <w:rPr>
            <w:rStyle w:val="af"/>
            <w:color w:val="000000"/>
            <w:spacing w:val="-6"/>
          </w:rPr>
          <w:t>http://utp.sberbank-ast.ru/AP/Notice/1027/Instructions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</w:t>
      </w:r>
      <w:r>
        <w:rPr>
          <w:spacing w:val="-6"/>
        </w:rPr>
        <w:lastRenderedPageBreak/>
        <w:t xml:space="preserve">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hyperlink r:id="rId13" w:history="1">
        <w:r>
          <w:rPr>
            <w:rStyle w:val="af"/>
            <w:color w:val="000000"/>
            <w:spacing w:val="-6"/>
          </w:rPr>
          <w:t>http://www.sberbank-ast.ru/SBCAAuthorizeList.aspx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Инструкции по работе в торговой секции «Приватизация, аренда и продажа прав» универсальной торговой платформы 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размещены по адресу: </w:t>
      </w:r>
      <w:hyperlink r:id="rId14" w:history="1">
        <w:r>
          <w:rPr>
            <w:rStyle w:val="af"/>
            <w:color w:val="000000"/>
            <w:spacing w:val="-6"/>
          </w:rPr>
          <w:t>http://utp.sberbank-ast.ru/AP/Notice/652/Instructions</w:t>
        </w:r>
      </w:hyperlink>
      <w:r>
        <w:rPr>
          <w:spacing w:val="-6"/>
        </w:rPr>
        <w:t>.</w:t>
      </w:r>
    </w:p>
    <w:p w:rsidR="00E61962" w:rsidRDefault="00E61962">
      <w:pPr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:rsidR="00E61962" w:rsidRDefault="00C92E5A">
      <w:pPr>
        <w:ind w:left="72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:rsidR="00E61962" w:rsidRDefault="00E61962">
      <w:pPr>
        <w:ind w:left="720"/>
        <w:jc w:val="center"/>
        <w:rPr>
          <w:b/>
          <w:shd w:val="clear" w:color="auto" w:fill="FFD821"/>
        </w:rPr>
      </w:pPr>
    </w:p>
    <w:p w:rsidR="00E61962" w:rsidRDefault="00C92E5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color="auto" w:fill="FFD821"/>
        </w:rPr>
        <w:t>электронная площадка.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b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color="auto" w:fill="FFD821"/>
        </w:rPr>
        <w:t xml:space="preserve">– </w:t>
      </w:r>
      <w:r w:rsidR="00571DE8">
        <w:rPr>
          <w:rFonts w:ascii="Times New Roman" w:hAnsi="Times New Roman"/>
          <w:sz w:val="24"/>
          <w:shd w:val="clear" w:color="auto" w:fill="FFD821"/>
        </w:rPr>
        <w:t>15</w:t>
      </w:r>
      <w:r w:rsidR="009C535C">
        <w:rPr>
          <w:rFonts w:ascii="Times New Roman" w:hAnsi="Times New Roman"/>
          <w:sz w:val="24"/>
          <w:shd w:val="clear" w:color="auto" w:fill="FFD821"/>
        </w:rPr>
        <w:t xml:space="preserve"> августа</w:t>
      </w:r>
      <w:r>
        <w:rPr>
          <w:rFonts w:ascii="Times New Roman" w:hAnsi="Times New Roman"/>
          <w:sz w:val="24"/>
          <w:shd w:val="clear" w:color="auto" w:fill="FFD821"/>
        </w:rPr>
        <w:t xml:space="preserve"> 2025 года в 8 час. 00 мин. 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t xml:space="preserve"> 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4"/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и время окончания приема заявок на участие в аукционе –</w:t>
      </w:r>
      <w:r w:rsidR="00571DE8">
        <w:rPr>
          <w:rFonts w:ascii="Times New Roman" w:hAnsi="Times New Roman"/>
          <w:sz w:val="24"/>
          <w:shd w:val="clear" w:color="auto" w:fill="FFD821"/>
        </w:rPr>
        <w:t xml:space="preserve"> 29</w:t>
      </w:r>
      <w:r w:rsidR="009C535C">
        <w:rPr>
          <w:rFonts w:ascii="Times New Roman" w:hAnsi="Times New Roman"/>
          <w:sz w:val="24"/>
          <w:shd w:val="clear" w:color="auto" w:fill="FFD821"/>
        </w:rPr>
        <w:t xml:space="preserve"> августа</w:t>
      </w:r>
      <w:r>
        <w:rPr>
          <w:rFonts w:ascii="Times New Roman" w:hAnsi="Times New Roman"/>
          <w:sz w:val="24"/>
          <w:shd w:val="clear" w:color="auto" w:fill="FFD821"/>
        </w:rPr>
        <w:t xml:space="preserve">  2025 года в 17 час. 00 мин. (время московское)</w:t>
      </w:r>
      <w:r>
        <w:rPr>
          <w:rFonts w:ascii="Times New Roman" w:hAnsi="Times New Roman"/>
          <w:sz w:val="24"/>
          <w:shd w:val="clear" w:color="auto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color="auto" w:fill="FFD821"/>
        </w:rPr>
        <w:t xml:space="preserve">– </w:t>
      </w:r>
      <w:r w:rsidR="00571DE8">
        <w:rPr>
          <w:rFonts w:ascii="Times New Roman" w:hAnsi="Times New Roman"/>
          <w:sz w:val="24"/>
          <w:shd w:val="clear" w:color="auto" w:fill="FFD821"/>
        </w:rPr>
        <w:t>02 сентября</w:t>
      </w:r>
      <w:r>
        <w:rPr>
          <w:rFonts w:ascii="Times New Roman" w:hAnsi="Times New Roman"/>
          <w:sz w:val="24"/>
          <w:shd w:val="clear" w:color="auto" w:fill="FFD821"/>
        </w:rPr>
        <w:t xml:space="preserve"> 2025 года, РМЭ, Звениговский район,                               д.Кокшамары,ул.Молодежная,д.1а.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:rsidR="00E61962" w:rsidRDefault="00E61962">
      <w:pPr>
        <w:tabs>
          <w:tab w:val="left" w:pos="709"/>
        </w:tabs>
        <w:ind w:firstLine="709"/>
        <w:jc w:val="both"/>
      </w:pPr>
    </w:p>
    <w:p w:rsidR="00E61962" w:rsidRDefault="00C92E5A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Лот № 1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Предмет аукциона: </w:t>
      </w:r>
      <w:r>
        <w:t>Земельный участ</w:t>
      </w:r>
      <w:r w:rsidR="009C535C">
        <w:t>ок с кадастровым номером 12:14:3601003</w:t>
      </w:r>
      <w:r>
        <w:t>:2</w:t>
      </w:r>
      <w:r w:rsidR="009C535C">
        <w:t>50</w:t>
      </w:r>
      <w:r>
        <w:t xml:space="preserve">, категория земель - земли населенных пунктов, разрешенное использование – для </w:t>
      </w:r>
      <w:r w:rsidR="009C535C">
        <w:t>ведения личного подсобного хозяйства, общей площадью 690+/-9.19</w:t>
      </w:r>
      <w:r>
        <w:t xml:space="preserve"> кв.м., расположенный по адресу: Российская Федерация, Республика Марий Эл, Звениговский </w:t>
      </w:r>
      <w:r w:rsidR="009C535C">
        <w:t xml:space="preserve">муниципальный </w:t>
      </w:r>
      <w:r>
        <w:t xml:space="preserve">район, </w:t>
      </w:r>
      <w:r w:rsidR="004800D2">
        <w:t xml:space="preserve">Кокшамарское сельское поселение, </w:t>
      </w:r>
      <w:r w:rsidR="009C535C">
        <w:t>деревня Кокшамары, улица Почтовая, земельный участок 3/1</w:t>
      </w:r>
      <w:r>
        <w:t xml:space="preserve">, земельный участок находится в собственности Кокшамарского сельского поселения Звениговского района Республики Марий Эл,  цель предоставления – для </w:t>
      </w:r>
      <w:r w:rsidR="009C535C">
        <w:t>ведения личного подсобного хозяйства.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Ограничения (обременения) права:</w:t>
      </w:r>
      <w:r w:rsidR="009C535C">
        <w:rPr>
          <w:b/>
        </w:rPr>
        <w:t xml:space="preserve"> </w:t>
      </w:r>
      <w:r w:rsidR="009C535C">
        <w:t>отсутствуют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:rsidR="00E61962" w:rsidRDefault="00C92E5A">
      <w:pPr>
        <w:tabs>
          <w:tab w:val="left" w:pos="709"/>
        </w:tabs>
        <w:ind w:firstLine="709"/>
        <w:jc w:val="both"/>
      </w:pPr>
      <w:r w:rsidRPr="009C535C">
        <w:rPr>
          <w:b/>
          <w:highlight w:val="yellow"/>
        </w:rPr>
        <w:t>Начальная цена продажи предмета аукциона по лоту № 1:</w:t>
      </w:r>
      <w:r w:rsidRPr="009C535C">
        <w:rPr>
          <w:highlight w:val="yellow"/>
        </w:rPr>
        <w:t xml:space="preserve"> </w:t>
      </w:r>
      <w:r w:rsidR="009C535C" w:rsidRPr="009C535C">
        <w:rPr>
          <w:highlight w:val="yellow"/>
        </w:rPr>
        <w:t>45</w:t>
      </w:r>
      <w:r w:rsidR="00571DE8">
        <w:rPr>
          <w:highlight w:val="yellow"/>
        </w:rPr>
        <w:t>4</w:t>
      </w:r>
      <w:r w:rsidR="009C535C">
        <w:rPr>
          <w:highlight w:val="yellow"/>
        </w:rPr>
        <w:t xml:space="preserve"> 000 ( четыреста пятьдесят</w:t>
      </w:r>
      <w:r w:rsidRPr="009C535C">
        <w:rPr>
          <w:highlight w:val="yellow"/>
        </w:rPr>
        <w:t xml:space="preserve"> </w:t>
      </w:r>
      <w:r w:rsidR="00571DE8">
        <w:rPr>
          <w:highlight w:val="yellow"/>
        </w:rPr>
        <w:t xml:space="preserve">четыре </w:t>
      </w:r>
      <w:r w:rsidRPr="009C535C">
        <w:rPr>
          <w:highlight w:val="yellow"/>
        </w:rPr>
        <w:t>тысяч</w:t>
      </w:r>
      <w:r w:rsidR="00571DE8">
        <w:rPr>
          <w:highlight w:val="yellow"/>
        </w:rPr>
        <w:t>и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Начальная цена предмета аукциона определена на основании отчета </w:t>
      </w:r>
      <w:r w:rsidR="00571DE8">
        <w:rPr>
          <w:highlight w:val="yellow"/>
        </w:rPr>
        <w:t>№ 145-25</w:t>
      </w:r>
      <w:r w:rsidRPr="009C535C">
        <w:rPr>
          <w:highlight w:val="yellow"/>
        </w:rPr>
        <w:t xml:space="preserve"> об </w:t>
      </w:r>
      <w:r w:rsidR="00571DE8">
        <w:rPr>
          <w:highlight w:val="yellow"/>
        </w:rPr>
        <w:t>оценке</w:t>
      </w:r>
      <w:r w:rsidRPr="009C535C">
        <w:rPr>
          <w:highlight w:val="yellow"/>
        </w:rPr>
        <w:t xml:space="preserve"> рыночной стоимости земельного участка от </w:t>
      </w:r>
      <w:r w:rsidR="00571DE8">
        <w:rPr>
          <w:highlight w:val="yellow"/>
        </w:rPr>
        <w:t>04 августа</w:t>
      </w:r>
      <w:r w:rsidRPr="009C535C">
        <w:rPr>
          <w:highlight w:val="yellow"/>
        </w:rPr>
        <w:t xml:space="preserve"> 2025 года</w:t>
      </w:r>
      <w:r>
        <w:t>, составленного независимым оценщиком.</w:t>
      </w:r>
    </w:p>
    <w:p w:rsidR="00E61962" w:rsidRPr="009C535C" w:rsidRDefault="00C92E5A">
      <w:pPr>
        <w:tabs>
          <w:tab w:val="left" w:pos="709"/>
        </w:tabs>
        <w:ind w:firstLine="709"/>
        <w:jc w:val="both"/>
        <w:rPr>
          <w:highlight w:val="yellow"/>
        </w:rPr>
      </w:pPr>
      <w:r w:rsidRPr="009C535C">
        <w:rPr>
          <w:b/>
          <w:highlight w:val="yellow"/>
        </w:rPr>
        <w:t>Шаг аукциона по лоту № 1 - 3 % от начальной цены пр</w:t>
      </w:r>
      <w:r w:rsidR="00571DE8">
        <w:rPr>
          <w:b/>
          <w:highlight w:val="yellow"/>
        </w:rPr>
        <w:t>едмета аукциона:            13 62</w:t>
      </w:r>
      <w:r w:rsidRPr="009C535C">
        <w:rPr>
          <w:b/>
          <w:highlight w:val="yellow"/>
        </w:rPr>
        <w:t>0</w:t>
      </w:r>
      <w:r w:rsidRPr="009C535C">
        <w:rPr>
          <w:highlight w:val="yellow"/>
        </w:rPr>
        <w:t xml:space="preserve"> (</w:t>
      </w:r>
      <w:r w:rsidR="00571DE8">
        <w:rPr>
          <w:highlight w:val="yellow"/>
        </w:rPr>
        <w:t>Тринадцать</w:t>
      </w:r>
      <w:r w:rsidRPr="009C535C">
        <w:rPr>
          <w:highlight w:val="yellow"/>
        </w:rPr>
        <w:t xml:space="preserve"> тысяч </w:t>
      </w:r>
      <w:r w:rsidR="00571DE8">
        <w:rPr>
          <w:highlight w:val="yellow"/>
        </w:rPr>
        <w:t>шестьсот двадцать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 w:rsidRPr="009C535C"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</w:t>
      </w:r>
      <w:r w:rsidR="00571DE8">
        <w:rPr>
          <w:highlight w:val="yellow"/>
        </w:rPr>
        <w:t xml:space="preserve"> 45 400</w:t>
      </w:r>
      <w:r w:rsidRPr="009C535C">
        <w:rPr>
          <w:b/>
          <w:highlight w:val="yellow"/>
        </w:rPr>
        <w:t xml:space="preserve"> </w:t>
      </w:r>
      <w:r w:rsidR="00571DE8">
        <w:rPr>
          <w:highlight w:val="yellow"/>
        </w:rPr>
        <w:t>(Сорок пять</w:t>
      </w:r>
      <w:r w:rsidRPr="009C535C">
        <w:rPr>
          <w:highlight w:val="yellow"/>
        </w:rPr>
        <w:t xml:space="preserve"> тысяч</w:t>
      </w:r>
      <w:r w:rsidR="00571DE8">
        <w:rPr>
          <w:highlight w:val="yellow"/>
        </w:rPr>
        <w:t xml:space="preserve"> четыреста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:rsidR="004800D2" w:rsidRPr="00C85496" w:rsidRDefault="00C92E5A" w:rsidP="004800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C5D64">
        <w:rPr>
          <w:b/>
        </w:rPr>
        <w:t>1)</w:t>
      </w:r>
      <w:r w:rsidRPr="003C5D64">
        <w:t xml:space="preserve"> </w:t>
      </w:r>
      <w:r w:rsidR="004800D2" w:rsidRPr="003C5D64">
        <w:rPr>
          <w:bCs/>
        </w:rPr>
        <w:t xml:space="preserve">Информация Министерства культуры, печати и по делам национальностей Республики Марий Эл об отсутствии сведений о наличии на земельном участке объектов культурного наследия, включенных в единый государственный реестр </w:t>
      </w:r>
      <w:r w:rsidR="004800D2" w:rsidRPr="003C5D64">
        <w:rPr>
          <w:bCs/>
        </w:rPr>
        <w:lastRenderedPageBreak/>
        <w:t>объектов культурного наследия (памятников истории и культур</w:t>
      </w:r>
      <w:r w:rsidR="003C5D64" w:rsidRPr="003C5D64">
        <w:rPr>
          <w:bCs/>
        </w:rPr>
        <w:t>ы) народов Российской Федерации</w:t>
      </w:r>
      <w:r w:rsidR="003C5D64">
        <w:rPr>
          <w:bCs/>
        </w:rPr>
        <w:t>.</w:t>
      </w:r>
    </w:p>
    <w:p w:rsidR="00571DE8" w:rsidRDefault="00C92E5A" w:rsidP="004800D2">
      <w:pPr>
        <w:tabs>
          <w:tab w:val="left" w:pos="709"/>
        </w:tabs>
        <w:ind w:firstLine="709"/>
        <w:jc w:val="both"/>
      </w:pPr>
      <w:r>
        <w:rPr>
          <w:b/>
        </w:rPr>
        <w:t>2)</w:t>
      </w:r>
      <w:r w:rsidR="00571DE8">
        <w:rPr>
          <w:b/>
        </w:rPr>
        <w:t xml:space="preserve"> </w:t>
      </w:r>
      <w:r w:rsidR="00571DE8" w:rsidRPr="00571DE8">
        <w:t>Письмо ООО "</w:t>
      </w:r>
      <w:proofErr w:type="spellStart"/>
      <w:r w:rsidR="00571DE8" w:rsidRPr="00571DE8">
        <w:t>Кужмарские</w:t>
      </w:r>
      <w:proofErr w:type="spellEnd"/>
      <w:r w:rsidR="00571DE8" w:rsidRPr="00571DE8">
        <w:t xml:space="preserve"> коммунальные сети"</w:t>
      </w:r>
      <w:r w:rsidR="00571DE8">
        <w:t xml:space="preserve"> о способе получения  технических условий собственниками земельных участков.</w:t>
      </w:r>
    </w:p>
    <w:p w:rsidR="00571DE8" w:rsidRDefault="00571DE8" w:rsidP="004800D2">
      <w:pPr>
        <w:tabs>
          <w:tab w:val="left" w:pos="709"/>
        </w:tabs>
        <w:ind w:firstLine="709"/>
        <w:jc w:val="both"/>
        <w:rPr>
          <w:b/>
        </w:rPr>
      </w:pPr>
      <w:r>
        <w:t>3) Информация ООО "Газпром газораспределение Йошкар-Ола" от 05.08.2025 г. №ТУК-604 о возможности подключения (технологического присоединения) объектов капитального строительства к сетям газораспределения.</w:t>
      </w:r>
    </w:p>
    <w:p w:rsidR="00E61962" w:rsidRDefault="00571DE8" w:rsidP="004800D2">
      <w:pPr>
        <w:tabs>
          <w:tab w:val="left" w:pos="709"/>
        </w:tabs>
        <w:ind w:firstLine="709"/>
        <w:jc w:val="both"/>
      </w:pPr>
      <w:r>
        <w:t>4)П</w:t>
      </w:r>
      <w:r w:rsidR="00C92E5A">
        <w:t>исьмо Кокшамарской сельской администрации Звениговского муниципального района Ре</w:t>
      </w:r>
      <w:r w:rsidR="009C535C">
        <w:t>с</w:t>
      </w:r>
      <w:r w:rsidR="00C92E5A">
        <w:t xml:space="preserve">публики Марий Эл от </w:t>
      </w:r>
      <w:r w:rsidR="004800D2">
        <w:t>01.08</w:t>
      </w:r>
      <w:r w:rsidR="00C92E5A">
        <w:t xml:space="preserve">.2025 года № </w:t>
      </w:r>
      <w:r w:rsidR="004800D2">
        <w:t xml:space="preserve">281 об отсутствии в </w:t>
      </w:r>
      <w:proofErr w:type="spellStart"/>
      <w:r w:rsidR="004800D2">
        <w:t>д.Кокшамары</w:t>
      </w:r>
      <w:proofErr w:type="spellEnd"/>
      <w:r w:rsidR="004800D2">
        <w:t xml:space="preserve"> </w:t>
      </w:r>
      <w:r w:rsidR="00C92E5A">
        <w:t xml:space="preserve">сетей теплоснабжения, централизованного </w:t>
      </w:r>
      <w:r w:rsidR="004800D2">
        <w:t xml:space="preserve">горячего </w:t>
      </w:r>
      <w:r w:rsidR="00C92E5A">
        <w:t>водоснабжения и водоотведения.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 с изменениями и дополнениями)</w:t>
      </w:r>
    </w:p>
    <w:p w:rsidR="00E61962" w:rsidRDefault="00E61962">
      <w:pPr>
        <w:tabs>
          <w:tab w:val="left" w:pos="709"/>
        </w:tabs>
        <w:ind w:firstLine="709"/>
        <w:jc w:val="center"/>
        <w:rPr>
          <w:b/>
        </w:rPr>
      </w:pP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hyperlink r:id="rId15" w:history="1">
        <w:r>
          <w:rPr>
            <w:rStyle w:val="af"/>
            <w:color w:val="000000"/>
          </w:rPr>
          <w:t>https://torgi.gov.ru/new/</w:t>
        </w:r>
      </w:hyperlink>
      <w:r>
        <w:rPr>
          <w:rStyle w:val="af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color="auto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af"/>
          <w:color w:val="000000"/>
          <w:shd w:val="clear" w:color="auto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</w:t>
      </w:r>
      <w:proofErr w:type="spellStart"/>
      <w:r>
        <w:t>д.Кокшамары</w:t>
      </w:r>
      <w:proofErr w:type="spellEnd"/>
      <w:r>
        <w:t xml:space="preserve">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</w:t>
      </w:r>
      <w:proofErr w:type="spellStart"/>
      <w:r>
        <w:rPr>
          <w:b/>
          <w:spacing w:val="-4"/>
        </w:rPr>
        <w:t>Майорова</w:t>
      </w:r>
      <w:proofErr w:type="spellEnd"/>
      <w:r>
        <w:rPr>
          <w:b/>
          <w:spacing w:val="-4"/>
        </w:rPr>
        <w:t xml:space="preserve">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E61962" w:rsidRDefault="00C92E5A">
      <w:pPr>
        <w:ind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ind w:left="72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:rsidR="00E61962" w:rsidRDefault="00C92E5A">
      <w:pPr>
        <w:ind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непоступление</w:t>
      </w:r>
      <w:proofErr w:type="spellEnd"/>
      <w:r>
        <w:rPr>
          <w:rFonts w:ascii="Times New Roman" w:hAnsi="Times New Roman"/>
          <w:sz w:val="24"/>
        </w:rPr>
        <w:t xml:space="preserve">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</w:t>
      </w:r>
      <w:r>
        <w:rPr>
          <w:rFonts w:ascii="Times New Roman" w:hAnsi="Times New Roman"/>
          <w:sz w:val="24"/>
        </w:rPr>
        <w:lastRenderedPageBreak/>
        <w:t>не позднее дня, следующего после дня подписания протокола рассмотрения заявок на участие в электронном аукционе.</w:t>
      </w:r>
    </w:p>
    <w:p w:rsidR="00E61962" w:rsidRDefault="00E61962">
      <w:pPr>
        <w:pStyle w:val="ConsPlusNormal"/>
        <w:ind w:firstLine="540"/>
        <w:jc w:val="both"/>
        <w:rPr>
          <w:rFonts w:ascii="Times New Roman" w:hAnsi="Times New Roman"/>
          <w:sz w:val="24"/>
        </w:rPr>
      </w:pPr>
    </w:p>
    <w:p w:rsidR="00E61962" w:rsidRDefault="00C92E5A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:rsidR="00E61962" w:rsidRDefault="00C92E5A">
      <w:pPr>
        <w:ind w:left="72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:rsidR="00E61962" w:rsidRDefault="00E61962">
      <w:pPr>
        <w:ind w:left="720"/>
        <w:jc w:val="center"/>
        <w:rPr>
          <w:b/>
          <w:spacing w:val="-4"/>
        </w:rPr>
      </w:pPr>
    </w:p>
    <w:p w:rsidR="00E61962" w:rsidRDefault="00C92E5A">
      <w:pPr>
        <w:numPr>
          <w:ilvl w:val="0"/>
          <w:numId w:val="2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:rsidR="00E61962" w:rsidRDefault="00C92E5A">
      <w:pPr>
        <w:tabs>
          <w:tab w:val="left" w:pos="709"/>
        </w:tabs>
        <w:jc w:val="both"/>
      </w:pPr>
      <w:r>
        <w:tab/>
        <w:t>Банковские реквизиты счета оператора электронной площадки для перечисления задатка (в соответствии с регламентом электронной площадки): АО «</w:t>
      </w:r>
      <w:proofErr w:type="spellStart"/>
      <w:r>
        <w:t>Сбербанк-АСТ</w:t>
      </w:r>
      <w:proofErr w:type="spellEnd"/>
      <w:r>
        <w:t xml:space="preserve">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6" w:history="1">
        <w:r>
          <w:rPr>
            <w:rStyle w:val="af"/>
            <w:color w:val="000000"/>
          </w:rPr>
          <w:t>http://utp.sberbank-ast.ru/AP/Notice/653/Requisites</w:t>
        </w:r>
      </w:hyperlink>
      <w:r>
        <w:t>.</w:t>
      </w:r>
    </w:p>
    <w:p w:rsidR="00E61962" w:rsidRDefault="00C92E5A">
      <w:pPr>
        <w:tabs>
          <w:tab w:val="left" w:pos="709"/>
        </w:tabs>
        <w:jc w:val="both"/>
      </w:pPr>
      <w:r>
        <w:tab/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:rsidR="00E61962" w:rsidRDefault="00C92E5A">
      <w:pPr>
        <w:tabs>
          <w:tab w:val="left" w:pos="709"/>
        </w:tabs>
        <w:jc w:val="both"/>
      </w:pPr>
      <w:r>
        <w:tab/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:rsidR="00E61962" w:rsidRDefault="00C92E5A">
      <w:pPr>
        <w:tabs>
          <w:tab w:val="left" w:pos="709"/>
        </w:tabs>
        <w:jc w:val="both"/>
      </w:pPr>
      <w:r>
        <w:tab/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 w:rsidR="0044307C">
        <w:t>, 20</w:t>
      </w:r>
      <w:r>
        <w:t xml:space="preserve"> или 2</w:t>
      </w:r>
      <w:r w:rsidR="0044307C">
        <w:t>5</w:t>
      </w:r>
      <w:r>
        <w:t xml:space="preserve"> статьи 39.12 Земельного кодекса Российской Федерации, по заключению договора аренды земельного участка.</w:t>
      </w:r>
    </w:p>
    <w:p w:rsidR="00E61962" w:rsidRDefault="00C92E5A">
      <w:pPr>
        <w:tabs>
          <w:tab w:val="left" w:pos="709"/>
        </w:tabs>
        <w:jc w:val="both"/>
      </w:pPr>
      <w:r>
        <w:tab/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:rsidR="00E61962" w:rsidRDefault="00C92E5A">
      <w:pPr>
        <w:tabs>
          <w:tab w:val="left" w:pos="709"/>
        </w:tabs>
        <w:jc w:val="both"/>
      </w:pPr>
      <w:r>
        <w:tab/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:rsidR="00E61962" w:rsidRDefault="001912F6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7" w:history="1">
        <w:r w:rsidR="00C92E5A">
          <w:rPr>
            <w:rStyle w:val="af"/>
            <w:b w:val="0"/>
            <w:color w:val="000000"/>
            <w:sz w:val="24"/>
          </w:rPr>
          <w:t>http://utp.sberbank-ast.ru/Main/Notice/988/Reglament</w:t>
        </w:r>
      </w:hyperlink>
      <w:r w:rsidR="00C92E5A">
        <w:rPr>
          <w:b w:val="0"/>
          <w:sz w:val="24"/>
        </w:rPr>
        <w:t xml:space="preserve">; </w:t>
      </w:r>
    </w:p>
    <w:p w:rsidR="00E61962" w:rsidRDefault="001912F6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8" w:history="1">
        <w:r w:rsidR="00C92E5A">
          <w:rPr>
            <w:rStyle w:val="af"/>
            <w:b w:val="0"/>
            <w:color w:val="000000"/>
            <w:sz w:val="24"/>
          </w:rPr>
          <w:t>http://utp.sberbank-ast.ru/AP/Notice/1027/Instructions</w:t>
        </w:r>
      </w:hyperlink>
      <w:r w:rsidR="00C92E5A">
        <w:rPr>
          <w:b w:val="0"/>
          <w:sz w:val="24"/>
        </w:rPr>
        <w:t>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color="auto" w:fill="FFD821"/>
        </w:rPr>
        <w:t xml:space="preserve"> </w:t>
      </w:r>
      <w:r w:rsidR="00571DE8">
        <w:rPr>
          <w:sz w:val="24"/>
          <w:shd w:val="clear" w:color="auto" w:fill="FFD821"/>
        </w:rPr>
        <w:t>02 сентября</w:t>
      </w:r>
      <w:r>
        <w:rPr>
          <w:sz w:val="24"/>
          <w:shd w:val="clear" w:color="auto" w:fill="FFD821"/>
        </w:rPr>
        <w:t xml:space="preserve"> 2025 года.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b w:val="0"/>
          <w:sz w:val="24"/>
        </w:rPr>
        <w:t>непоступлении</w:t>
      </w:r>
      <w:proofErr w:type="spellEnd"/>
      <w:r>
        <w:rPr>
          <w:b w:val="0"/>
          <w:sz w:val="24"/>
        </w:rPr>
        <w:t xml:space="preserve"> Оператору задатка от такого претендента.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lastRenderedPageBreak/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proofErr w:type="spellStart"/>
      <w:r>
        <w:rPr>
          <w:b w:val="0"/>
          <w:sz w:val="24"/>
        </w:rPr>
        <w:t>д</w:t>
      </w:r>
      <w:proofErr w:type="spellEnd"/>
      <w:r>
        <w:rPr>
          <w:b w:val="0"/>
          <w:sz w:val="24"/>
        </w:rPr>
        <w:t>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</w:t>
      </w:r>
      <w:r w:rsidR="0044307C">
        <w:rPr>
          <w:b w:val="0"/>
          <w:sz w:val="24"/>
        </w:rPr>
        <w:t>, 20</w:t>
      </w:r>
      <w:r>
        <w:rPr>
          <w:b w:val="0"/>
          <w:sz w:val="24"/>
        </w:rPr>
        <w:t xml:space="preserve"> или 2</w:t>
      </w:r>
      <w:r w:rsidR="0044307C">
        <w:rPr>
          <w:b w:val="0"/>
          <w:sz w:val="24"/>
        </w:rPr>
        <w:t>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</w:t>
      </w:r>
      <w:proofErr w:type="spellStart"/>
      <w:r>
        <w:t>Сбербанк-АСТ</w:t>
      </w:r>
      <w:proofErr w:type="spellEnd"/>
      <w:r>
        <w:t>» (далее - УТП) в соответствии с порядком, определенным Земельным кодексом Российской Федерации.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lastRenderedPageBreak/>
        <w:t>Победителем аукциона признается участник аукциона, предложивший наибольшую цену предмета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протоколе о результатах электронного аукциона указываются: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месте, дате и времени проведения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</w:t>
      </w:r>
      <w:proofErr w:type="spellStart"/>
      <w:r>
        <w:t>torgi.gov.ru</w:t>
      </w:r>
      <w:proofErr w:type="spellEnd"/>
      <w:r>
        <w:t>/</w:t>
      </w:r>
      <w:proofErr w:type="spellStart"/>
      <w:r>
        <w:t>new</w:t>
      </w:r>
      <w:proofErr w:type="spellEnd"/>
      <w:r>
        <w:t>).</w:t>
      </w:r>
    </w:p>
    <w:p w:rsidR="00E61962" w:rsidRDefault="00E61962">
      <w:pPr>
        <w:tabs>
          <w:tab w:val="left" w:pos="567"/>
          <w:tab w:val="left" w:pos="709"/>
        </w:tabs>
        <w:spacing w:line="240" w:lineRule="atLeast"/>
        <w:jc w:val="both"/>
      </w:pPr>
    </w:p>
    <w:p w:rsidR="00E61962" w:rsidRDefault="00C92E5A">
      <w:pPr>
        <w:pStyle w:val="Normal0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hyperlink r:id="rId19" w:history="1">
        <w:r>
          <w:rPr>
            <w:rFonts w:ascii="Times New Roman" w:hAnsi="Times New Roman"/>
            <w:sz w:val="24"/>
          </w:rPr>
          <w:t>пунктами 13</w:t>
        </w:r>
      </w:hyperlink>
      <w:r>
        <w:rPr>
          <w:rFonts w:ascii="Times New Roman" w:hAnsi="Times New Roman"/>
          <w:sz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</w:rPr>
          <w:t>14</w:t>
        </w:r>
      </w:hyperlink>
      <w:r>
        <w:rPr>
          <w:rFonts w:ascii="Times New Roman" w:hAnsi="Times New Roman"/>
          <w:sz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</w:rPr>
          <w:t>20</w:t>
        </w:r>
      </w:hyperlink>
      <w:r>
        <w:rPr>
          <w:rFonts w:ascii="Times New Roman" w:hAnsi="Times New Roman"/>
          <w:sz w:val="24"/>
        </w:rPr>
        <w:t xml:space="preserve"> и </w:t>
      </w:r>
      <w:hyperlink r:id="rId22" w:history="1">
        <w:r>
          <w:rPr>
            <w:rFonts w:ascii="Times New Roman" w:hAnsi="Times New Roman"/>
            <w:sz w:val="24"/>
          </w:rPr>
          <w:t>25 статьи 39.12</w:t>
        </w:r>
      </w:hyperlink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</w:t>
      </w:r>
      <w:r>
        <w:rPr>
          <w:rFonts w:ascii="Times New Roman" w:hAnsi="Times New Roman"/>
          <w:sz w:val="24"/>
        </w:rPr>
        <w:lastRenderedPageBreak/>
        <w:t>купли-продажи земельного участка, подписанный проект договора купли-продажи земельного участка.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</w:t>
      </w:r>
      <w:r w:rsidR="0044307C">
        <w:rPr>
          <w:rFonts w:ascii="Times New Roman" w:hAnsi="Times New Roman"/>
          <w:sz w:val="24"/>
        </w:rPr>
        <w:t xml:space="preserve"> -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организатором аукциона проекта договора купли-продажи указанным выше лицам.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</w:t>
      </w:r>
      <w:r w:rsidR="0044307C">
        <w:rPr>
          <w:rFonts w:ascii="Times New Roman" w:hAnsi="Times New Roman"/>
          <w:sz w:val="24"/>
        </w:rPr>
        <w:t>жи земельного участка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61962" w:rsidRDefault="0044307C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</w:t>
      </w:r>
      <w:r w:rsidR="00C92E5A">
        <w:rPr>
          <w:rFonts w:ascii="Times New Roman" w:hAnsi="Times New Roman"/>
          <w:sz w:val="24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hyperlink r:id="rId23" w:history="1">
        <w:r>
          <w:rPr>
            <w:rFonts w:ascii="Times New Roman" w:hAnsi="Times New Roman"/>
            <w:sz w:val="24"/>
          </w:rPr>
          <w:t>пунктом 13</w:t>
        </w:r>
      </w:hyperlink>
      <w:r>
        <w:rPr>
          <w:rFonts w:ascii="Times New Roman" w:hAnsi="Times New Roman"/>
          <w:sz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</w:rPr>
          <w:t>14</w:t>
        </w:r>
      </w:hyperlink>
      <w:r w:rsidR="0044307C">
        <w:rPr>
          <w:rFonts w:ascii="Times New Roman" w:hAnsi="Times New Roman"/>
          <w:sz w:val="24"/>
        </w:rPr>
        <w:t xml:space="preserve">, 20 </w:t>
      </w:r>
      <w:r>
        <w:rPr>
          <w:rFonts w:ascii="Times New Roman" w:hAnsi="Times New Roman"/>
          <w:sz w:val="24"/>
        </w:rPr>
        <w:t xml:space="preserve">или </w:t>
      </w:r>
      <w:hyperlink r:id="rId25" w:history="1">
        <w:r>
          <w:rPr>
            <w:rFonts w:ascii="Times New Roman" w:hAnsi="Times New Roman"/>
            <w:sz w:val="24"/>
          </w:rPr>
          <w:t>2</w:t>
        </w:r>
      </w:hyperlink>
      <w:r w:rsidR="0044307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:rsidR="00E61962" w:rsidRDefault="00E61962">
      <w:pPr>
        <w:tabs>
          <w:tab w:val="left" w:pos="709"/>
        </w:tabs>
        <w:jc w:val="both"/>
      </w:pPr>
    </w:p>
    <w:p w:rsidR="00E61962" w:rsidRDefault="00C92E5A">
      <w:pPr>
        <w:pStyle w:val="TextBasTxt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:rsidR="00E61962" w:rsidRDefault="00C92E5A">
      <w:pPr>
        <w:ind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:rsidR="00E61962" w:rsidRDefault="00C92E5A">
      <w:pPr>
        <w:ind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:rsidR="00E61962" w:rsidRDefault="00E61962">
      <w:pPr>
        <w:ind w:firstLine="720"/>
        <w:jc w:val="both"/>
      </w:pPr>
    </w:p>
    <w:p w:rsidR="00E61962" w:rsidRDefault="00C92E5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1. Форма заявки на участие в аукционе.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:rsidR="00E61962" w:rsidRDefault="00C92E5A">
      <w:pPr>
        <w:ind w:firstLine="709"/>
        <w:jc w:val="both"/>
      </w:pPr>
      <w:r>
        <w:t xml:space="preserve">Указанные приложения к настоящему извещению размещены на: </w:t>
      </w:r>
    </w:p>
    <w:p w:rsidR="00E61962" w:rsidRDefault="00C92E5A">
      <w:pPr>
        <w:ind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hyperlink r:id="rId26" w:history="1">
        <w:r>
          <w:rPr>
            <w:rStyle w:val="af"/>
            <w:color w:val="000000"/>
            <w:spacing w:val="-4"/>
          </w:rPr>
          <w:t>https://torgi.gov.ru/new/</w:t>
        </w:r>
      </w:hyperlink>
      <w:r>
        <w:t>;</w:t>
      </w:r>
    </w:p>
    <w:p w:rsidR="00E61962" w:rsidRDefault="00C92E5A">
      <w:pPr>
        <w:ind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hyperlink r:id="rId27" w:history="1">
        <w:r>
          <w:rPr>
            <w:rStyle w:val="af"/>
          </w:rPr>
          <w:t>http://admzven.ru/kokshamary/konkursy_i_aukciony</w:t>
        </w:r>
      </w:hyperlink>
      <w:r>
        <w:t xml:space="preserve"> и на электронной площадке </w:t>
      </w:r>
      <w:hyperlink r:id="rId28" w:history="1">
        <w:r>
          <w:rPr>
            <w:rStyle w:val="af"/>
            <w:color w:val="000000"/>
          </w:rPr>
          <w:t>http://utp.sberbank-ast.ru</w:t>
        </w:r>
      </w:hyperlink>
      <w:r>
        <w:t>.</w:t>
      </w:r>
    </w:p>
    <w:p w:rsidR="00E61962" w:rsidRDefault="00E61962">
      <w:pPr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sectPr w:rsidR="00E61962">
          <w:headerReference w:type="default" r:id="rId29"/>
          <w:footerReference w:type="even" r:id="rId30"/>
          <w:footerReference w:type="default" r:id="rId31"/>
          <w:pgSz w:w="11906" w:h="16838"/>
          <w:pgMar w:top="1134" w:right="1134" w:bottom="1134" w:left="1701" w:header="709" w:footer="709" w:gutter="0"/>
          <w:cols w:space="720"/>
          <w:titlePg/>
        </w:sectPr>
      </w:pPr>
    </w:p>
    <w:tbl>
      <w:tblPr>
        <w:tblW w:w="0" w:type="auto"/>
        <w:tblInd w:w="5387" w:type="dxa"/>
        <w:tblLayout w:type="fixed"/>
        <w:tblLook w:val="04A0"/>
      </w:tblPr>
      <w:tblGrid>
        <w:gridCol w:w="3684"/>
      </w:tblGrid>
      <w:tr w:rsidR="00E61962">
        <w:tc>
          <w:tcPr>
            <w:tcW w:w="3684" w:type="dxa"/>
            <w:shd w:val="clear" w:color="auto" w:fill="auto"/>
          </w:tcPr>
          <w:p w:rsidR="00E61962" w:rsidRDefault="00C92E5A">
            <w:pPr>
              <w:jc w:val="center"/>
            </w:pPr>
            <w:r>
              <w:lastRenderedPageBreak/>
              <w:t xml:space="preserve">            Приложение к извещению</w:t>
            </w:r>
          </w:p>
        </w:tc>
      </w:tr>
    </w:tbl>
    <w:p w:rsidR="00E61962" w:rsidRDefault="00E61962">
      <w:pPr>
        <w:jc w:val="center"/>
      </w:pPr>
    </w:p>
    <w:p w:rsidR="00E61962" w:rsidRDefault="00C92E5A">
      <w:pPr>
        <w:jc w:val="center"/>
      </w:pPr>
      <w:r>
        <w:t>ФОРМА ЗАЯВКИ НА УЧАСТИЕ В АУКЦИОНЕ</w:t>
      </w:r>
    </w:p>
    <w:p w:rsidR="00E61962" w:rsidRDefault="00E61962">
      <w:pPr>
        <w:jc w:val="center"/>
      </w:pPr>
    </w:p>
    <w:p w:rsidR="00E61962" w:rsidRDefault="00C92E5A">
      <w:pPr>
        <w:spacing w:after="120"/>
        <w:ind w:left="4395"/>
        <w:jc w:val="center"/>
        <w:rPr>
          <w:b/>
        </w:rPr>
      </w:pPr>
      <w:r>
        <w:rPr>
          <w:b/>
        </w:rPr>
        <w:t>ОРГАНИЗАТОРУ АУКЦИОНА</w:t>
      </w:r>
    </w:p>
    <w:p w:rsidR="00E61962" w:rsidRDefault="00C92E5A">
      <w:pPr>
        <w:ind w:left="4395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:rsidR="00E61962" w:rsidRDefault="00C92E5A">
      <w:pPr>
        <w:ind w:left="4395"/>
        <w:jc w:val="center"/>
        <w:outlineLvl w:val="0"/>
      </w:pPr>
      <w:r>
        <w:t>Республики Марий Эл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:rsidR="00E61962" w:rsidRDefault="00E61962">
      <w:pPr>
        <w:jc w:val="center"/>
        <w:outlineLvl w:val="0"/>
      </w:pPr>
    </w:p>
    <w:p w:rsidR="00E61962" w:rsidRDefault="00C92E5A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:rsidR="00E61962" w:rsidRDefault="00C92E5A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:rsidR="00E61962" w:rsidRDefault="00C92E5A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:rsidR="00E61962" w:rsidRDefault="00C92E5A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:rsidR="00E61962" w:rsidRDefault="00C92E5A">
      <w:pPr>
        <w:jc w:val="both"/>
      </w:pPr>
      <w:proofErr w:type="spellStart"/>
      <w:r>
        <w:t>действующ</w:t>
      </w:r>
      <w:proofErr w:type="spellEnd"/>
      <w:r>
        <w:t>____ на основании ________________________________________________,</w:t>
      </w:r>
    </w:p>
    <w:p w:rsidR="00E61962" w:rsidRDefault="00C92E5A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:rsidR="00E61962" w:rsidRDefault="00C92E5A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:rsidR="00E61962" w:rsidRDefault="00C92E5A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___________________________________________________________________________.</w:t>
      </w:r>
    </w:p>
    <w:p w:rsidR="00E61962" w:rsidRDefault="00E61962">
      <w:pPr>
        <w:ind w:right="112"/>
        <w:contextualSpacing/>
        <w:jc w:val="both"/>
      </w:pPr>
    </w:p>
    <w:p w:rsidR="00E61962" w:rsidRDefault="00C92E5A">
      <w:pPr>
        <w:ind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/>
        <w:t>и сведениях, находящихся в реестре аккредитованных на электронной торговой площадке Претендентов (заявителей).</w:t>
      </w:r>
    </w:p>
    <w:p w:rsidR="00E61962" w:rsidRDefault="00C92E5A">
      <w:pPr>
        <w:ind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/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E61962" w:rsidRDefault="00C92E5A">
      <w:pPr>
        <w:ind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</w:t>
      </w:r>
      <w:r w:rsidR="0044307C">
        <w:rPr>
          <w:spacing w:val="-4"/>
        </w:rPr>
        <w:t xml:space="preserve">в электронной форме в течение </w:t>
      </w:r>
      <w:r w:rsidR="0044307C" w:rsidRPr="004800D2">
        <w:rPr>
          <w:spacing w:val="-4"/>
          <w:highlight w:val="yellow"/>
        </w:rPr>
        <w:t>10</w:t>
      </w:r>
      <w:r w:rsidRPr="004800D2">
        <w:rPr>
          <w:spacing w:val="-4"/>
          <w:highlight w:val="yellow"/>
        </w:rPr>
        <w:t xml:space="preserve"> (</w:t>
      </w:r>
      <w:r w:rsidR="0044307C" w:rsidRPr="004800D2">
        <w:rPr>
          <w:spacing w:val="-4"/>
          <w:highlight w:val="yellow"/>
        </w:rPr>
        <w:t>десяти</w:t>
      </w:r>
      <w:r w:rsidRPr="004800D2">
        <w:rPr>
          <w:spacing w:val="-4"/>
          <w:highlight w:val="yellow"/>
        </w:rPr>
        <w:t>)</w:t>
      </w:r>
      <w:r w:rsidR="0044307C" w:rsidRPr="004800D2">
        <w:rPr>
          <w:spacing w:val="-4"/>
          <w:highlight w:val="yellow"/>
        </w:rPr>
        <w:t xml:space="preserve"> рабочих</w:t>
      </w:r>
      <w:r w:rsidRPr="004800D2">
        <w:rPr>
          <w:spacing w:val="-4"/>
          <w:highlight w:val="yellow"/>
        </w:rPr>
        <w:t xml:space="preserve">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:rsidR="00E61962" w:rsidRDefault="00C92E5A">
      <w:pPr>
        <w:ind w:right="112" w:firstLine="708"/>
        <w:contextualSpacing/>
        <w:jc w:val="both"/>
      </w:pPr>
      <w:r>
        <w:rPr>
          <w:b/>
        </w:rPr>
        <w:t>уведомлен: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/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/>
        <w:t>в</w:t>
      </w:r>
      <w:r w:rsidR="0044307C">
        <w:rPr>
          <w:spacing w:val="-4"/>
        </w:rPr>
        <w:t xml:space="preserve"> электронной форме, обязан</w:t>
      </w:r>
      <w:r>
        <w:rPr>
          <w:spacing w:val="-4"/>
        </w:rPr>
        <w:t xml:space="preserve"> заключить с Организатором аукцион</w:t>
      </w:r>
      <w:r w:rsidR="0044307C">
        <w:rPr>
          <w:spacing w:val="-4"/>
        </w:rPr>
        <w:t xml:space="preserve">а указанный договор в </w:t>
      </w:r>
      <w:r w:rsidR="0044307C" w:rsidRPr="004800D2">
        <w:rPr>
          <w:spacing w:val="-4"/>
          <w:highlight w:val="yellow"/>
        </w:rPr>
        <w:t>течение 10</w:t>
      </w:r>
      <w:r w:rsidRPr="004800D2">
        <w:rPr>
          <w:spacing w:val="-4"/>
          <w:highlight w:val="yellow"/>
        </w:rPr>
        <w:t xml:space="preserve"> (</w:t>
      </w:r>
      <w:r w:rsidR="0044307C" w:rsidRPr="004800D2">
        <w:rPr>
          <w:spacing w:val="-4"/>
          <w:highlight w:val="yellow"/>
        </w:rPr>
        <w:t>десяти</w:t>
      </w:r>
      <w:r w:rsidRPr="004800D2">
        <w:rPr>
          <w:spacing w:val="-4"/>
          <w:highlight w:val="yellow"/>
        </w:rPr>
        <w:t>)</w:t>
      </w:r>
      <w:r w:rsidR="0044307C" w:rsidRPr="004800D2">
        <w:rPr>
          <w:spacing w:val="-4"/>
          <w:highlight w:val="yellow"/>
        </w:rPr>
        <w:t xml:space="preserve"> рабочих</w:t>
      </w:r>
      <w:r w:rsidRPr="004800D2">
        <w:rPr>
          <w:spacing w:val="-4"/>
          <w:highlight w:val="yellow"/>
        </w:rPr>
        <w:t xml:space="preserve"> дней со дня направления</w:t>
      </w:r>
      <w:r>
        <w:rPr>
          <w:spacing w:val="-4"/>
        </w:rPr>
        <w:t xml:space="preserve"> проекта указанного договора по цене, предложенной</w:t>
      </w:r>
      <w:r w:rsidR="0044307C">
        <w:rPr>
          <w:spacing w:val="-4"/>
        </w:rPr>
        <w:t xml:space="preserve"> мною</w:t>
      </w:r>
      <w:r>
        <w:rPr>
          <w:spacing w:val="-4"/>
        </w:rPr>
        <w:t>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lastRenderedPageBreak/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E61962">
      <w:pPr>
        <w:jc w:val="both"/>
      </w:pPr>
    </w:p>
    <w:p w:rsidR="00E61962" w:rsidRDefault="00C92E5A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:rsidR="00E61962" w:rsidRDefault="00C92E5A">
      <w:pPr>
        <w:numPr>
          <w:ilvl w:val="0"/>
          <w:numId w:val="3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:rsidR="00E61962" w:rsidRDefault="00C92E5A">
      <w:pPr>
        <w:pStyle w:val="ConsPlusNormal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numPr>
          <w:ilvl w:val="0"/>
          <w:numId w:val="3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:rsidR="00E61962" w:rsidRDefault="00E61962">
      <w:pPr>
        <w:ind w:left="720"/>
        <w:jc w:val="both"/>
      </w:pPr>
    </w:p>
    <w:p w:rsidR="00E61962" w:rsidRDefault="00C92E5A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:rsidR="00E61962" w:rsidRDefault="00C92E5A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:rsidR="00E61962" w:rsidRDefault="00C92E5A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:rsidR="00E61962" w:rsidRDefault="00E61962">
      <w:pPr>
        <w:jc w:val="both"/>
      </w:pPr>
    </w:p>
    <w:p w:rsidR="00E61962" w:rsidRDefault="00C92E5A">
      <w:pPr>
        <w:jc w:val="both"/>
      </w:pPr>
      <w:r>
        <w:t xml:space="preserve">Подпись Заявителя  </w:t>
      </w:r>
      <w:r>
        <w:tab/>
        <w:t xml:space="preserve">               ______________/__________________________ (полномочного представителя)</w:t>
      </w:r>
      <w:r>
        <w:tab/>
        <w:t xml:space="preserve">                                    «____»____________2025 г.</w:t>
      </w:r>
    </w:p>
    <w:p w:rsidR="00E61962" w:rsidRDefault="00C92E5A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E61962" w:rsidSect="00E61962">
      <w:headerReference w:type="default" r:id="rId32"/>
      <w:footerReference w:type="even" r:id="rId33"/>
      <w:footerReference w:type="default" r:id="rId34"/>
      <w:pgSz w:w="11906" w:h="16838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E6A" w:rsidRDefault="009C7E6A" w:rsidP="00E61962">
      <w:r>
        <w:separator/>
      </w:r>
    </w:p>
  </w:endnote>
  <w:endnote w:type="continuationSeparator" w:id="0">
    <w:p w:rsidR="009C7E6A" w:rsidRDefault="009C7E6A" w:rsidP="00E61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1912F6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1912F6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E6A" w:rsidRDefault="009C7E6A" w:rsidP="00E61962">
      <w:r>
        <w:separator/>
      </w:r>
    </w:p>
  </w:footnote>
  <w:footnote w:type="continuationSeparator" w:id="0">
    <w:p w:rsidR="009C7E6A" w:rsidRDefault="009C7E6A" w:rsidP="00E61962">
      <w:r>
        <w:continuationSeparator/>
      </w:r>
    </w:p>
  </w:footnote>
  <w:footnote w:id="1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>в настоящем извещении, принимается время сервера электронной площадки).</w:t>
      </w:r>
    </w:p>
    <w:p w:rsidR="00E61962" w:rsidRDefault="00E61962">
      <w:pPr>
        <w:pStyle w:val="Footnote"/>
      </w:pPr>
    </w:p>
  </w:footnote>
  <w:footnote w:id="2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:rsidR="00E61962" w:rsidRDefault="00E61962">
      <w:pPr>
        <w:pStyle w:val="Footnote"/>
      </w:pPr>
    </w:p>
  </w:footnote>
  <w:footnote w:id="3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" w:history="1">
        <w:r>
          <w:rPr>
            <w:rStyle w:val="af"/>
            <w:rFonts w:ascii="Times New Roman" w:hAnsi="Times New Roman"/>
            <w:color w:val="000000"/>
            <w:u w:val="none"/>
          </w:rPr>
          <w:t>законом</w:t>
        </w:r>
      </w:hyperlink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/>
        <w:t>(</w:t>
      </w:r>
      <w:hyperlink r:id="rId2" w:history="1">
        <w:r>
          <w:rPr>
            <w:rStyle w:val="af"/>
            <w:rFonts w:ascii="Times New Roman" w:hAnsi="Times New Roman"/>
          </w:rPr>
          <w:t>https://torgi.gov.ru/new</w:t>
        </w:r>
      </w:hyperlink>
      <w:r>
        <w:rPr>
          <w:rFonts w:ascii="Times New Roman" w:hAnsi="Times New Roman"/>
        </w:rPr>
        <w:t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</w:t>
      </w:r>
      <w:proofErr w:type="spellStart"/>
      <w:r>
        <w:rPr>
          <w:rFonts w:ascii="Times New Roman" w:hAnsi="Times New Roman"/>
        </w:rPr>
        <w:t>Сбербанк-АСТ</w:t>
      </w:r>
      <w:proofErr w:type="spellEnd"/>
      <w:r>
        <w:rPr>
          <w:rFonts w:ascii="Times New Roman" w:hAnsi="Times New Roman"/>
        </w:rPr>
        <w:t xml:space="preserve">» и регламенту торговой секции «Приватизация, аренда </w:t>
      </w:r>
      <w:r>
        <w:rPr>
          <w:rFonts w:ascii="Times New Roman" w:hAnsi="Times New Roman"/>
        </w:rPr>
        <w:br/>
        <w:t xml:space="preserve">и продажа прав» посредством штатного интерфейса универсальной торговой платформы. </w:t>
      </w:r>
    </w:p>
    <w:p w:rsidR="00E61962" w:rsidRDefault="00E61962">
      <w:pPr>
        <w:pStyle w:val="Footnote"/>
      </w:pPr>
    </w:p>
  </w:footnote>
  <w:footnote w:id="4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>в настоящем извещении, принимается время сервера электронной площадки).</w:t>
      </w:r>
    </w:p>
    <w:p w:rsidR="00E61962" w:rsidRDefault="00E61962">
      <w:pPr>
        <w:pStyle w:val="Footnot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1912F6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3C5D64">
      <w:rPr>
        <w:noProof/>
      </w:rPr>
      <w:t>5</w:t>
    </w:r>
    <w:r>
      <w:fldChar w:fldCharType="end"/>
    </w:r>
  </w:p>
  <w:p w:rsidR="00E61962" w:rsidRDefault="00E61962">
    <w:pPr>
      <w:pStyle w:val="aa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1912F6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3C5D64">
      <w:rPr>
        <w:noProof/>
      </w:rPr>
      <w:t>11</w:t>
    </w:r>
    <w:r>
      <w:fldChar w:fldCharType="end"/>
    </w:r>
  </w:p>
  <w:p w:rsidR="00E61962" w:rsidRDefault="00E61962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B000D"/>
    <w:multiLevelType w:val="multilevel"/>
    <w:tmpl w:val="3F52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9E4"/>
    <w:multiLevelType w:val="multilevel"/>
    <w:tmpl w:val="92B84B6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7B26F8"/>
    <w:multiLevelType w:val="multilevel"/>
    <w:tmpl w:val="80E44ADE"/>
    <w:lvl w:ilvl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962"/>
    <w:rsid w:val="00027B68"/>
    <w:rsid w:val="000A05BF"/>
    <w:rsid w:val="000A63B4"/>
    <w:rsid w:val="001912F6"/>
    <w:rsid w:val="002217F7"/>
    <w:rsid w:val="00331475"/>
    <w:rsid w:val="003543F5"/>
    <w:rsid w:val="003C5D64"/>
    <w:rsid w:val="0044307C"/>
    <w:rsid w:val="004569EB"/>
    <w:rsid w:val="004800D2"/>
    <w:rsid w:val="0049699F"/>
    <w:rsid w:val="00571DE8"/>
    <w:rsid w:val="006E1811"/>
    <w:rsid w:val="009C535C"/>
    <w:rsid w:val="009C7E6A"/>
    <w:rsid w:val="00A147DE"/>
    <w:rsid w:val="00BE32A3"/>
    <w:rsid w:val="00C51BCF"/>
    <w:rsid w:val="00C92E5A"/>
    <w:rsid w:val="00E61962"/>
    <w:rsid w:val="00EB5FB7"/>
    <w:rsid w:val="00EE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962"/>
    <w:rPr>
      <w:sz w:val="24"/>
    </w:rPr>
  </w:style>
  <w:style w:type="paragraph" w:styleId="10">
    <w:name w:val="heading 1"/>
    <w:next w:val="a"/>
    <w:link w:val="11"/>
    <w:uiPriority w:val="9"/>
    <w:qFormat/>
    <w:rsid w:val="00E6196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96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6196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6196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6196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962"/>
    <w:rPr>
      <w:sz w:val="24"/>
    </w:rPr>
  </w:style>
  <w:style w:type="paragraph" w:customStyle="1" w:styleId="12">
    <w:name w:val="Номер страницы1"/>
    <w:basedOn w:val="a3"/>
    <w:link w:val="a4"/>
    <w:rsid w:val="00E61962"/>
  </w:style>
  <w:style w:type="character" w:styleId="a4">
    <w:name w:val="page number"/>
    <w:basedOn w:val="a5"/>
    <w:link w:val="12"/>
    <w:rsid w:val="00E61962"/>
  </w:style>
  <w:style w:type="paragraph" w:styleId="21">
    <w:name w:val="toc 2"/>
    <w:next w:val="a"/>
    <w:link w:val="22"/>
    <w:uiPriority w:val="39"/>
    <w:rsid w:val="00E6196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96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96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96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6196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962"/>
    <w:rPr>
      <w:rFonts w:ascii="XO Thames" w:hAnsi="XO Thames"/>
      <w:sz w:val="28"/>
    </w:rPr>
  </w:style>
  <w:style w:type="paragraph" w:styleId="a6">
    <w:name w:val="footer"/>
    <w:basedOn w:val="a"/>
    <w:link w:val="a7"/>
    <w:rsid w:val="00E619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E61962"/>
  </w:style>
  <w:style w:type="paragraph" w:styleId="7">
    <w:name w:val="toc 7"/>
    <w:next w:val="a"/>
    <w:link w:val="70"/>
    <w:uiPriority w:val="39"/>
    <w:rsid w:val="00E6196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962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  <w:rsid w:val="00E61962"/>
  </w:style>
  <w:style w:type="character" w:customStyle="1" w:styleId="apple-converted-space0">
    <w:name w:val="apple-converted-space"/>
    <w:link w:val="apple-converted-space"/>
    <w:rsid w:val="00E61962"/>
  </w:style>
  <w:style w:type="paragraph" w:customStyle="1" w:styleId="a8">
    <w:name w:val="Знак"/>
    <w:basedOn w:val="a"/>
    <w:link w:val="a9"/>
    <w:rsid w:val="00E61962"/>
    <w:pPr>
      <w:spacing w:after="160" w:line="240" w:lineRule="exact"/>
    </w:pPr>
    <w:rPr>
      <w:sz w:val="20"/>
    </w:rPr>
  </w:style>
  <w:style w:type="character" w:customStyle="1" w:styleId="a9">
    <w:name w:val="Знак"/>
    <w:basedOn w:val="1"/>
    <w:link w:val="a8"/>
    <w:rsid w:val="00E61962"/>
    <w:rPr>
      <w:sz w:val="20"/>
    </w:rPr>
  </w:style>
  <w:style w:type="paragraph" w:customStyle="1" w:styleId="Endnote">
    <w:name w:val="Endnote"/>
    <w:link w:val="Endnote0"/>
    <w:rsid w:val="00E6196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6196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61962"/>
    <w:rPr>
      <w:rFonts w:ascii="XO Thames" w:hAnsi="XO Thames"/>
      <w:b/>
      <w:sz w:val="26"/>
    </w:rPr>
  </w:style>
  <w:style w:type="paragraph" w:styleId="aa">
    <w:name w:val="header"/>
    <w:basedOn w:val="a"/>
    <w:link w:val="ab"/>
    <w:rsid w:val="00E619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E61962"/>
  </w:style>
  <w:style w:type="paragraph" w:styleId="ac">
    <w:name w:val="Body Text Indent"/>
    <w:basedOn w:val="a"/>
    <w:link w:val="ad"/>
    <w:rsid w:val="00E61962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sid w:val="00E61962"/>
  </w:style>
  <w:style w:type="paragraph" w:customStyle="1" w:styleId="a3">
    <w:name w:val="Знак"/>
    <w:basedOn w:val="a"/>
    <w:link w:val="a5"/>
    <w:rsid w:val="00E61962"/>
    <w:pPr>
      <w:spacing w:after="160" w:line="240" w:lineRule="exact"/>
    </w:pPr>
    <w:rPr>
      <w:sz w:val="20"/>
    </w:rPr>
  </w:style>
  <w:style w:type="character" w:customStyle="1" w:styleId="a5">
    <w:name w:val="Знак"/>
    <w:basedOn w:val="1"/>
    <w:link w:val="a3"/>
    <w:rsid w:val="00E61962"/>
    <w:rPr>
      <w:sz w:val="20"/>
    </w:rPr>
  </w:style>
  <w:style w:type="paragraph" w:styleId="31">
    <w:name w:val="toc 3"/>
    <w:next w:val="a"/>
    <w:link w:val="32"/>
    <w:uiPriority w:val="39"/>
    <w:rsid w:val="00E6196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61962"/>
    <w:rPr>
      <w:rFonts w:ascii="XO Thames" w:hAnsi="XO Thames"/>
      <w:sz w:val="28"/>
    </w:rPr>
  </w:style>
  <w:style w:type="paragraph" w:customStyle="1" w:styleId="13">
    <w:name w:val="Знак сноски1"/>
    <w:link w:val="ae"/>
    <w:rsid w:val="00E61962"/>
    <w:rPr>
      <w:vertAlign w:val="superscript"/>
    </w:rPr>
  </w:style>
  <w:style w:type="character" w:styleId="ae">
    <w:name w:val="footnote reference"/>
    <w:link w:val="13"/>
    <w:rsid w:val="00E61962"/>
    <w:rPr>
      <w:vertAlign w:val="superscript"/>
    </w:rPr>
  </w:style>
  <w:style w:type="paragraph" w:customStyle="1" w:styleId="Normal0">
    <w:name w:val="Normal_0"/>
    <w:link w:val="Normal00"/>
    <w:rsid w:val="00E61962"/>
    <w:rPr>
      <w:rFonts w:ascii="Times New Roman CYR" w:hAnsi="Times New Roman CYR"/>
      <w:sz w:val="28"/>
    </w:rPr>
  </w:style>
  <w:style w:type="character" w:customStyle="1" w:styleId="Normal00">
    <w:name w:val="Normal_0"/>
    <w:link w:val="Normal0"/>
    <w:rsid w:val="00E61962"/>
    <w:rPr>
      <w:rFonts w:ascii="Times New Roman CYR" w:hAnsi="Times New Roman CYR"/>
      <w:sz w:val="28"/>
    </w:rPr>
  </w:style>
  <w:style w:type="paragraph" w:customStyle="1" w:styleId="ConsPlusCell">
    <w:name w:val="ConsPlusCell"/>
    <w:link w:val="ConsPlusCell0"/>
    <w:rsid w:val="00E61962"/>
    <w:rPr>
      <w:rFonts w:ascii="Arial" w:hAnsi="Arial"/>
    </w:rPr>
  </w:style>
  <w:style w:type="character" w:customStyle="1" w:styleId="ConsPlusCell0">
    <w:name w:val="ConsPlusCell"/>
    <w:link w:val="ConsPlusCell"/>
    <w:rsid w:val="00E61962"/>
    <w:rPr>
      <w:rFonts w:ascii="Arial" w:hAnsi="Arial"/>
    </w:rPr>
  </w:style>
  <w:style w:type="character" w:customStyle="1" w:styleId="50">
    <w:name w:val="Заголовок 5 Знак"/>
    <w:link w:val="5"/>
    <w:rsid w:val="00E6196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61962"/>
    <w:rPr>
      <w:rFonts w:ascii="XO Thames" w:hAnsi="XO Thames"/>
      <w:b/>
      <w:sz w:val="32"/>
    </w:rPr>
  </w:style>
  <w:style w:type="paragraph" w:customStyle="1" w:styleId="Hashtag">
    <w:name w:val="Hashtag"/>
    <w:link w:val="Hashtag0"/>
    <w:rsid w:val="00E61962"/>
    <w:rPr>
      <w:color w:val="605E5C"/>
      <w:shd w:val="clear" w:color="auto" w:fill="E1DFDD"/>
    </w:rPr>
  </w:style>
  <w:style w:type="character" w:customStyle="1" w:styleId="Hashtag0">
    <w:name w:val="Hashtag"/>
    <w:link w:val="Hashtag"/>
    <w:rsid w:val="00E61962"/>
    <w:rPr>
      <w:color w:val="605E5C"/>
      <w:shd w:val="clear" w:color="auto" w:fill="E1DFDD"/>
    </w:rPr>
  </w:style>
  <w:style w:type="paragraph" w:customStyle="1" w:styleId="14">
    <w:name w:val="Гиперссылка1"/>
    <w:link w:val="af"/>
    <w:rsid w:val="00E61962"/>
    <w:rPr>
      <w:color w:val="0000FF"/>
      <w:u w:val="single"/>
    </w:rPr>
  </w:style>
  <w:style w:type="character" w:styleId="af">
    <w:name w:val="Hyperlink"/>
    <w:link w:val="14"/>
    <w:rsid w:val="00E61962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E61962"/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sid w:val="00E61962"/>
    <w:rPr>
      <w:rFonts w:ascii="Calibri" w:hAnsi="Calibri"/>
      <w:sz w:val="20"/>
    </w:rPr>
  </w:style>
  <w:style w:type="paragraph" w:customStyle="1" w:styleId="TextBoldCenter">
    <w:name w:val="TextBoldCenter"/>
    <w:basedOn w:val="a"/>
    <w:link w:val="TextBoldCenter0"/>
    <w:rsid w:val="00E61962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E61962"/>
    <w:rPr>
      <w:b/>
      <w:sz w:val="26"/>
    </w:rPr>
  </w:style>
  <w:style w:type="paragraph" w:styleId="15">
    <w:name w:val="toc 1"/>
    <w:next w:val="a"/>
    <w:link w:val="16"/>
    <w:uiPriority w:val="39"/>
    <w:rsid w:val="00E6196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6196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6196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61962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E61962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E61962"/>
    <w:rPr>
      <w:rFonts w:ascii="Arial" w:hAnsi="Arial"/>
      <w:sz w:val="16"/>
    </w:rPr>
  </w:style>
  <w:style w:type="paragraph" w:styleId="9">
    <w:name w:val="toc 9"/>
    <w:next w:val="a"/>
    <w:link w:val="90"/>
    <w:uiPriority w:val="39"/>
    <w:rsid w:val="00E6196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96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6196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962"/>
    <w:rPr>
      <w:rFonts w:ascii="XO Thames" w:hAnsi="XO Thames"/>
      <w:sz w:val="28"/>
    </w:rPr>
  </w:style>
  <w:style w:type="paragraph" w:styleId="23">
    <w:name w:val="Body Text 2"/>
    <w:basedOn w:val="a"/>
    <w:link w:val="24"/>
    <w:rsid w:val="00E61962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E61962"/>
  </w:style>
  <w:style w:type="paragraph" w:customStyle="1" w:styleId="TextBasTxt">
    <w:name w:val="TextBasTxt"/>
    <w:basedOn w:val="a"/>
    <w:link w:val="TextBasTxt0"/>
    <w:rsid w:val="00E61962"/>
    <w:pPr>
      <w:ind w:firstLine="567"/>
      <w:jc w:val="both"/>
    </w:pPr>
  </w:style>
  <w:style w:type="character" w:customStyle="1" w:styleId="TextBasTxt0">
    <w:name w:val="TextBasTxt"/>
    <w:basedOn w:val="1"/>
    <w:link w:val="TextBasTxt"/>
    <w:rsid w:val="00E61962"/>
  </w:style>
  <w:style w:type="paragraph" w:styleId="25">
    <w:name w:val="Body Text Indent 2"/>
    <w:basedOn w:val="a"/>
    <w:link w:val="26"/>
    <w:rsid w:val="00E61962"/>
    <w:pPr>
      <w:spacing w:after="120" w:line="480" w:lineRule="auto"/>
      <w:ind w:left="283"/>
    </w:pPr>
    <w:rPr>
      <w:sz w:val="20"/>
    </w:rPr>
  </w:style>
  <w:style w:type="character" w:customStyle="1" w:styleId="26">
    <w:name w:val="Основной текст с отступом 2 Знак"/>
    <w:basedOn w:val="1"/>
    <w:link w:val="25"/>
    <w:rsid w:val="00E61962"/>
    <w:rPr>
      <w:sz w:val="20"/>
    </w:rPr>
  </w:style>
  <w:style w:type="paragraph" w:customStyle="1" w:styleId="ConsNonformat">
    <w:name w:val="ConsNonformat"/>
    <w:link w:val="ConsNonformat0"/>
    <w:rsid w:val="00E61962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E61962"/>
    <w:rPr>
      <w:rFonts w:ascii="Courier New" w:hAnsi="Courier New"/>
    </w:rPr>
  </w:style>
  <w:style w:type="paragraph" w:styleId="51">
    <w:name w:val="toc 5"/>
    <w:next w:val="a"/>
    <w:link w:val="52"/>
    <w:uiPriority w:val="39"/>
    <w:rsid w:val="00E6196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962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E61962"/>
    <w:rPr>
      <w:b/>
      <w:sz w:val="24"/>
    </w:rPr>
  </w:style>
  <w:style w:type="character" w:customStyle="1" w:styleId="ConsPlusTitle0">
    <w:name w:val="ConsPlusTitle"/>
    <w:link w:val="ConsPlusTitle"/>
    <w:rsid w:val="00E61962"/>
    <w:rPr>
      <w:b/>
      <w:sz w:val="24"/>
    </w:rPr>
  </w:style>
  <w:style w:type="paragraph" w:styleId="af0">
    <w:name w:val="Subtitle"/>
    <w:next w:val="a"/>
    <w:link w:val="af1"/>
    <w:uiPriority w:val="11"/>
    <w:qFormat/>
    <w:rsid w:val="00E61962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E61962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rsid w:val="00E61962"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sid w:val="00E61962"/>
    <w:rPr>
      <w:b/>
      <w:sz w:val="28"/>
    </w:rPr>
  </w:style>
  <w:style w:type="paragraph" w:customStyle="1" w:styleId="western">
    <w:name w:val="western"/>
    <w:basedOn w:val="a"/>
    <w:link w:val="western0"/>
    <w:rsid w:val="00E61962"/>
    <w:pPr>
      <w:spacing w:beforeAutospacing="1"/>
      <w:jc w:val="both"/>
    </w:pPr>
    <w:rPr>
      <w:sz w:val="28"/>
    </w:rPr>
  </w:style>
  <w:style w:type="character" w:customStyle="1" w:styleId="western0">
    <w:name w:val="western"/>
    <w:basedOn w:val="1"/>
    <w:link w:val="western"/>
    <w:rsid w:val="00E61962"/>
    <w:rPr>
      <w:color w:val="000000"/>
      <w:sz w:val="28"/>
    </w:rPr>
  </w:style>
  <w:style w:type="character" w:customStyle="1" w:styleId="40">
    <w:name w:val="Заголовок 4 Знак"/>
    <w:link w:val="4"/>
    <w:rsid w:val="00E61962"/>
    <w:rPr>
      <w:rFonts w:ascii="XO Thames" w:hAnsi="XO Thames"/>
      <w:b/>
      <w:sz w:val="24"/>
    </w:rPr>
  </w:style>
  <w:style w:type="paragraph" w:styleId="af4">
    <w:name w:val="Balloon Text"/>
    <w:basedOn w:val="a"/>
    <w:link w:val="af5"/>
    <w:rsid w:val="00E61962"/>
    <w:rPr>
      <w:rFonts w:ascii="Tahoma" w:hAnsi="Tahoma"/>
      <w:sz w:val="16"/>
    </w:rPr>
  </w:style>
  <w:style w:type="character" w:customStyle="1" w:styleId="af5">
    <w:name w:val="Текст выноски Знак"/>
    <w:basedOn w:val="1"/>
    <w:link w:val="af4"/>
    <w:rsid w:val="00E61962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sid w:val="00E61962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61962"/>
    <w:rPr>
      <w:rFonts w:ascii="Courier New" w:hAnsi="Courier New"/>
    </w:rPr>
  </w:style>
  <w:style w:type="character" w:customStyle="1" w:styleId="20">
    <w:name w:val="Заголовок 2 Знак"/>
    <w:link w:val="2"/>
    <w:rsid w:val="00E61962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sid w:val="00E6196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61962"/>
    <w:rPr>
      <w:rFonts w:ascii="Arial" w:hAnsi="Arial"/>
    </w:rPr>
  </w:style>
  <w:style w:type="paragraph" w:customStyle="1" w:styleId="Default">
    <w:name w:val="Default"/>
    <w:link w:val="Default0"/>
    <w:rsid w:val="00E61962"/>
    <w:rPr>
      <w:sz w:val="24"/>
    </w:rPr>
  </w:style>
  <w:style w:type="character" w:customStyle="1" w:styleId="Default0">
    <w:name w:val="Default"/>
    <w:link w:val="Default"/>
    <w:rsid w:val="00E61962"/>
    <w:rPr>
      <w:color w:val="000000"/>
      <w:sz w:val="24"/>
    </w:rPr>
  </w:style>
  <w:style w:type="table" w:styleId="af6">
    <w:name w:val="Table Grid"/>
    <w:basedOn w:val="a1"/>
    <w:rsid w:val="00E619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4800D2"/>
    <w:pPr>
      <w:spacing w:after="160" w:line="240" w:lineRule="exact"/>
    </w:pPr>
    <w:rPr>
      <w:rFonts w:eastAsia="Calibri"/>
      <w:color w:val="auto"/>
      <w:sz w:val="20"/>
      <w:lang w:eastAsia="zh-CN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hyperlink" Target="http://www.sberbank-ast.ru/SBCAAuthorizeList.aspx" TargetMode="External"/><Relationship Id="rId18" Type="http://schemas.openxmlformats.org/officeDocument/2006/relationships/hyperlink" Target="http://utp.sberbank-ast.ru/AP/Notice/1027/Instructions" TargetMode="External"/><Relationship Id="rId26" Type="http://schemas.openxmlformats.org/officeDocument/2006/relationships/hyperlink" Target="https://torgi.gov.ru/new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FE341309E8B5C0D64409157EB2B76D39C17CEF9B7570D6A3B2EE19F8702E9887698654482E0341E4E15E7E65A1BB61140A3D5458QB1AH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http://utp.sberbank-ast.ru/Main/Notice/988/Reglament" TargetMode="External"/><Relationship Id="rId25" Type="http://schemas.openxmlformats.org/officeDocument/2006/relationships/hyperlink" Target="consultantplus://offline/ref=701467AC78411E85B35A09E434617D9074300BEDF9F0565442840E1BD632E415425C062612377248A77B73A0A26F3B578229BB010FA1L4I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/AP/Notice/653/Requisites" TargetMode="External"/><Relationship Id="rId20" Type="http://schemas.openxmlformats.org/officeDocument/2006/relationships/hyperlink" Target="consultantplus://offline/ref=78FE341309E8B5C0D64409157EB2B76D39C17CEF9B7570D6A3B2EE19F8702E9887698655412C0341E4E15E7E65A1BB61140A3D5458QB1AH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consultantplus://offline/ref=701467AC78411E85B35A09E434617D9074300BEDF9F0565442840E1BD632E415425C06271B357248A77B73A0A26F3B578229BB010FA1L4I" TargetMode="External"/><Relationship Id="rId32" Type="http://schemas.openxmlformats.org/officeDocument/2006/relationships/header" Target="header2.xm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torgi.gov.ru/new/" TargetMode="External"/><Relationship Id="rId23" Type="http://schemas.openxmlformats.org/officeDocument/2006/relationships/hyperlink" Target="consultantplus://offline/ref=701467AC78411E85B35A09E434617D9074300BEDF9F0565442840E1BD632E415425C06271A3C7248A77B73A0A26F3B578229BB010FA1L4I" TargetMode="External"/><Relationship Id="rId28" Type="http://schemas.openxmlformats.org/officeDocument/2006/relationships/hyperlink" Target="http://utp.sberbank-ast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consultantplus://offline/ref=78FE341309E8B5C0D64409157EB2B76D39C17CEF9B7570D6A3B2EE19F8702E988769865540250341E4E15E7E65A1BB61140A3D5458QB1AH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berbank-ast.ru/" TargetMode="External"/><Relationship Id="rId14" Type="http://schemas.openxmlformats.org/officeDocument/2006/relationships/hyperlink" Target="http://utp.sberbank-ast.ru/AP/Notice/652/Instructions" TargetMode="External"/><Relationship Id="rId22" Type="http://schemas.openxmlformats.org/officeDocument/2006/relationships/hyperlink" Target="consultantplus://offline/ref=78FE341309E8B5C0D64409157EB2B76D39C17CEF9B7570D6A3B2EE19F8702E9887698652482D0A16B7AE5F2220F2A860110A3F5744BBAAAAQ316H" TargetMode="External"/><Relationship Id="rId27" Type="http://schemas.openxmlformats.org/officeDocument/2006/relationships/hyperlink" Target="http://admzven.ru/kokshamary/konkursy_i_aukciony" TargetMode="External"/><Relationship Id="rId30" Type="http://schemas.openxmlformats.org/officeDocument/2006/relationships/footer" Target="footer1.xm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orgi.gov.ru/new" TargetMode="External"/><Relationship Id="rId1" Type="http://schemas.openxmlformats.org/officeDocument/2006/relationships/hyperlink" Target="consultantplus://offline/ref=0E7C8C30309D80CBA2A59C1B6EFF9D75CF97797FCD200F3EF5BE3A299AEC69D2791F0BF2C01F4BB110A4BBCC27b0P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6EE0-AC52-4BD0-8442-3B85F12D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5093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11</cp:revision>
  <cp:lastPrinted>2025-08-07T11:41:00Z</cp:lastPrinted>
  <dcterms:created xsi:type="dcterms:W3CDTF">2025-05-21T12:22:00Z</dcterms:created>
  <dcterms:modified xsi:type="dcterms:W3CDTF">2025-08-13T12:59:00Z</dcterms:modified>
</cp:coreProperties>
</file>