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AA7FB0" w14:paraId="11AC0207" w14:textId="77777777" w:rsidTr="00193498">
        <w:trPr>
          <w:trHeight w:val="1346"/>
        </w:trPr>
        <w:tc>
          <w:tcPr>
            <w:tcW w:w="1357" w:type="dxa"/>
            <w:vAlign w:val="center"/>
          </w:tcPr>
          <w:p w14:paraId="11E823A4" w14:textId="77777777"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C6A5F" wp14:editId="05F979DC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689E8" w14:textId="77777777"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AA7FB0" w14:paraId="39AAEE84" w14:textId="77777777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57754812" w14:textId="77777777"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495ABC9F" w14:textId="77777777"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14:paraId="3902F0AF" w14:textId="77777777"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40D84A02" w14:textId="77777777"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449BFFCD" w14:textId="77777777"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2FB1237B" w14:textId="77777777"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14:paraId="64E49C13" w14:textId="77777777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6D8D06B5" w14:textId="77777777"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64735E7" w14:textId="77777777"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04EBCB58" w14:textId="77777777"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14:paraId="31446C14" w14:textId="02FC76B4" w:rsidR="001C2EF8" w:rsidRPr="007B64EF" w:rsidRDefault="008F1129" w:rsidP="001C2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620C83">
        <w:rPr>
          <w:rFonts w:ascii="Times New Roman" w:hAnsi="Times New Roman" w:cs="Times New Roman"/>
          <w:sz w:val="28"/>
          <w:szCs w:val="28"/>
        </w:rPr>
        <w:t xml:space="preserve">14 </w:t>
      </w:r>
      <w:r w:rsidR="001C2EF8"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C83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1C2EF8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620C83">
        <w:rPr>
          <w:rFonts w:ascii="Times New Roman" w:hAnsi="Times New Roman" w:cs="Times New Roman"/>
          <w:sz w:val="28"/>
          <w:szCs w:val="28"/>
        </w:rPr>
        <w:t>275</w:t>
      </w:r>
    </w:p>
    <w:p w14:paraId="28F319AD" w14:textId="77777777"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14:paraId="00314968" w14:textId="660F910E" w:rsidR="003D40F6" w:rsidRDefault="002269CA" w:rsidP="0068680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>дминистрации Звениговск</w:t>
      </w:r>
      <w:r w:rsidR="009108E6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муниципальн</w:t>
      </w:r>
      <w:r w:rsidR="00686803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район</w:t>
      </w:r>
      <w:r w:rsidR="00686803">
        <w:rPr>
          <w:b w:val="0"/>
          <w:sz w:val="28"/>
          <w:szCs w:val="28"/>
        </w:rPr>
        <w:t>а</w:t>
      </w:r>
      <w:r w:rsidRPr="002269CA">
        <w:rPr>
          <w:b w:val="0"/>
          <w:sz w:val="28"/>
          <w:szCs w:val="28"/>
        </w:rPr>
        <w:t xml:space="preserve"> от 2</w:t>
      </w:r>
      <w:r w:rsidR="00686803">
        <w:rPr>
          <w:b w:val="0"/>
          <w:sz w:val="28"/>
          <w:szCs w:val="28"/>
        </w:rPr>
        <w:t>1</w:t>
      </w:r>
      <w:r w:rsidRPr="002269CA">
        <w:rPr>
          <w:b w:val="0"/>
          <w:sz w:val="28"/>
          <w:szCs w:val="28"/>
        </w:rPr>
        <w:t xml:space="preserve"> </w:t>
      </w:r>
      <w:r w:rsidR="00686803">
        <w:rPr>
          <w:b w:val="0"/>
          <w:sz w:val="28"/>
          <w:szCs w:val="28"/>
        </w:rPr>
        <w:t>июля</w:t>
      </w:r>
      <w:r w:rsidRPr="002269CA">
        <w:rPr>
          <w:b w:val="0"/>
          <w:sz w:val="28"/>
          <w:szCs w:val="28"/>
        </w:rPr>
        <w:t xml:space="preserve"> 20</w:t>
      </w:r>
      <w:r w:rsidR="00686803">
        <w:rPr>
          <w:b w:val="0"/>
          <w:sz w:val="28"/>
          <w:szCs w:val="28"/>
        </w:rPr>
        <w:t>20</w:t>
      </w:r>
      <w:r w:rsidRPr="002269CA">
        <w:rPr>
          <w:b w:val="0"/>
          <w:sz w:val="28"/>
          <w:szCs w:val="28"/>
        </w:rPr>
        <w:t xml:space="preserve"> года № </w:t>
      </w:r>
      <w:r w:rsidR="00686803">
        <w:rPr>
          <w:b w:val="0"/>
          <w:sz w:val="28"/>
          <w:szCs w:val="28"/>
        </w:rPr>
        <w:t>772</w:t>
      </w:r>
      <w:r w:rsidRPr="002269CA">
        <w:rPr>
          <w:b w:val="0"/>
          <w:sz w:val="28"/>
          <w:szCs w:val="28"/>
        </w:rPr>
        <w:t xml:space="preserve">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Pr="002269CA">
        <w:rPr>
          <w:b w:val="0"/>
          <w:sz w:val="28"/>
          <w:szCs w:val="28"/>
        </w:rPr>
        <w:t xml:space="preserve"> Звениговск</w:t>
      </w:r>
      <w:r w:rsidR="00686803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 муниципальн</w:t>
      </w:r>
      <w:r w:rsidR="00686803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район</w:t>
      </w:r>
      <w:r w:rsidR="00686803">
        <w:rPr>
          <w:b w:val="0"/>
          <w:sz w:val="28"/>
          <w:szCs w:val="28"/>
        </w:rPr>
        <w:t>а Республики  Мари Эл, реализующих образовательную программу дошкольного образования</w:t>
      </w:r>
    </w:p>
    <w:p w14:paraId="7DD9D97E" w14:textId="77777777" w:rsidR="002269CA" w:rsidRPr="002269CA" w:rsidRDefault="002269CA" w:rsidP="002269CA"/>
    <w:p w14:paraId="2979B841" w14:textId="410BFE61" w:rsidR="001C2EF8" w:rsidRPr="008F1129" w:rsidRDefault="003D40F6" w:rsidP="008F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1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C0154F">
        <w:rPr>
          <w:rFonts w:ascii="Times New Roman" w:hAnsi="Times New Roman" w:cs="Times New Roman"/>
          <w:sz w:val="28"/>
          <w:szCs w:val="28"/>
        </w:rPr>
        <w:t xml:space="preserve">В </w:t>
      </w:r>
      <w:r w:rsidR="008F1129" w:rsidRPr="00C0154F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 w:rsidR="00C0154F" w:rsidRPr="00C0154F">
        <w:rPr>
          <w:rFonts w:ascii="Times New Roman" w:hAnsi="Times New Roman" w:cs="Times New Roman"/>
          <w:sz w:val="28"/>
          <w:szCs w:val="28"/>
        </w:rPr>
        <w:t xml:space="preserve"> </w:t>
      </w:r>
      <w:r w:rsidR="00C0154F">
        <w:rPr>
          <w:rFonts w:ascii="Times New Roman" w:hAnsi="Times New Roman" w:cs="Times New Roman"/>
          <w:sz w:val="28"/>
          <w:szCs w:val="28"/>
        </w:rPr>
        <w:t>«</w:t>
      </w:r>
      <w:r w:rsidR="00C0154F" w:rsidRPr="00C0154F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C01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4F" w:rsidRPr="00C0154F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C0154F" w:rsidRPr="00C0154F">
        <w:rPr>
          <w:rFonts w:ascii="Times New Roman" w:hAnsi="Times New Roman" w:cs="Times New Roman"/>
          <w:sz w:val="28"/>
          <w:szCs w:val="28"/>
        </w:rPr>
        <w:t xml:space="preserve"> Звениговского  муниципального района Республики  Мари Эл, реализующих образовательную программу дошкольного образования</w:t>
      </w:r>
      <w:r w:rsidR="00C0154F">
        <w:rPr>
          <w:rFonts w:ascii="Times New Roman" w:hAnsi="Times New Roman" w:cs="Times New Roman"/>
          <w:sz w:val="28"/>
          <w:szCs w:val="28"/>
        </w:rPr>
        <w:t>»</w:t>
      </w:r>
      <w:r w:rsidR="008F1129" w:rsidRPr="00C0154F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</w:t>
      </w:r>
      <w:r w:rsid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8F1129" w:rsidRPr="008F1129">
        <w:rPr>
          <w:rFonts w:ascii="Times New Roman" w:hAnsi="Times New Roman" w:cs="Times New Roman"/>
          <w:sz w:val="28"/>
          <w:szCs w:val="28"/>
        </w:rPr>
        <w:t>Звениговск</w:t>
      </w:r>
      <w:r w:rsidR="00C0154F">
        <w:rPr>
          <w:rFonts w:ascii="Times New Roman" w:hAnsi="Times New Roman" w:cs="Times New Roman"/>
          <w:sz w:val="28"/>
          <w:szCs w:val="28"/>
        </w:rPr>
        <w:t>ого</w:t>
      </w:r>
      <w:r w:rsidR="008F112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154F">
        <w:rPr>
          <w:rFonts w:ascii="Times New Roman" w:hAnsi="Times New Roman" w:cs="Times New Roman"/>
          <w:sz w:val="28"/>
          <w:szCs w:val="28"/>
        </w:rPr>
        <w:t>ого</w:t>
      </w:r>
      <w:r w:rsidR="008F11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54F"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8F1129" w:rsidRPr="008F1129">
        <w:rPr>
          <w:rFonts w:ascii="Times New Roman" w:hAnsi="Times New Roman" w:cs="Times New Roman"/>
          <w:sz w:val="28"/>
          <w:szCs w:val="28"/>
        </w:rPr>
        <w:t>от 2</w:t>
      </w:r>
      <w:r w:rsidR="00C0154F">
        <w:rPr>
          <w:rFonts w:ascii="Times New Roman" w:hAnsi="Times New Roman" w:cs="Times New Roman"/>
          <w:sz w:val="28"/>
          <w:szCs w:val="28"/>
        </w:rPr>
        <w:t>1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C0154F">
        <w:rPr>
          <w:rFonts w:ascii="Times New Roman" w:hAnsi="Times New Roman" w:cs="Times New Roman"/>
          <w:sz w:val="28"/>
          <w:szCs w:val="28"/>
        </w:rPr>
        <w:t xml:space="preserve">июля </w:t>
      </w:r>
      <w:r w:rsidR="008F1129" w:rsidRPr="008F1129">
        <w:rPr>
          <w:rFonts w:ascii="Times New Roman" w:hAnsi="Times New Roman" w:cs="Times New Roman"/>
          <w:sz w:val="28"/>
          <w:szCs w:val="28"/>
        </w:rPr>
        <w:t>20</w:t>
      </w:r>
      <w:r w:rsidR="00C0154F">
        <w:rPr>
          <w:rFonts w:ascii="Times New Roman" w:hAnsi="Times New Roman" w:cs="Times New Roman"/>
          <w:sz w:val="28"/>
          <w:szCs w:val="28"/>
        </w:rPr>
        <w:t>20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154F">
        <w:rPr>
          <w:rFonts w:ascii="Times New Roman" w:hAnsi="Times New Roman" w:cs="Times New Roman"/>
          <w:sz w:val="28"/>
          <w:szCs w:val="28"/>
        </w:rPr>
        <w:t>772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 , принимая во внимание акт проверки Министерства образования и науки Республики Марий Эл юридического лица № 6-омс</w:t>
      </w:r>
      <w:r w:rsidR="00493E56">
        <w:rPr>
          <w:rFonts w:ascii="Times New Roman" w:hAnsi="Times New Roman" w:cs="Times New Roman"/>
          <w:sz w:val="28"/>
          <w:szCs w:val="28"/>
        </w:rPr>
        <w:t xml:space="preserve"> от 30.03.2022г.</w:t>
      </w:r>
      <w:r w:rsidR="008F1129" w:rsidRPr="008F1129">
        <w:rPr>
          <w:rFonts w:ascii="Times New Roman" w:hAnsi="Times New Roman" w:cs="Times New Roman"/>
          <w:sz w:val="28"/>
          <w:szCs w:val="28"/>
        </w:rPr>
        <w:t xml:space="preserve">, </w:t>
      </w:r>
      <w:r w:rsidR="001C2EF8" w:rsidRPr="008F1129">
        <w:rPr>
          <w:rFonts w:ascii="Times New Roman" w:hAnsi="Times New Roman" w:cs="Times New Roman"/>
          <w:sz w:val="28"/>
          <w:szCs w:val="28"/>
        </w:rPr>
        <w:t>руководствуясь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пунктами 6.1, 6.3,</w:t>
      </w:r>
      <w:r w:rsidR="00A6591F" w:rsidRPr="008F1129">
        <w:rPr>
          <w:rFonts w:ascii="Times New Roman" w:hAnsi="Times New Roman" w:cs="Times New Roman"/>
          <w:sz w:val="28"/>
          <w:szCs w:val="28"/>
        </w:rPr>
        <w:t xml:space="preserve"> 6.10</w:t>
      </w:r>
      <w:r w:rsidR="002269CA" w:rsidRPr="008F1129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8F1129">
        <w:rPr>
          <w:rFonts w:ascii="Times New Roman" w:hAnsi="Times New Roman" w:cs="Times New Roman"/>
          <w:sz w:val="28"/>
          <w:szCs w:val="28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14:paraId="3D9E52AE" w14:textId="77777777"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14:paraId="7DD6B878" w14:textId="77777777"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14:paraId="316FDCF0" w14:textId="77777777"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14:paraId="2B7BBB14" w14:textId="3C0F931C" w:rsidR="002269CA" w:rsidRPr="00C0154F" w:rsidRDefault="002269CA" w:rsidP="00EC4A22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  <w:r w:rsidRPr="00C0154F">
        <w:rPr>
          <w:b w:val="0"/>
          <w:bCs w:val="0"/>
          <w:sz w:val="28"/>
          <w:szCs w:val="28"/>
        </w:rPr>
        <w:t xml:space="preserve">    </w:t>
      </w:r>
      <w:r w:rsidR="00CE05A0" w:rsidRPr="00C0154F">
        <w:rPr>
          <w:b w:val="0"/>
          <w:bCs w:val="0"/>
          <w:sz w:val="28"/>
          <w:szCs w:val="28"/>
        </w:rPr>
        <w:t xml:space="preserve"> </w:t>
      </w:r>
      <w:r w:rsidRPr="00C0154F">
        <w:rPr>
          <w:b w:val="0"/>
          <w:bCs w:val="0"/>
          <w:sz w:val="28"/>
          <w:szCs w:val="28"/>
        </w:rPr>
        <w:t xml:space="preserve">    1. Внести следующие изменения в постановление </w:t>
      </w:r>
      <w:r w:rsidR="00C0154F" w:rsidRPr="00C0154F">
        <w:rPr>
          <w:b w:val="0"/>
          <w:bCs w:val="0"/>
          <w:sz w:val="28"/>
          <w:szCs w:val="28"/>
        </w:rPr>
        <w:t xml:space="preserve">Администрации Звениговского муниципального района Республики Марий Эл от 21 июля 2020 г. № 772 </w:t>
      </w:r>
      <w:r w:rsidRPr="00C0154F">
        <w:rPr>
          <w:b w:val="0"/>
          <w:bCs w:val="0"/>
          <w:sz w:val="28"/>
          <w:szCs w:val="28"/>
        </w:rPr>
        <w:t>«</w:t>
      </w:r>
      <w:r w:rsidRPr="00C0154F">
        <w:rPr>
          <w:rStyle w:val="auto-matches"/>
          <w:b w:val="0"/>
          <w:bCs w:val="0"/>
          <w:color w:val="000000"/>
          <w:sz w:val="28"/>
          <w:szCs w:val="28"/>
        </w:rPr>
        <w:t>Об  утверждении </w:t>
      </w:r>
      <w:r w:rsidR="00C0154F" w:rsidRPr="00C0154F">
        <w:rPr>
          <w:b w:val="0"/>
          <w:bCs w:val="0"/>
          <w:color w:val="000000"/>
          <w:sz w:val="28"/>
          <w:szCs w:val="28"/>
        </w:rPr>
        <w:t>Порядка 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C0154F" w:rsidRPr="00C0154F">
        <w:rPr>
          <w:b w:val="0"/>
          <w:bCs w:val="0"/>
          <w:sz w:val="28"/>
          <w:szCs w:val="28"/>
        </w:rPr>
        <w:t xml:space="preserve"> Звениговского  муниципального района Республики  Мари Эл, реализующих </w:t>
      </w:r>
      <w:r w:rsidR="00C0154F" w:rsidRPr="00C0154F">
        <w:rPr>
          <w:b w:val="0"/>
          <w:bCs w:val="0"/>
          <w:sz w:val="28"/>
          <w:szCs w:val="28"/>
        </w:rPr>
        <w:lastRenderedPageBreak/>
        <w:t>образовательную программу дошкольного образования</w:t>
      </w:r>
      <w:r w:rsidRPr="00C0154F">
        <w:rPr>
          <w:b w:val="0"/>
          <w:bCs w:val="0"/>
          <w:sz w:val="28"/>
          <w:szCs w:val="28"/>
        </w:rPr>
        <w:t>»</w:t>
      </w:r>
      <w:r w:rsidR="00EC4A22" w:rsidRPr="00C0154F">
        <w:rPr>
          <w:b w:val="0"/>
          <w:bCs w:val="0"/>
          <w:sz w:val="28"/>
          <w:szCs w:val="28"/>
        </w:rPr>
        <w:t xml:space="preserve"> (далее постановление)</w:t>
      </w:r>
      <w:r w:rsidRPr="00C0154F">
        <w:rPr>
          <w:b w:val="0"/>
          <w:bCs w:val="0"/>
          <w:sz w:val="28"/>
          <w:szCs w:val="28"/>
        </w:rPr>
        <w:t xml:space="preserve">: </w:t>
      </w:r>
    </w:p>
    <w:p w14:paraId="44C4CA94" w14:textId="77777777" w:rsidR="00A6591F" w:rsidRPr="003969C1" w:rsidRDefault="002269CA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</w:t>
      </w:r>
      <w:r w:rsidR="003969C1" w:rsidRPr="003969C1">
        <w:rPr>
          <w:rFonts w:ascii="Times New Roman" w:hAnsi="Times New Roman" w:cs="Times New Roman"/>
          <w:sz w:val="28"/>
          <w:szCs w:val="28"/>
        </w:rPr>
        <w:t>1)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8F1129">
        <w:rPr>
          <w:rFonts w:ascii="Times New Roman" w:hAnsi="Times New Roman" w:cs="Times New Roman"/>
          <w:sz w:val="28"/>
          <w:szCs w:val="28"/>
        </w:rPr>
        <w:t xml:space="preserve">Пункт 1.3. </w:t>
      </w:r>
      <w:r w:rsidR="00A6591F" w:rsidRPr="003969C1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редакции:</w:t>
      </w:r>
    </w:p>
    <w:p w14:paraId="4C9C6136" w14:textId="27B505EB" w:rsidR="00DE5773" w:rsidRPr="003A1DEA" w:rsidRDefault="00022020" w:rsidP="00DE5773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591F" w:rsidRPr="003969C1">
        <w:rPr>
          <w:sz w:val="28"/>
          <w:szCs w:val="28"/>
        </w:rPr>
        <w:t>«</w:t>
      </w:r>
      <w:r w:rsidR="00DE5773">
        <w:rPr>
          <w:color w:val="000000"/>
          <w:sz w:val="28"/>
          <w:szCs w:val="28"/>
        </w:rPr>
        <w:t>1.3.</w:t>
      </w:r>
      <w:r w:rsidR="00DE5773" w:rsidRPr="003A1DEA">
        <w:rPr>
          <w:color w:val="000000"/>
          <w:sz w:val="28"/>
          <w:szCs w:val="28"/>
        </w:rPr>
        <w:t xml:space="preserve"> Право на получение бесплатного двухразового питания имеют </w:t>
      </w:r>
      <w:r w:rsidR="002A1862">
        <w:rPr>
          <w:color w:val="000000"/>
          <w:sz w:val="28"/>
          <w:szCs w:val="28"/>
        </w:rPr>
        <w:t xml:space="preserve">воспитанники </w:t>
      </w:r>
      <w:r w:rsidR="00DE5773" w:rsidRPr="003A1DEA">
        <w:rPr>
          <w:color w:val="000000"/>
          <w:sz w:val="28"/>
          <w:szCs w:val="28"/>
        </w:rPr>
        <w:t>с ОВЗ, осваивающие</w:t>
      </w:r>
      <w:r w:rsidR="002A1862">
        <w:rPr>
          <w:color w:val="000000"/>
          <w:sz w:val="28"/>
          <w:szCs w:val="28"/>
        </w:rPr>
        <w:t xml:space="preserve"> основные </w:t>
      </w:r>
      <w:r w:rsidR="00DE5773" w:rsidRPr="003A1DEA">
        <w:rPr>
          <w:color w:val="000000"/>
          <w:sz w:val="28"/>
          <w:szCs w:val="28"/>
        </w:rPr>
        <w:t xml:space="preserve"> образовательные программы </w:t>
      </w:r>
      <w:bookmarkStart w:id="0" w:name="_Hlk100319870"/>
      <w:r w:rsidR="002A1862">
        <w:rPr>
          <w:color w:val="000000"/>
          <w:sz w:val="28"/>
          <w:szCs w:val="28"/>
        </w:rPr>
        <w:t xml:space="preserve">дошкольного </w:t>
      </w:r>
      <w:r w:rsidR="00DE5773" w:rsidRPr="003A1DEA">
        <w:rPr>
          <w:color w:val="000000"/>
          <w:sz w:val="28"/>
          <w:szCs w:val="28"/>
        </w:rPr>
        <w:t>образования</w:t>
      </w:r>
      <w:bookmarkEnd w:id="0"/>
      <w:r w:rsidR="00EE4F68">
        <w:rPr>
          <w:color w:val="000000"/>
          <w:sz w:val="28"/>
          <w:szCs w:val="28"/>
        </w:rPr>
        <w:t>, адаптированные основные образовательные программы (далее-адаптированная образовательная программа)</w:t>
      </w:r>
      <w:r w:rsidR="002A1862">
        <w:rPr>
          <w:color w:val="000000"/>
          <w:sz w:val="28"/>
          <w:szCs w:val="28"/>
        </w:rPr>
        <w:t xml:space="preserve"> дошкольного образования</w:t>
      </w:r>
      <w:r w:rsidR="00DE5773">
        <w:rPr>
          <w:sz w:val="28"/>
          <w:szCs w:val="28"/>
        </w:rPr>
        <w:t>»</w:t>
      </w:r>
      <w:r w:rsidR="00DE5773" w:rsidRPr="003A1DEA">
        <w:rPr>
          <w:color w:val="000000"/>
          <w:sz w:val="28"/>
          <w:szCs w:val="28"/>
        </w:rPr>
        <w:t>.</w:t>
      </w:r>
    </w:p>
    <w:p w14:paraId="264A3F78" w14:textId="77777777"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муниципального автономного учреждения «Редакция Звениговской районной газеты «Звениговская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192D3" w14:textId="77777777"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1A4CEA" w14:textId="77777777"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05A9EA" w14:textId="77777777" w:rsidR="001278D0" w:rsidRPr="003222ED" w:rsidRDefault="00DE5773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78D0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8D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 w:rsidRPr="009E4343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В.Е. Геронтьев</w:t>
      </w:r>
    </w:p>
    <w:p w14:paraId="1D5447FB" w14:textId="77777777"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14:paraId="455A3715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310004BC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68C26D8C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05F1781E" w14:textId="77777777"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1B99CBBA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6295437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2A90C448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0EC6D334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CA12B95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4E11EE16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20E79EAE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0BF4722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518DFF4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654968A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06201290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1774DD68" w14:textId="77777777" w:rsidR="00DE5773" w:rsidRDefault="00DE5773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700DB3F9" w14:textId="77777777" w:rsidR="00F018DA" w:rsidRDefault="00F018DA" w:rsidP="00EE4F68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8BE40CE" w14:textId="77777777"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14:paraId="15C907AA" w14:textId="77777777"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14:paraId="5C37BCA7" w14:textId="77777777"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14:paraId="614D3FD6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14:paraId="6B96E78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73D30BD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1837E88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4C99DFE7" w14:textId="77777777"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tbl>
      <w:tblPr>
        <w:tblW w:w="8498" w:type="dxa"/>
        <w:tblInd w:w="250" w:type="dxa"/>
        <w:tblLook w:val="01E0" w:firstRow="1" w:lastRow="1" w:firstColumn="1" w:lastColumn="1" w:noHBand="0" w:noVBand="0"/>
      </w:tblPr>
      <w:tblGrid>
        <w:gridCol w:w="5078"/>
        <w:gridCol w:w="3420"/>
      </w:tblGrid>
      <w:tr w:rsidR="00DE5773" w:rsidRPr="00DE5773" w14:paraId="1922E2F2" w14:textId="77777777" w:rsidTr="00FA5BC0">
        <w:tc>
          <w:tcPr>
            <w:tcW w:w="5078" w:type="dxa"/>
          </w:tcPr>
          <w:p w14:paraId="462F791C" w14:textId="77777777"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3521FA45" w14:textId="77777777" w:rsidR="002A1862" w:rsidRDefault="002A1862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34047219" w14:textId="77777777" w:rsidR="002A1862" w:rsidRDefault="002A1862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2645F8FF" w14:textId="738AEF1F" w:rsidR="00DE5773" w:rsidRPr="00DE5773" w:rsidRDefault="00DE5773" w:rsidP="00FA5BC0">
            <w:pPr>
              <w:ind w:left="1440" w:firstLine="72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С П Р А В К А</w:t>
            </w:r>
          </w:p>
          <w:p w14:paraId="656E0F99" w14:textId="77777777" w:rsid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ласовании проекта постановления</w:t>
            </w:r>
          </w:p>
          <w:p w14:paraId="4A594CEE" w14:textId="77777777" w:rsidR="00DE5773" w:rsidRPr="00DE5773" w:rsidRDefault="00DE5773" w:rsidP="00DE5773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Администрации </w:t>
            </w:r>
          </w:p>
          <w:p w14:paraId="5EE912F6" w14:textId="77777777" w:rsidR="00DE5773" w:rsidRPr="00DE5773" w:rsidRDefault="00DE5773" w:rsidP="00FA5BC0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Звениговского муниципального района Республики Марий Эл</w:t>
            </w:r>
          </w:p>
          <w:p w14:paraId="653521CA" w14:textId="01960CFC" w:rsidR="00DE5773" w:rsidRPr="00DE5773" w:rsidRDefault="002A1862" w:rsidP="002A1862">
            <w:pPr>
              <w:pStyle w:val="1"/>
              <w:rPr>
                <w:b w:val="0"/>
                <w:sz w:val="16"/>
                <w:szCs w:val="16"/>
              </w:rPr>
            </w:pPr>
            <w:r w:rsidRPr="002A1862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«О внесении изменений в </w:t>
            </w:r>
            <w:r w:rsidRPr="002A1862">
              <w:rPr>
                <w:b w:val="0"/>
                <w:sz w:val="16"/>
                <w:szCs w:val="16"/>
              </w:rPr>
              <w:t>постановление Администрации Звениговского муниципального района от 21 июля 2020 года № 772 «</w:t>
            </w:r>
            <w:r w:rsidRPr="002A1862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Об  утверждении  </w:t>
            </w:r>
            <w:r w:rsidRPr="002A1862">
              <w:rPr>
                <w:b w:val="0"/>
                <w:color w:val="000000"/>
                <w:sz w:val="16"/>
                <w:szCs w:val="16"/>
              </w:rPr>
              <w:t>Порядка</w:t>
            </w:r>
            <w:r w:rsidRPr="002A1862">
              <w:rPr>
                <w:b w:val="0"/>
                <w:color w:val="000000"/>
                <w:sz w:val="16"/>
                <w:szCs w:val="16"/>
              </w:rPr>
              <w:br/>
      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      </w:r>
            <w:r w:rsidRPr="002A1862">
              <w:rPr>
                <w:b w:val="0"/>
                <w:sz w:val="16"/>
                <w:szCs w:val="16"/>
              </w:rPr>
              <w:t xml:space="preserve"> Звениговского  муниципального района Республики  Мари Эл, реализующих образовательную программу дошкольного образования</w:t>
            </w:r>
            <w:r w:rsidR="00DE5773" w:rsidRPr="00DE5773">
              <w:rPr>
                <w:b w:val="0"/>
                <w:sz w:val="16"/>
                <w:szCs w:val="16"/>
              </w:rPr>
              <w:t>»</w:t>
            </w:r>
          </w:p>
          <w:p w14:paraId="425E4103" w14:textId="77777777" w:rsidR="00DE5773" w:rsidRPr="00DE5773" w:rsidRDefault="00DE5773" w:rsidP="00FA5BC0">
            <w:pPr>
              <w:pStyle w:val="11"/>
              <w:tabs>
                <w:tab w:val="left" w:pos="3795"/>
              </w:tabs>
              <w:rPr>
                <w:rFonts w:ascii="Times New Roman" w:eastAsia="Times New Roman CYR" w:hAnsi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14:paraId="34F0E8E2" w14:textId="77777777" w:rsidR="00DE5773" w:rsidRPr="00DE5773" w:rsidRDefault="00DE5773" w:rsidP="00FA5BC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6A692445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DE5773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14:paraId="5EA15A69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Звениговского муниципального района</w:t>
      </w:r>
    </w:p>
    <w:p w14:paraId="6F1644D6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</w:p>
    <w:p w14:paraId="445BA5A7" w14:textId="77777777" w:rsidR="00DE5773" w:rsidRPr="00DE5773" w:rsidRDefault="00DE5773" w:rsidP="00DE5773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14:paraId="0AEEBE54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14:paraId="04085B03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14:paraId="4F9821EF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14:paraId="1A5AAF3C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DE5773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14:paraId="2401495F" w14:textId="77777777" w:rsidR="00DE5773" w:rsidRPr="00DE5773" w:rsidRDefault="00DE5773" w:rsidP="00DE5773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DE5773" w:rsidRPr="00DE5773" w14:paraId="09695787" w14:textId="77777777" w:rsidTr="00FA5BC0">
        <w:tc>
          <w:tcPr>
            <w:tcW w:w="3260" w:type="dxa"/>
          </w:tcPr>
          <w:p w14:paraId="60687A4E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14:paraId="2328F667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818EC1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Петров С.В..</w:t>
            </w:r>
          </w:p>
          <w:p w14:paraId="064E6AF1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3A11DD33" w14:textId="77777777" w:rsidTr="00FA5BC0">
        <w:tc>
          <w:tcPr>
            <w:tcW w:w="3260" w:type="dxa"/>
          </w:tcPr>
          <w:p w14:paraId="294F7D75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698CB9CF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C11EE7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Давыдова И.К..</w:t>
            </w:r>
          </w:p>
          <w:p w14:paraId="49CB628D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0A4E0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6078F766" w14:textId="77777777" w:rsidTr="00FA5BC0">
        <w:tc>
          <w:tcPr>
            <w:tcW w:w="3260" w:type="dxa"/>
          </w:tcPr>
          <w:p w14:paraId="5A5FAD5D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14:paraId="238ABFB3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E8F39F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  <w:p w14:paraId="2FD6DA14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5C1D4AF2" w14:textId="77777777" w:rsidTr="00FA5BC0">
        <w:tc>
          <w:tcPr>
            <w:tcW w:w="3260" w:type="dxa"/>
          </w:tcPr>
          <w:p w14:paraId="1BB7DE7F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14:paraId="77DF6AD3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1225CD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040FAC5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1347B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Федорова Н.Н.</w:t>
            </w:r>
          </w:p>
          <w:p w14:paraId="35A70F27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D150C" w14:textId="77777777" w:rsidR="00DE5773" w:rsidRPr="00DE5773" w:rsidRDefault="00DE5773" w:rsidP="00FA5BC0">
            <w:pPr>
              <w:pStyle w:val="a3"/>
              <w:ind w:right="-3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2F2DE4BB" w14:textId="77777777" w:rsidTr="00FA5BC0">
        <w:tc>
          <w:tcPr>
            <w:tcW w:w="3260" w:type="dxa"/>
          </w:tcPr>
          <w:p w14:paraId="6AD0FABB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И.о.руководителя отдела образования</w:t>
            </w:r>
          </w:p>
        </w:tc>
        <w:tc>
          <w:tcPr>
            <w:tcW w:w="1701" w:type="dxa"/>
          </w:tcPr>
          <w:p w14:paraId="6E2FC973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>Новокшанова Н.В.</w:t>
            </w:r>
          </w:p>
          <w:p w14:paraId="3A5021CF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0F6E8FAB" w14:textId="77777777" w:rsidTr="00FA5BC0">
        <w:tc>
          <w:tcPr>
            <w:tcW w:w="3260" w:type="dxa"/>
          </w:tcPr>
          <w:p w14:paraId="0EACAE4E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14:paraId="11A7AE0C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CCAF50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01B4AB4F" w14:textId="77777777" w:rsidTr="00FA5BC0">
        <w:tc>
          <w:tcPr>
            <w:tcW w:w="3260" w:type="dxa"/>
          </w:tcPr>
          <w:p w14:paraId="1F8A5369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EB724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4D8474A5" w14:textId="77777777" w:rsidTr="00FA5BC0">
        <w:tc>
          <w:tcPr>
            <w:tcW w:w="3260" w:type="dxa"/>
          </w:tcPr>
          <w:p w14:paraId="0B1CB744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AF5CB5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4290FEBE" w14:textId="77777777" w:rsidTr="00FA5BC0">
        <w:tc>
          <w:tcPr>
            <w:tcW w:w="3260" w:type="dxa"/>
          </w:tcPr>
          <w:p w14:paraId="6D7BB3E2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B0CC0E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179F026F" w14:textId="77777777" w:rsidTr="00FA5BC0">
        <w:tc>
          <w:tcPr>
            <w:tcW w:w="3260" w:type="dxa"/>
          </w:tcPr>
          <w:p w14:paraId="4F8987B4" w14:textId="77777777" w:rsidR="00DE5773" w:rsidRPr="00DE5773" w:rsidRDefault="00DE5773" w:rsidP="00FA5BC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27E592" w14:textId="77777777" w:rsidR="00DE5773" w:rsidRPr="00DE5773" w:rsidRDefault="00DE5773" w:rsidP="00FA5BC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2D217C" w14:textId="77777777" w:rsidR="00DE5773" w:rsidRPr="00DE5773" w:rsidRDefault="00DE5773" w:rsidP="00DE5773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DE5773" w:rsidRPr="00DE5773" w14:paraId="29B7A275" w14:textId="77777777" w:rsidTr="00FA5BC0">
        <w:trPr>
          <w:trHeight w:val="278"/>
        </w:trPr>
        <w:tc>
          <w:tcPr>
            <w:tcW w:w="8755" w:type="dxa"/>
          </w:tcPr>
          <w:p w14:paraId="406A5EA0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14:paraId="4BBCEC07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DE5773" w:rsidRPr="00DE5773" w14:paraId="609F84A3" w14:textId="77777777" w:rsidTr="00FA5BC0">
        <w:tc>
          <w:tcPr>
            <w:tcW w:w="8755" w:type="dxa"/>
          </w:tcPr>
          <w:p w14:paraId="04E03B26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2949CFB6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DE57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2022 год</w:t>
            </w:r>
          </w:p>
          <w:p w14:paraId="0FB247B8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45762613" w14:textId="77777777" w:rsidR="00DE5773" w:rsidRPr="00DE5773" w:rsidRDefault="00DE5773" w:rsidP="00FA5BC0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14:paraId="62B043F8" w14:textId="77777777"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B966" w14:textId="77777777" w:rsidR="009E58E1" w:rsidRDefault="009E58E1" w:rsidP="00F73155">
      <w:pPr>
        <w:spacing w:after="0" w:line="240" w:lineRule="auto"/>
      </w:pPr>
      <w:r>
        <w:separator/>
      </w:r>
    </w:p>
  </w:endnote>
  <w:endnote w:type="continuationSeparator" w:id="0">
    <w:p w14:paraId="1E81873D" w14:textId="77777777" w:rsidR="009E58E1" w:rsidRDefault="009E58E1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B01" w14:textId="77777777" w:rsidR="009E58E1" w:rsidRDefault="009E58E1" w:rsidP="00F73155">
      <w:pPr>
        <w:spacing w:after="0" w:line="240" w:lineRule="auto"/>
      </w:pPr>
      <w:r>
        <w:separator/>
      </w:r>
    </w:p>
  </w:footnote>
  <w:footnote w:type="continuationSeparator" w:id="0">
    <w:p w14:paraId="7EEE02D4" w14:textId="77777777" w:rsidR="009E58E1" w:rsidRDefault="009E58E1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E6E8" w14:textId="77777777"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 w15:restartNumberingAfterBreak="0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4694">
    <w:abstractNumId w:val="2"/>
  </w:num>
  <w:num w:numId="2" w16cid:durableId="427773430">
    <w:abstractNumId w:val="1"/>
  </w:num>
  <w:num w:numId="3" w16cid:durableId="1799958793">
    <w:abstractNumId w:val="3"/>
  </w:num>
  <w:num w:numId="4" w16cid:durableId="16523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73"/>
    <w:rsid w:val="0001090C"/>
    <w:rsid w:val="00022020"/>
    <w:rsid w:val="00036AD1"/>
    <w:rsid w:val="000447AE"/>
    <w:rsid w:val="000452EF"/>
    <w:rsid w:val="00053B5B"/>
    <w:rsid w:val="000717DE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278D0"/>
    <w:rsid w:val="001304AE"/>
    <w:rsid w:val="00140C09"/>
    <w:rsid w:val="001479D5"/>
    <w:rsid w:val="0015733A"/>
    <w:rsid w:val="00182FF6"/>
    <w:rsid w:val="00193090"/>
    <w:rsid w:val="001A6E5C"/>
    <w:rsid w:val="001C2EF8"/>
    <w:rsid w:val="001F470E"/>
    <w:rsid w:val="002269CA"/>
    <w:rsid w:val="002311DB"/>
    <w:rsid w:val="00255126"/>
    <w:rsid w:val="00256A46"/>
    <w:rsid w:val="002A1862"/>
    <w:rsid w:val="002B4280"/>
    <w:rsid w:val="002D1FAD"/>
    <w:rsid w:val="002F7517"/>
    <w:rsid w:val="00333B16"/>
    <w:rsid w:val="00371B4B"/>
    <w:rsid w:val="00371FC4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524B7"/>
    <w:rsid w:val="00472BC9"/>
    <w:rsid w:val="00476AA8"/>
    <w:rsid w:val="0048216B"/>
    <w:rsid w:val="00484164"/>
    <w:rsid w:val="00493E56"/>
    <w:rsid w:val="004972C2"/>
    <w:rsid w:val="004C7AC3"/>
    <w:rsid w:val="004E6173"/>
    <w:rsid w:val="0051052C"/>
    <w:rsid w:val="00514646"/>
    <w:rsid w:val="00537200"/>
    <w:rsid w:val="00564FEF"/>
    <w:rsid w:val="00571D0C"/>
    <w:rsid w:val="00572DAE"/>
    <w:rsid w:val="00576FBD"/>
    <w:rsid w:val="005C027B"/>
    <w:rsid w:val="00616A19"/>
    <w:rsid w:val="00620C83"/>
    <w:rsid w:val="00635886"/>
    <w:rsid w:val="0064712E"/>
    <w:rsid w:val="00652444"/>
    <w:rsid w:val="0066565E"/>
    <w:rsid w:val="006666C4"/>
    <w:rsid w:val="00686803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1D5A"/>
    <w:rsid w:val="008279CB"/>
    <w:rsid w:val="008813AB"/>
    <w:rsid w:val="0088320C"/>
    <w:rsid w:val="008D2982"/>
    <w:rsid w:val="008F1129"/>
    <w:rsid w:val="008F5277"/>
    <w:rsid w:val="00901130"/>
    <w:rsid w:val="009108E6"/>
    <w:rsid w:val="00975236"/>
    <w:rsid w:val="0099787C"/>
    <w:rsid w:val="009B09EA"/>
    <w:rsid w:val="009C7168"/>
    <w:rsid w:val="009E58E1"/>
    <w:rsid w:val="009E6FE0"/>
    <w:rsid w:val="00A21F03"/>
    <w:rsid w:val="00A27BE7"/>
    <w:rsid w:val="00A45C4E"/>
    <w:rsid w:val="00A57ECD"/>
    <w:rsid w:val="00A633D8"/>
    <w:rsid w:val="00A6591F"/>
    <w:rsid w:val="00A85F86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C0154F"/>
    <w:rsid w:val="00C52BAE"/>
    <w:rsid w:val="00C8373F"/>
    <w:rsid w:val="00C842EE"/>
    <w:rsid w:val="00C87E00"/>
    <w:rsid w:val="00CA5D74"/>
    <w:rsid w:val="00CB506B"/>
    <w:rsid w:val="00CE05A0"/>
    <w:rsid w:val="00CF5DF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773"/>
    <w:rsid w:val="00DE5821"/>
    <w:rsid w:val="00E0483E"/>
    <w:rsid w:val="00E05297"/>
    <w:rsid w:val="00E4476D"/>
    <w:rsid w:val="00E451D3"/>
    <w:rsid w:val="00EA0FF3"/>
    <w:rsid w:val="00EC4A22"/>
    <w:rsid w:val="00ED3215"/>
    <w:rsid w:val="00EE4F68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CE0E"/>
  <w15:docId w15:val="{88F804F7-7B94-490F-917E-04332C7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  <w:style w:type="paragraph" w:customStyle="1" w:styleId="11">
    <w:name w:val="Без интервала1"/>
    <w:uiPriority w:val="99"/>
    <w:rsid w:val="00DE57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F700-392C-45DB-A6C3-69EAF79D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deputat</cp:lastModifiedBy>
  <cp:revision>5</cp:revision>
  <cp:lastPrinted>2022-04-14T11:21:00Z</cp:lastPrinted>
  <dcterms:created xsi:type="dcterms:W3CDTF">2022-04-08T11:22:00Z</dcterms:created>
  <dcterms:modified xsi:type="dcterms:W3CDTF">2022-04-15T10:56:00Z</dcterms:modified>
</cp:coreProperties>
</file>