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97" w:rsidRDefault="00247497" w:rsidP="00247497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5080</wp:posOffset>
            </wp:positionV>
            <wp:extent cx="714375" cy="828675"/>
            <wp:effectExtent l="19050" t="0" r="9525" b="0"/>
            <wp:wrapTopAndBottom/>
            <wp:docPr id="2" name="Рисунок 2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50" w:type="dxa"/>
        <w:tblBorders>
          <w:top w:val="single" w:sz="4" w:space="0" w:color="auto"/>
        </w:tblBorders>
        <w:tblLook w:val="04A0"/>
      </w:tblPr>
      <w:tblGrid>
        <w:gridCol w:w="4637"/>
        <w:gridCol w:w="374"/>
        <w:gridCol w:w="4439"/>
      </w:tblGrid>
      <w:tr w:rsidR="00247497" w:rsidTr="00247497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97" w:rsidRDefault="00247497">
            <w:pPr>
              <w:pStyle w:val="a3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247497" w:rsidRDefault="00247497">
            <w:pPr>
              <w:pStyle w:val="a3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247497" w:rsidRDefault="0024749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47497" w:rsidRDefault="00247497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247497" w:rsidRDefault="00247497">
            <w:pPr>
              <w:pStyle w:val="a5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247497" w:rsidRDefault="00247497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247497" w:rsidRDefault="00247497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247497" w:rsidRDefault="00247497">
            <w:pPr>
              <w:suppressAutoHyphens/>
              <w:jc w:val="center"/>
              <w:rPr>
                <w:sz w:val="18"/>
                <w:lang w:eastAsia="ar-SA"/>
              </w:rPr>
            </w:pPr>
          </w:p>
        </w:tc>
      </w:tr>
      <w:tr w:rsidR="00247497" w:rsidTr="00247497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497" w:rsidRPr="00812AF7" w:rsidRDefault="0024749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12AF7">
              <w:rPr>
                <w:rFonts w:ascii="Times New Roman" w:hAnsi="Times New Roman" w:cs="Times New Roman"/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47497" w:rsidRDefault="00247497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497" w:rsidRDefault="0024749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</w:tc>
      </w:tr>
      <w:tr w:rsidR="00247497" w:rsidTr="00247497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497" w:rsidRDefault="00247497">
            <w:pPr>
              <w:suppressAutoHyphens/>
              <w:jc w:val="center"/>
              <w:rPr>
                <w:sz w:val="24"/>
                <w:lang w:eastAsia="ar-SA"/>
              </w:rPr>
            </w:pPr>
          </w:p>
        </w:tc>
      </w:tr>
    </w:tbl>
    <w:p w:rsidR="00247497" w:rsidRDefault="00247497" w:rsidP="00247497">
      <w:pPr>
        <w:jc w:val="center"/>
        <w:rPr>
          <w:sz w:val="28"/>
          <w:szCs w:val="20"/>
          <w:lang w:eastAsia="ar-SA"/>
        </w:rPr>
      </w:pPr>
    </w:p>
    <w:p w:rsidR="00247497" w:rsidRDefault="00000480" w:rsidP="00812AF7">
      <w:pPr>
        <w:jc w:val="center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01B7">
        <w:rPr>
          <w:rFonts w:ascii="Times New Roman" w:hAnsi="Times New Roman" w:cs="Times New Roman"/>
          <w:sz w:val="28"/>
          <w:szCs w:val="28"/>
        </w:rPr>
        <w:t xml:space="preserve"> 16 апреля</w:t>
      </w:r>
      <w:r w:rsidR="00247497" w:rsidRPr="00247497">
        <w:rPr>
          <w:rFonts w:ascii="Times New Roman" w:hAnsi="Times New Roman" w:cs="Times New Roman"/>
          <w:sz w:val="28"/>
          <w:szCs w:val="28"/>
        </w:rPr>
        <w:t xml:space="preserve"> 2021 года  № </w:t>
      </w:r>
      <w:r w:rsidR="00A601B7">
        <w:rPr>
          <w:rFonts w:ascii="Times New Roman" w:hAnsi="Times New Roman" w:cs="Times New Roman"/>
          <w:sz w:val="28"/>
          <w:szCs w:val="28"/>
        </w:rPr>
        <w:t>261</w:t>
      </w:r>
    </w:p>
    <w:p w:rsidR="00930BA1" w:rsidRPr="0057582F" w:rsidRDefault="00247497" w:rsidP="00930BA1">
      <w:pPr>
        <w:pStyle w:val="ConsPlusNormal"/>
        <w:jc w:val="center"/>
        <w:rPr>
          <w:sz w:val="26"/>
          <w:szCs w:val="26"/>
        </w:rPr>
      </w:pPr>
      <w:r w:rsidRPr="0057582F">
        <w:rPr>
          <w:rFonts w:eastAsia="Times New Roman"/>
          <w:sz w:val="26"/>
          <w:szCs w:val="26"/>
        </w:rPr>
        <w:t xml:space="preserve">О </w:t>
      </w:r>
      <w:r w:rsidR="003225F7">
        <w:rPr>
          <w:rFonts w:eastAsia="Times New Roman"/>
          <w:sz w:val="26"/>
          <w:szCs w:val="26"/>
        </w:rPr>
        <w:t xml:space="preserve"> внесении изменений в </w:t>
      </w:r>
      <w:r w:rsidR="00930BA1" w:rsidRPr="0057582F">
        <w:rPr>
          <w:sz w:val="26"/>
          <w:szCs w:val="26"/>
        </w:rPr>
        <w:t xml:space="preserve"> Положени</w:t>
      </w:r>
      <w:r w:rsidR="003225F7">
        <w:rPr>
          <w:sz w:val="26"/>
          <w:szCs w:val="26"/>
        </w:rPr>
        <w:t>е</w:t>
      </w:r>
      <w:r w:rsidR="00930BA1" w:rsidRPr="0057582F">
        <w:rPr>
          <w:sz w:val="26"/>
          <w:szCs w:val="26"/>
        </w:rPr>
        <w:t xml:space="preserve">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proofErr w:type="gramStart"/>
      <w:r w:rsidR="00930BA1" w:rsidRPr="0057582F">
        <w:rPr>
          <w:sz w:val="26"/>
          <w:szCs w:val="26"/>
        </w:rPr>
        <w:t xml:space="preserve"> </w:t>
      </w:r>
      <w:r w:rsidR="003225F7">
        <w:rPr>
          <w:sz w:val="26"/>
          <w:szCs w:val="26"/>
        </w:rPr>
        <w:t>,</w:t>
      </w:r>
      <w:proofErr w:type="gramEnd"/>
      <w:r w:rsidR="003225F7" w:rsidRPr="0057582F">
        <w:rPr>
          <w:rFonts w:eastAsia="Times New Roman"/>
          <w:sz w:val="26"/>
          <w:szCs w:val="26"/>
        </w:rPr>
        <w:t xml:space="preserve"> </w:t>
      </w:r>
      <w:r w:rsidR="003225F7">
        <w:rPr>
          <w:rFonts w:eastAsia="Times New Roman"/>
          <w:sz w:val="26"/>
          <w:szCs w:val="26"/>
        </w:rPr>
        <w:t xml:space="preserve">утвержденное  </w:t>
      </w:r>
      <w:r w:rsidR="003225F7" w:rsidRPr="0057582F">
        <w:rPr>
          <w:rFonts w:eastAsia="Times New Roman"/>
          <w:sz w:val="26"/>
          <w:szCs w:val="26"/>
        </w:rPr>
        <w:t>постановление</w:t>
      </w:r>
      <w:r w:rsidR="003225F7">
        <w:rPr>
          <w:rFonts w:eastAsia="Times New Roman"/>
          <w:sz w:val="26"/>
          <w:szCs w:val="26"/>
        </w:rPr>
        <w:t>м</w:t>
      </w:r>
      <w:r w:rsidR="003225F7" w:rsidRPr="0057582F">
        <w:rPr>
          <w:rFonts w:eastAsia="Times New Roman"/>
          <w:sz w:val="26"/>
          <w:szCs w:val="26"/>
        </w:rPr>
        <w:t xml:space="preserve">  Администрации</w:t>
      </w:r>
      <w:r w:rsidR="003225F7" w:rsidRPr="0057582F">
        <w:rPr>
          <w:sz w:val="26"/>
          <w:szCs w:val="26"/>
        </w:rPr>
        <w:t xml:space="preserve">  Звениговского района </w:t>
      </w:r>
      <w:r w:rsidR="003225F7">
        <w:rPr>
          <w:sz w:val="26"/>
          <w:szCs w:val="26"/>
        </w:rPr>
        <w:t xml:space="preserve"> от</w:t>
      </w:r>
      <w:r w:rsidR="003225F7" w:rsidRPr="0057582F">
        <w:rPr>
          <w:sz w:val="26"/>
          <w:szCs w:val="26"/>
        </w:rPr>
        <w:t xml:space="preserve"> </w:t>
      </w:r>
      <w:r w:rsidR="00930BA1" w:rsidRPr="0057582F">
        <w:rPr>
          <w:sz w:val="26"/>
          <w:szCs w:val="26"/>
        </w:rPr>
        <w:t>21</w:t>
      </w:r>
      <w:r w:rsidR="003225F7">
        <w:rPr>
          <w:sz w:val="26"/>
          <w:szCs w:val="26"/>
        </w:rPr>
        <w:t>.03.</w:t>
      </w:r>
      <w:r w:rsidR="00753C2C">
        <w:rPr>
          <w:sz w:val="26"/>
          <w:szCs w:val="26"/>
        </w:rPr>
        <w:t>2</w:t>
      </w:r>
      <w:r w:rsidR="00930BA1" w:rsidRPr="0057582F">
        <w:rPr>
          <w:sz w:val="26"/>
          <w:szCs w:val="26"/>
        </w:rPr>
        <w:t>013 года N 155</w:t>
      </w:r>
    </w:p>
    <w:p w:rsidR="00930BA1" w:rsidRDefault="00930BA1" w:rsidP="00930BA1">
      <w:pPr>
        <w:pStyle w:val="ConsPlusNormal"/>
        <w:jc w:val="center"/>
      </w:pPr>
    </w:p>
    <w:p w:rsidR="00247497" w:rsidRPr="00247497" w:rsidRDefault="00247497" w:rsidP="002474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24749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47497" w:rsidRDefault="00315E6F" w:rsidP="00247497">
      <w:pPr>
        <w:pStyle w:val="a5"/>
        <w:jc w:val="both"/>
        <w:rPr>
          <w:b w:val="0"/>
          <w:szCs w:val="28"/>
        </w:rPr>
      </w:pPr>
      <w:r>
        <w:rPr>
          <w:sz w:val="24"/>
          <w:szCs w:val="24"/>
        </w:rPr>
        <w:t xml:space="preserve">           </w:t>
      </w:r>
      <w:r w:rsidR="00A735C2" w:rsidRPr="005328C6">
        <w:rPr>
          <w:b w:val="0"/>
          <w:szCs w:val="28"/>
        </w:rPr>
        <w:t xml:space="preserve">В связи с  принятием Указа Президента РФ от 10 декабря 2020 </w:t>
      </w:r>
      <w:r w:rsidR="005328C6" w:rsidRPr="005328C6">
        <w:rPr>
          <w:b w:val="0"/>
          <w:szCs w:val="28"/>
        </w:rPr>
        <w:t>г.</w:t>
      </w:r>
      <w:r w:rsidR="00A735C2" w:rsidRPr="005328C6">
        <w:rPr>
          <w:b w:val="0"/>
          <w:szCs w:val="28"/>
        </w:rPr>
        <w:t xml:space="preserve"> № 778 «О мерах  по реализации отдельных положений  Федерального закона  « О цифровых  финансовых активах</w:t>
      </w:r>
      <w:proofErr w:type="gramStart"/>
      <w:r w:rsidR="00A735C2" w:rsidRPr="005328C6">
        <w:rPr>
          <w:b w:val="0"/>
          <w:szCs w:val="28"/>
        </w:rPr>
        <w:t xml:space="preserve"> ,</w:t>
      </w:r>
      <w:proofErr w:type="gramEnd"/>
      <w:r w:rsidR="006A061F">
        <w:rPr>
          <w:b w:val="0"/>
          <w:szCs w:val="28"/>
        </w:rPr>
        <w:t xml:space="preserve"> </w:t>
      </w:r>
      <w:r w:rsidR="00A735C2" w:rsidRPr="005328C6">
        <w:rPr>
          <w:b w:val="0"/>
          <w:szCs w:val="28"/>
        </w:rPr>
        <w:t>цифровой валюте и о внесении  изменений в отдельные законодательные акты Российской Федерации»,</w:t>
      </w:r>
      <w:r w:rsidR="00A735C2" w:rsidRPr="00A735C2">
        <w:rPr>
          <w:b w:val="0"/>
          <w:sz w:val="26"/>
          <w:szCs w:val="26"/>
        </w:rPr>
        <w:t xml:space="preserve"> </w:t>
      </w:r>
      <w:r w:rsidR="006A061F" w:rsidRPr="006A061F">
        <w:rPr>
          <w:b w:val="0"/>
          <w:szCs w:val="28"/>
        </w:rPr>
        <w:t>в</w:t>
      </w:r>
      <w:r w:rsidR="00247497" w:rsidRPr="00A735C2">
        <w:rPr>
          <w:b w:val="0"/>
          <w:sz w:val="26"/>
          <w:szCs w:val="26"/>
        </w:rPr>
        <w:t xml:space="preserve"> </w:t>
      </w:r>
      <w:r w:rsidR="00247497" w:rsidRPr="00247497">
        <w:rPr>
          <w:b w:val="0"/>
          <w:szCs w:val="28"/>
        </w:rPr>
        <w:t xml:space="preserve">соответствии с частью </w:t>
      </w:r>
      <w:r w:rsidR="00A00650">
        <w:rPr>
          <w:b w:val="0"/>
          <w:szCs w:val="28"/>
        </w:rPr>
        <w:t>1</w:t>
      </w:r>
      <w:r w:rsidR="00247497" w:rsidRPr="00247497">
        <w:rPr>
          <w:b w:val="0"/>
          <w:szCs w:val="28"/>
        </w:rPr>
        <w:t xml:space="preserve"> статьи 46 Федерального закона от 6 октября 2003 года N 131-ФЗ "Об общих принципах организации местного самоуправления </w:t>
      </w:r>
      <w:r w:rsidR="00A00650">
        <w:rPr>
          <w:b w:val="0"/>
          <w:szCs w:val="28"/>
        </w:rPr>
        <w:t>в Российской Федерации»</w:t>
      </w:r>
      <w:r w:rsidR="00247497" w:rsidRPr="00247497">
        <w:rPr>
          <w:b w:val="0"/>
          <w:szCs w:val="28"/>
        </w:rPr>
        <w:t>,</w:t>
      </w:r>
      <w:r w:rsidR="00A735C2">
        <w:rPr>
          <w:b w:val="0"/>
          <w:szCs w:val="28"/>
        </w:rPr>
        <w:t xml:space="preserve"> </w:t>
      </w:r>
      <w:r w:rsidR="00247497" w:rsidRPr="00247497">
        <w:rPr>
          <w:b w:val="0"/>
          <w:szCs w:val="28"/>
        </w:rPr>
        <w:t xml:space="preserve"> </w:t>
      </w:r>
      <w:r w:rsidR="00247497" w:rsidRPr="00315E6F">
        <w:rPr>
          <w:b w:val="0"/>
          <w:szCs w:val="28"/>
        </w:rPr>
        <w:t xml:space="preserve">руководствуясь п. 6.1 Положения </w:t>
      </w:r>
      <w:r w:rsidR="00247497">
        <w:rPr>
          <w:b w:val="0"/>
          <w:szCs w:val="28"/>
        </w:rPr>
        <w:t xml:space="preserve">об Администрации Звениговского муниципального района Республики Марий Эл, </w:t>
      </w:r>
      <w:r w:rsidR="00D36E69">
        <w:rPr>
          <w:b w:val="0"/>
          <w:szCs w:val="28"/>
        </w:rPr>
        <w:t>Администрация  Звениговского района</w:t>
      </w:r>
    </w:p>
    <w:p w:rsidR="006A061F" w:rsidRDefault="006A061F" w:rsidP="00247497">
      <w:pPr>
        <w:pStyle w:val="a5"/>
        <w:jc w:val="both"/>
        <w:rPr>
          <w:b w:val="0"/>
          <w:szCs w:val="28"/>
        </w:rPr>
      </w:pPr>
    </w:p>
    <w:p w:rsidR="00247497" w:rsidRPr="00A735C2" w:rsidRDefault="00247497" w:rsidP="00247497">
      <w:pPr>
        <w:pStyle w:val="a5"/>
        <w:ind w:firstLine="709"/>
        <w:rPr>
          <w:b w:val="0"/>
          <w:szCs w:val="28"/>
        </w:rPr>
      </w:pPr>
      <w:r w:rsidRPr="00A735C2">
        <w:rPr>
          <w:b w:val="0"/>
          <w:spacing w:val="88"/>
          <w:szCs w:val="28"/>
        </w:rPr>
        <w:t>ПОСТАНОВЛЯЕТ</w:t>
      </w:r>
      <w:r w:rsidRPr="00A735C2">
        <w:rPr>
          <w:b w:val="0"/>
          <w:szCs w:val="28"/>
        </w:rPr>
        <w:t>:</w:t>
      </w:r>
    </w:p>
    <w:p w:rsidR="00930BA1" w:rsidRPr="00A735C2" w:rsidRDefault="00930BA1" w:rsidP="00247497">
      <w:pPr>
        <w:pStyle w:val="a5"/>
        <w:ind w:firstLine="709"/>
        <w:rPr>
          <w:b w:val="0"/>
          <w:szCs w:val="28"/>
        </w:rPr>
      </w:pPr>
    </w:p>
    <w:p w:rsidR="00930BA1" w:rsidRPr="00A735C2" w:rsidRDefault="00930BA1" w:rsidP="00247497">
      <w:pPr>
        <w:pStyle w:val="a5"/>
        <w:ind w:firstLine="709"/>
        <w:rPr>
          <w:b w:val="0"/>
          <w:szCs w:val="28"/>
        </w:rPr>
      </w:pPr>
    </w:p>
    <w:p w:rsidR="0057582F" w:rsidRPr="00A735C2" w:rsidRDefault="00380366" w:rsidP="0057582F">
      <w:pPr>
        <w:pStyle w:val="ConsPlusNormal"/>
        <w:jc w:val="both"/>
        <w:rPr>
          <w:sz w:val="28"/>
          <w:szCs w:val="28"/>
        </w:rPr>
      </w:pPr>
      <w:r w:rsidRPr="00A735C2">
        <w:rPr>
          <w:rFonts w:eastAsia="Times New Roman"/>
          <w:sz w:val="28"/>
          <w:szCs w:val="28"/>
        </w:rPr>
        <w:t xml:space="preserve">       </w:t>
      </w:r>
      <w:r w:rsidR="0057582F" w:rsidRPr="00A735C2">
        <w:rPr>
          <w:rFonts w:eastAsia="Times New Roman"/>
          <w:sz w:val="28"/>
          <w:szCs w:val="28"/>
        </w:rPr>
        <w:t xml:space="preserve">1.Внести в </w:t>
      </w:r>
      <w:r w:rsidR="003225F7" w:rsidRPr="00A735C2">
        <w:rPr>
          <w:sz w:val="28"/>
          <w:szCs w:val="28"/>
        </w:rPr>
        <w:t xml:space="preserve"> Положение</w:t>
      </w:r>
      <w:r w:rsidR="0057582F" w:rsidRPr="00A735C2">
        <w:rPr>
          <w:sz w:val="28"/>
          <w:szCs w:val="28"/>
        </w:rPr>
        <w:t xml:space="preserve"> о представлении лицом, поступающим на </w:t>
      </w:r>
      <w:proofErr w:type="gramStart"/>
      <w:r w:rsidR="0057582F" w:rsidRPr="00A735C2">
        <w:rPr>
          <w:sz w:val="28"/>
          <w:szCs w:val="28"/>
        </w:rPr>
        <w:t>работу</w:t>
      </w:r>
      <w:proofErr w:type="gramEnd"/>
      <w:r w:rsidR="0057582F" w:rsidRPr="00A735C2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</w:t>
      </w:r>
      <w:r w:rsidR="0057582F" w:rsidRPr="00A735C2">
        <w:rPr>
          <w:sz w:val="28"/>
          <w:szCs w:val="28"/>
        </w:rPr>
        <w:lastRenderedPageBreak/>
        <w:t xml:space="preserve">несовершеннолетних детей </w:t>
      </w:r>
      <w:r w:rsidR="003225F7" w:rsidRPr="00A735C2">
        <w:rPr>
          <w:sz w:val="28"/>
          <w:szCs w:val="28"/>
        </w:rPr>
        <w:t xml:space="preserve"> утвержденное,</w:t>
      </w:r>
      <w:r w:rsidRPr="00A735C2">
        <w:rPr>
          <w:sz w:val="28"/>
          <w:szCs w:val="28"/>
        </w:rPr>
        <w:t xml:space="preserve"> </w:t>
      </w:r>
      <w:r w:rsidR="003225F7" w:rsidRPr="00A735C2">
        <w:rPr>
          <w:sz w:val="28"/>
          <w:szCs w:val="28"/>
        </w:rPr>
        <w:t xml:space="preserve">  </w:t>
      </w:r>
      <w:r w:rsidRPr="00A735C2">
        <w:rPr>
          <w:sz w:val="28"/>
          <w:szCs w:val="28"/>
        </w:rPr>
        <w:t>поста</w:t>
      </w:r>
      <w:r w:rsidR="003225F7" w:rsidRPr="00A735C2">
        <w:rPr>
          <w:rFonts w:eastAsia="Times New Roman"/>
          <w:sz w:val="28"/>
          <w:szCs w:val="28"/>
        </w:rPr>
        <w:t>новление</w:t>
      </w:r>
      <w:r w:rsidRPr="00A735C2">
        <w:rPr>
          <w:rFonts w:eastAsia="Times New Roman"/>
          <w:sz w:val="28"/>
          <w:szCs w:val="28"/>
        </w:rPr>
        <w:t>м</w:t>
      </w:r>
      <w:r w:rsidR="003225F7" w:rsidRPr="00A735C2">
        <w:rPr>
          <w:rFonts w:eastAsia="Times New Roman"/>
          <w:sz w:val="28"/>
          <w:szCs w:val="28"/>
        </w:rPr>
        <w:t xml:space="preserve">  Администрации</w:t>
      </w:r>
      <w:r w:rsidR="003225F7" w:rsidRPr="00A735C2">
        <w:rPr>
          <w:sz w:val="28"/>
          <w:szCs w:val="28"/>
        </w:rPr>
        <w:t xml:space="preserve">  Звениговского района  </w:t>
      </w:r>
      <w:r w:rsidR="0057582F" w:rsidRPr="00A735C2">
        <w:rPr>
          <w:sz w:val="28"/>
          <w:szCs w:val="28"/>
        </w:rPr>
        <w:t>"21" марта 2013 года N 155</w:t>
      </w:r>
      <w:r w:rsidRPr="00A735C2">
        <w:rPr>
          <w:sz w:val="28"/>
          <w:szCs w:val="28"/>
        </w:rPr>
        <w:t xml:space="preserve">  следующие изменения:</w:t>
      </w:r>
    </w:p>
    <w:p w:rsidR="00380366" w:rsidRPr="00A735C2" w:rsidRDefault="00380366" w:rsidP="00380366">
      <w:pPr>
        <w:pStyle w:val="ConsPlusNormal"/>
        <w:jc w:val="both"/>
        <w:rPr>
          <w:sz w:val="28"/>
          <w:szCs w:val="28"/>
        </w:rPr>
      </w:pPr>
      <w:r w:rsidRPr="00A735C2">
        <w:rPr>
          <w:sz w:val="28"/>
          <w:szCs w:val="28"/>
        </w:rPr>
        <w:t xml:space="preserve">        1.1.пункт 3 дополнить  словами:  «и  уведомления о наличии цифровых  финансовых активов, цифровых прав, включающих  одновременно  цифровые  финансовы</w:t>
      </w:r>
      <w:r w:rsidR="00753C2C">
        <w:rPr>
          <w:sz w:val="28"/>
          <w:szCs w:val="28"/>
        </w:rPr>
        <w:t>е  активы и иные цифровые права,</w:t>
      </w:r>
      <w:r w:rsidRPr="00A735C2">
        <w:rPr>
          <w:sz w:val="28"/>
          <w:szCs w:val="28"/>
        </w:rPr>
        <w:t xml:space="preserve"> утилитарных цифровых прав, цифровой валюты»</w:t>
      </w:r>
    </w:p>
    <w:p w:rsidR="00380366" w:rsidRPr="00A735C2" w:rsidRDefault="00380366" w:rsidP="00380366">
      <w:pPr>
        <w:pStyle w:val="ConsPlusNormal"/>
        <w:spacing w:before="240"/>
        <w:jc w:val="both"/>
        <w:rPr>
          <w:sz w:val="28"/>
          <w:szCs w:val="28"/>
        </w:rPr>
      </w:pPr>
      <w:r w:rsidRPr="00A735C2">
        <w:rPr>
          <w:rFonts w:eastAsia="Times New Roman"/>
          <w:sz w:val="28"/>
          <w:szCs w:val="28"/>
        </w:rPr>
        <w:t xml:space="preserve">         1.2. пункт 4 дополнить  словами: </w:t>
      </w:r>
      <w:r w:rsidRPr="00A735C2">
        <w:rPr>
          <w:sz w:val="28"/>
          <w:szCs w:val="28"/>
        </w:rPr>
        <w:t>и  уведомления о наличии цифровых  финансовых активов, цифровых прав, включающих  одновременно  цифровые  финансовы</w:t>
      </w:r>
      <w:r w:rsidR="00753C2C">
        <w:rPr>
          <w:sz w:val="28"/>
          <w:szCs w:val="28"/>
        </w:rPr>
        <w:t>е  активы и иные цифровые права,</w:t>
      </w:r>
      <w:r w:rsidRPr="00A735C2">
        <w:rPr>
          <w:sz w:val="28"/>
          <w:szCs w:val="28"/>
        </w:rPr>
        <w:t xml:space="preserve"> утилитарных цифровых прав, цифровой валюты</w:t>
      </w:r>
      <w:r w:rsidR="00A735C2" w:rsidRPr="00A735C2">
        <w:rPr>
          <w:sz w:val="28"/>
          <w:szCs w:val="28"/>
        </w:rPr>
        <w:t>»</w:t>
      </w:r>
      <w:r w:rsidRPr="00A735C2">
        <w:rPr>
          <w:sz w:val="28"/>
          <w:szCs w:val="28"/>
        </w:rPr>
        <w:t>.</w:t>
      </w:r>
    </w:p>
    <w:p w:rsidR="00930BA1" w:rsidRPr="00A735C2" w:rsidRDefault="0057582F" w:rsidP="00380366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8E8" w:rsidRPr="00A735C2" w:rsidRDefault="00247497" w:rsidP="00930B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5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58E8" w:rsidRPr="00A735C2">
        <w:rPr>
          <w:rFonts w:ascii="Times New Roman" w:hAnsi="Times New Roman" w:cs="Times New Roman"/>
          <w:sz w:val="28"/>
          <w:szCs w:val="28"/>
        </w:rPr>
        <w:t>2</w:t>
      </w:r>
      <w:r w:rsidR="00315E6F" w:rsidRPr="00A73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E6F" w:rsidRPr="00A73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E6F" w:rsidRPr="00A735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BF58E8" w:rsidRPr="00A735C2">
        <w:rPr>
          <w:rFonts w:ascii="Times New Roman" w:hAnsi="Times New Roman" w:cs="Times New Roman"/>
          <w:sz w:val="28"/>
          <w:szCs w:val="28"/>
        </w:rPr>
        <w:t>А</w:t>
      </w:r>
      <w:r w:rsidR="00315E6F" w:rsidRPr="00A735C2">
        <w:rPr>
          <w:rFonts w:ascii="Times New Roman" w:hAnsi="Times New Roman" w:cs="Times New Roman"/>
          <w:sz w:val="28"/>
          <w:szCs w:val="28"/>
        </w:rPr>
        <w:t>дминистрации Звениговского муниципального района Республики Марий Эл Ф</w:t>
      </w:r>
      <w:r w:rsidR="00870411" w:rsidRPr="00A735C2">
        <w:rPr>
          <w:rFonts w:ascii="Times New Roman" w:hAnsi="Times New Roman" w:cs="Times New Roman"/>
          <w:sz w:val="28"/>
          <w:szCs w:val="28"/>
        </w:rPr>
        <w:t>е</w:t>
      </w:r>
      <w:r w:rsidR="00315E6F" w:rsidRPr="00A735C2">
        <w:rPr>
          <w:rFonts w:ascii="Times New Roman" w:hAnsi="Times New Roman" w:cs="Times New Roman"/>
          <w:sz w:val="28"/>
          <w:szCs w:val="28"/>
        </w:rPr>
        <w:t>дорову Н.Н.</w:t>
      </w:r>
    </w:p>
    <w:p w:rsidR="00812AF7" w:rsidRPr="00A735C2" w:rsidRDefault="00812AF7" w:rsidP="00812AF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5C2" w:rsidRPr="00A735C2">
        <w:rPr>
          <w:rFonts w:ascii="Times New Roman" w:hAnsi="Times New Roman" w:cs="Times New Roman"/>
          <w:sz w:val="28"/>
          <w:szCs w:val="28"/>
        </w:rPr>
        <w:t>3.</w:t>
      </w:r>
      <w:r w:rsidRPr="00A735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247497" w:rsidRPr="00A735C2" w:rsidTr="00247497">
        <w:trPr>
          <w:trHeight w:val="224"/>
        </w:trPr>
        <w:tc>
          <w:tcPr>
            <w:tcW w:w="3773" w:type="dxa"/>
            <w:hideMark/>
          </w:tcPr>
          <w:p w:rsidR="00247497" w:rsidRPr="00A735C2" w:rsidRDefault="00812AF7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  <w:r w:rsidRPr="00A735C2">
              <w:rPr>
                <w:szCs w:val="28"/>
              </w:rPr>
              <w:t>Г</w:t>
            </w:r>
            <w:r w:rsidR="00247497" w:rsidRPr="00A735C2">
              <w:rPr>
                <w:szCs w:val="28"/>
              </w:rPr>
              <w:t>лава Администрации</w:t>
            </w:r>
          </w:p>
        </w:tc>
        <w:tc>
          <w:tcPr>
            <w:tcW w:w="5602" w:type="dxa"/>
            <w:hideMark/>
          </w:tcPr>
          <w:p w:rsidR="00247497" w:rsidRPr="00A735C2" w:rsidRDefault="00315E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35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247497" w:rsidRPr="00A735C2">
              <w:rPr>
                <w:rFonts w:ascii="Times New Roman" w:hAnsi="Times New Roman" w:cs="Times New Roman"/>
                <w:sz w:val="28"/>
                <w:szCs w:val="28"/>
              </w:rPr>
              <w:t>В.Е. Геронтьев</w:t>
            </w:r>
          </w:p>
        </w:tc>
      </w:tr>
    </w:tbl>
    <w:p w:rsidR="00247497" w:rsidRPr="00A735C2" w:rsidRDefault="00247497" w:rsidP="00247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7497" w:rsidRPr="00A735C2" w:rsidRDefault="00247497" w:rsidP="00247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5E6F" w:rsidRPr="00A735C2" w:rsidRDefault="00315E6F" w:rsidP="00247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5E6F" w:rsidRDefault="00315E6F" w:rsidP="00247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5E6F" w:rsidRDefault="00315E6F" w:rsidP="00247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5E6F" w:rsidRDefault="00315E6F" w:rsidP="00247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BAE" w:rsidRDefault="00143BAE" w:rsidP="00000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</w:p>
    <w:p w:rsidR="00A00650" w:rsidRDefault="00A00650" w:rsidP="00000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</w:p>
    <w:p w:rsidR="006A061F" w:rsidRDefault="006A061F" w:rsidP="00000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</w:p>
    <w:p w:rsidR="006A061F" w:rsidRDefault="006A061F" w:rsidP="00000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</w:p>
    <w:p w:rsidR="006A061F" w:rsidRDefault="006A061F" w:rsidP="00000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</w:p>
    <w:p w:rsidR="006A061F" w:rsidRDefault="006A061F" w:rsidP="00000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</w:rPr>
      </w:pPr>
    </w:p>
    <w:p w:rsidR="00A84DDC" w:rsidRPr="00A84DDC" w:rsidRDefault="00A84DDC" w:rsidP="00A84DDC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A84DDC" w:rsidRPr="00A84DDC" w:rsidRDefault="00A84DDC" w:rsidP="00A84DDC">
      <w:pPr>
        <w:rPr>
          <w:rFonts w:ascii="Times New Roman" w:hAnsi="Times New Roman" w:cs="Times New Roman"/>
          <w:sz w:val="20"/>
        </w:rPr>
      </w:pPr>
    </w:p>
    <w:p w:rsidR="00A84DDC" w:rsidRPr="00A84DDC" w:rsidRDefault="00A84DDC" w:rsidP="00A84DDC">
      <w:pPr>
        <w:rPr>
          <w:rFonts w:ascii="Times New Roman" w:hAnsi="Times New Roman" w:cs="Times New Roman"/>
          <w:sz w:val="20"/>
        </w:rPr>
      </w:pPr>
    </w:p>
    <w:p w:rsidR="00A84DDC" w:rsidRPr="00A84DDC" w:rsidRDefault="00A84DDC" w:rsidP="00A84DDC">
      <w:pPr>
        <w:rPr>
          <w:rFonts w:ascii="Times New Roman" w:hAnsi="Times New Roman" w:cs="Times New Roman"/>
          <w:sz w:val="20"/>
        </w:rPr>
      </w:pPr>
    </w:p>
    <w:p w:rsidR="00582532" w:rsidRPr="00A84DDC" w:rsidRDefault="00582532">
      <w:pPr>
        <w:rPr>
          <w:rFonts w:ascii="Times New Roman" w:hAnsi="Times New Roman" w:cs="Times New Roman"/>
          <w:sz w:val="28"/>
          <w:szCs w:val="28"/>
        </w:rPr>
      </w:pPr>
    </w:p>
    <w:p w:rsidR="00A84DDC" w:rsidRPr="00A84DDC" w:rsidRDefault="00A84DDC">
      <w:pPr>
        <w:rPr>
          <w:rFonts w:ascii="Times New Roman" w:hAnsi="Times New Roman" w:cs="Times New Roman"/>
          <w:sz w:val="28"/>
          <w:szCs w:val="28"/>
        </w:rPr>
      </w:pPr>
    </w:p>
    <w:sectPr w:rsidR="00A84DDC" w:rsidRPr="00A84DDC" w:rsidSect="0058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407D"/>
    <w:multiLevelType w:val="hybridMultilevel"/>
    <w:tmpl w:val="625E4CDE"/>
    <w:lvl w:ilvl="0" w:tplc="B842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47497"/>
    <w:rsid w:val="00000480"/>
    <w:rsid w:val="00092033"/>
    <w:rsid w:val="00143BAE"/>
    <w:rsid w:val="00167130"/>
    <w:rsid w:val="002070AD"/>
    <w:rsid w:val="00247497"/>
    <w:rsid w:val="002F4C89"/>
    <w:rsid w:val="002F687C"/>
    <w:rsid w:val="00315E6F"/>
    <w:rsid w:val="003225F7"/>
    <w:rsid w:val="00380366"/>
    <w:rsid w:val="0043690B"/>
    <w:rsid w:val="00471DA6"/>
    <w:rsid w:val="005328C6"/>
    <w:rsid w:val="0057582F"/>
    <w:rsid w:val="00582532"/>
    <w:rsid w:val="006A061F"/>
    <w:rsid w:val="006A1B3F"/>
    <w:rsid w:val="00753C2C"/>
    <w:rsid w:val="00764DB5"/>
    <w:rsid w:val="007E0936"/>
    <w:rsid w:val="00812AF7"/>
    <w:rsid w:val="00834679"/>
    <w:rsid w:val="0086339F"/>
    <w:rsid w:val="00870411"/>
    <w:rsid w:val="0090452F"/>
    <w:rsid w:val="00930BA1"/>
    <w:rsid w:val="00997DDF"/>
    <w:rsid w:val="00A00650"/>
    <w:rsid w:val="00A22B95"/>
    <w:rsid w:val="00A315C8"/>
    <w:rsid w:val="00A337E7"/>
    <w:rsid w:val="00A601B7"/>
    <w:rsid w:val="00A71E4C"/>
    <w:rsid w:val="00A735C2"/>
    <w:rsid w:val="00A84DDC"/>
    <w:rsid w:val="00BE6AC9"/>
    <w:rsid w:val="00BF58E8"/>
    <w:rsid w:val="00BF7D4C"/>
    <w:rsid w:val="00C70E5D"/>
    <w:rsid w:val="00CC1973"/>
    <w:rsid w:val="00D30CF4"/>
    <w:rsid w:val="00D36E69"/>
    <w:rsid w:val="00F1197D"/>
    <w:rsid w:val="00F131D1"/>
    <w:rsid w:val="00F4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2"/>
  </w:style>
  <w:style w:type="paragraph" w:styleId="1">
    <w:name w:val="heading 1"/>
    <w:basedOn w:val="a"/>
    <w:next w:val="a"/>
    <w:link w:val="10"/>
    <w:qFormat/>
    <w:rsid w:val="0024749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49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unhideWhenUsed/>
    <w:rsid w:val="0024749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2474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2474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4749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rmal">
    <w:name w:val="ConsPlusNormal"/>
    <w:rsid w:val="00930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75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4809-71BB-43A9-A3D6-D038E8C8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Yashin-EV</cp:lastModifiedBy>
  <cp:revision>24</cp:revision>
  <cp:lastPrinted>2021-04-15T06:05:00Z</cp:lastPrinted>
  <dcterms:created xsi:type="dcterms:W3CDTF">2021-04-06T06:50:00Z</dcterms:created>
  <dcterms:modified xsi:type="dcterms:W3CDTF">2021-04-27T07:30:00Z</dcterms:modified>
</cp:coreProperties>
</file>