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0B2A14A3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680C1C">
        <w:rPr>
          <w:b/>
          <w:sz w:val="28"/>
          <w:szCs w:val="28"/>
        </w:rPr>
        <w:t xml:space="preserve"> </w:t>
      </w:r>
      <w:r w:rsidR="003F14AD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3F14AD">
        <w:rPr>
          <w:b/>
          <w:sz w:val="28"/>
          <w:szCs w:val="28"/>
        </w:rPr>
        <w:t>20</w:t>
      </w:r>
      <w:r w:rsidR="00DA5C8E">
        <w:rPr>
          <w:b/>
          <w:sz w:val="28"/>
          <w:szCs w:val="28"/>
        </w:rPr>
        <w:t>7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3F14AD">
        <w:rPr>
          <w:b/>
          <w:sz w:val="28"/>
          <w:szCs w:val="28"/>
        </w:rPr>
        <w:t>21 апреля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3F14AD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1B2DA937" w14:textId="6F3BCAF6" w:rsidR="00DA5C8E" w:rsidRPr="00DA5C8E" w:rsidRDefault="00DA5C8E" w:rsidP="00DA5C8E">
      <w:pPr>
        <w:jc w:val="center"/>
        <w:rPr>
          <w:b/>
          <w:bCs/>
          <w:sz w:val="28"/>
          <w:szCs w:val="28"/>
        </w:rPr>
      </w:pPr>
      <w:r w:rsidRPr="00DA5C8E">
        <w:rPr>
          <w:b/>
          <w:bCs/>
          <w:sz w:val="28"/>
          <w:szCs w:val="28"/>
        </w:rPr>
        <w:t xml:space="preserve"> </w:t>
      </w:r>
      <w:r w:rsidRPr="00DA5C8E">
        <w:rPr>
          <w:b/>
          <w:bCs/>
          <w:sz w:val="28"/>
          <w:szCs w:val="28"/>
        </w:rPr>
        <w:t xml:space="preserve">О внесении дополнений в решение Собрания депутатов </w:t>
      </w:r>
      <w:r>
        <w:rPr>
          <w:b/>
          <w:bCs/>
          <w:sz w:val="28"/>
          <w:szCs w:val="28"/>
        </w:rPr>
        <w:t xml:space="preserve">Звениговского муниципального района </w:t>
      </w:r>
      <w:r w:rsidRPr="00DA5C8E">
        <w:rPr>
          <w:b/>
          <w:bCs/>
          <w:sz w:val="28"/>
          <w:szCs w:val="28"/>
        </w:rPr>
        <w:t>от</w:t>
      </w:r>
      <w:r w:rsidRPr="00DA5C8E">
        <w:rPr>
          <w:b/>
          <w:bCs/>
        </w:rPr>
        <w:t xml:space="preserve"> </w:t>
      </w:r>
      <w:r w:rsidRPr="00DA5C8E">
        <w:rPr>
          <w:b/>
          <w:bCs/>
          <w:color w:val="000000"/>
          <w:sz w:val="28"/>
          <w:szCs w:val="28"/>
        </w:rPr>
        <w:t>29.12.2020</w:t>
      </w:r>
      <w:r w:rsidRPr="00DA5C8E">
        <w:rPr>
          <w:b/>
          <w:bCs/>
          <w:sz w:val="28"/>
          <w:szCs w:val="28"/>
        </w:rPr>
        <w:t xml:space="preserve"> № 179 «О прогнозном плане приватизации муниципального имущества Звениговского муниципального района Республики Марий Эл на 2021 год и на плановый период 2022 и 2023 годов»</w:t>
      </w:r>
    </w:p>
    <w:p w14:paraId="41C167C4" w14:textId="77777777" w:rsidR="00DA5C8E" w:rsidRPr="00D00822" w:rsidRDefault="00DA5C8E" w:rsidP="00DA5C8E">
      <w:pPr>
        <w:jc w:val="center"/>
        <w:rPr>
          <w:b/>
          <w:sz w:val="28"/>
          <w:szCs w:val="28"/>
        </w:rPr>
      </w:pPr>
    </w:p>
    <w:p w14:paraId="33B69A4D" w14:textId="77777777" w:rsidR="00DA5C8E" w:rsidRPr="00D00822" w:rsidRDefault="00DA5C8E" w:rsidP="00DA5C8E">
      <w:pPr>
        <w:jc w:val="center"/>
        <w:rPr>
          <w:sz w:val="28"/>
          <w:szCs w:val="28"/>
        </w:rPr>
      </w:pPr>
    </w:p>
    <w:p w14:paraId="7F4A5C7A" w14:textId="79B0DD27" w:rsidR="00DA5C8E" w:rsidRPr="00D00822" w:rsidRDefault="00DA5C8E" w:rsidP="00DA5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</w:t>
      </w:r>
      <w:r w:rsidRPr="00D00822">
        <w:rPr>
          <w:sz w:val="28"/>
          <w:szCs w:val="28"/>
        </w:rPr>
        <w:t xml:space="preserve">Администрации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D00822">
        <w:rPr>
          <w:sz w:val="28"/>
          <w:szCs w:val="28"/>
        </w:rPr>
        <w:t>, Собрание депутатов</w:t>
      </w:r>
    </w:p>
    <w:p w14:paraId="62CAB2B9" w14:textId="77777777" w:rsidR="00DA5C8E" w:rsidRPr="00D00822" w:rsidRDefault="00DA5C8E" w:rsidP="00DA5C8E">
      <w:pPr>
        <w:jc w:val="both"/>
        <w:rPr>
          <w:sz w:val="28"/>
          <w:szCs w:val="28"/>
        </w:rPr>
      </w:pPr>
    </w:p>
    <w:p w14:paraId="15374D89" w14:textId="77777777" w:rsidR="00DA5C8E" w:rsidRPr="00D00822" w:rsidRDefault="00DA5C8E" w:rsidP="00DA5C8E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14:paraId="05A62A95" w14:textId="77777777" w:rsidR="00DA5C8E" w:rsidRPr="00D00822" w:rsidRDefault="00DA5C8E" w:rsidP="00DA5C8E">
      <w:pPr>
        <w:jc w:val="center"/>
        <w:rPr>
          <w:b/>
          <w:sz w:val="28"/>
          <w:szCs w:val="28"/>
        </w:rPr>
      </w:pPr>
    </w:p>
    <w:p w14:paraId="52BC573E" w14:textId="3C227306" w:rsidR="00DA5C8E" w:rsidRDefault="00DA5C8E" w:rsidP="00DA5C8E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Дополнить таблицу № 1 приложения № 1 к решению Собрания депутатов </w:t>
      </w:r>
      <w:r>
        <w:rPr>
          <w:color w:val="000000"/>
          <w:sz w:val="28"/>
          <w:szCs w:val="28"/>
        </w:rPr>
        <w:t>29.12.2020</w:t>
      </w:r>
      <w:r w:rsidRPr="00010A3C">
        <w:rPr>
          <w:color w:val="000000"/>
          <w:sz w:val="28"/>
          <w:szCs w:val="28"/>
        </w:rPr>
        <w:t>г</w:t>
      </w:r>
      <w:r>
        <w:rPr>
          <w:sz w:val="28"/>
          <w:szCs w:val="28"/>
        </w:rPr>
        <w:t>. № 179 «</w:t>
      </w:r>
      <w:r w:rsidRPr="00860447">
        <w:rPr>
          <w:sz w:val="28"/>
          <w:szCs w:val="28"/>
        </w:rPr>
        <w:t>О прогнозном плане приватизации муниципального имущества Звениговского муниципального района Республики Марий Эл на 2021 год и на плановый период 2022 и 2023 годов</w:t>
      </w:r>
      <w:r>
        <w:rPr>
          <w:sz w:val="28"/>
          <w:szCs w:val="28"/>
        </w:rPr>
        <w:t>» следующей строкой:</w:t>
      </w:r>
    </w:p>
    <w:p w14:paraId="1E6BB972" w14:textId="1C7B02E8" w:rsidR="00DA5C8E" w:rsidRDefault="00DA5C8E" w:rsidP="00DA5C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626"/>
        <w:gridCol w:w="2665"/>
        <w:gridCol w:w="2465"/>
      </w:tblGrid>
      <w:tr w:rsidR="00DA5C8E" w14:paraId="7E4BC47D" w14:textId="77777777" w:rsidTr="0049475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0EAD" w14:textId="77777777" w:rsidR="00DA5C8E" w:rsidRPr="00860447" w:rsidRDefault="00DA5C8E" w:rsidP="00494754">
            <w:pPr>
              <w:jc w:val="center"/>
              <w:rPr>
                <w:sz w:val="28"/>
                <w:szCs w:val="28"/>
              </w:rPr>
            </w:pPr>
            <w:r w:rsidRPr="00860447">
              <w:rPr>
                <w:sz w:val="28"/>
                <w:szCs w:val="28"/>
              </w:rPr>
              <w:t>5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C888" w14:textId="77777777" w:rsidR="00DA5C8E" w:rsidRPr="00860447" w:rsidRDefault="00DA5C8E" w:rsidP="00494754">
            <w:pPr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гараж</w:t>
            </w:r>
            <w:r w:rsidRPr="00A6439C">
              <w:rPr>
                <w:spacing w:val="-4"/>
                <w:sz w:val="28"/>
                <w:szCs w:val="28"/>
              </w:rPr>
              <w:t>, назначение - неж</w:t>
            </w:r>
            <w:r>
              <w:rPr>
                <w:spacing w:val="-4"/>
                <w:sz w:val="28"/>
                <w:szCs w:val="28"/>
              </w:rPr>
              <w:t xml:space="preserve">илое, 1-этажный, площадью 73 </w:t>
            </w:r>
            <w:proofErr w:type="spellStart"/>
            <w:proofErr w:type="gramStart"/>
            <w:r>
              <w:rPr>
                <w:spacing w:val="-4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pacing w:val="-4"/>
                <w:sz w:val="28"/>
                <w:szCs w:val="28"/>
              </w:rPr>
              <w:t>, с</w:t>
            </w:r>
            <w:r w:rsidRPr="00A6439C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земельным участком</w:t>
            </w:r>
            <w:r w:rsidRPr="00A6439C">
              <w:rPr>
                <w:spacing w:val="-4"/>
                <w:sz w:val="28"/>
                <w:szCs w:val="28"/>
              </w:rPr>
              <w:t xml:space="preserve">, </w:t>
            </w:r>
            <w:r>
              <w:rPr>
                <w:spacing w:val="-4"/>
                <w:sz w:val="28"/>
                <w:szCs w:val="28"/>
              </w:rPr>
              <w:t xml:space="preserve">площадью 97 </w:t>
            </w:r>
            <w:proofErr w:type="spellStart"/>
            <w:r>
              <w:rPr>
                <w:spacing w:val="-4"/>
                <w:sz w:val="28"/>
                <w:szCs w:val="28"/>
              </w:rPr>
              <w:t>кв.м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,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E066" w14:textId="36A9FCE7" w:rsidR="00DA5C8E" w:rsidRPr="00860447" w:rsidRDefault="00DA5C8E" w:rsidP="00494754">
            <w:pPr>
              <w:jc w:val="center"/>
              <w:rPr>
                <w:sz w:val="28"/>
                <w:szCs w:val="28"/>
              </w:rPr>
            </w:pPr>
            <w:r w:rsidRPr="00A6439C">
              <w:rPr>
                <w:spacing w:val="-4"/>
                <w:sz w:val="28"/>
                <w:szCs w:val="28"/>
              </w:rPr>
              <w:t xml:space="preserve">Республика Марий Эл, </w:t>
            </w:r>
            <w:r>
              <w:rPr>
                <w:spacing w:val="-4"/>
                <w:sz w:val="28"/>
                <w:szCs w:val="28"/>
              </w:rPr>
              <w:t>Звениговский</w:t>
            </w:r>
            <w:r w:rsidRPr="00A6439C">
              <w:rPr>
                <w:spacing w:val="-4"/>
                <w:sz w:val="28"/>
                <w:szCs w:val="28"/>
              </w:rPr>
              <w:t xml:space="preserve"> район, </w:t>
            </w:r>
            <w:r>
              <w:rPr>
                <w:spacing w:val="-4"/>
                <w:sz w:val="28"/>
                <w:szCs w:val="28"/>
              </w:rPr>
              <w:t>г.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Звенигово, ул.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Советская, д. 41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7E7A" w14:textId="10A37F14" w:rsidR="00DA5C8E" w:rsidRPr="00860447" w:rsidRDefault="00DA5C8E" w:rsidP="00494754">
            <w:pPr>
              <w:jc w:val="center"/>
              <w:rPr>
                <w:sz w:val="28"/>
                <w:szCs w:val="28"/>
              </w:rPr>
            </w:pPr>
            <w:r w:rsidRPr="00860447">
              <w:rPr>
                <w:sz w:val="28"/>
                <w:szCs w:val="28"/>
              </w:rPr>
              <w:t>в течение года</w:t>
            </w:r>
          </w:p>
        </w:tc>
      </w:tr>
    </w:tbl>
    <w:p w14:paraId="3BBDFC20" w14:textId="77777777" w:rsidR="00DA5C8E" w:rsidRPr="00D00822" w:rsidRDefault="00DA5C8E" w:rsidP="00DA5C8E">
      <w:pPr>
        <w:jc w:val="both"/>
        <w:rPr>
          <w:sz w:val="28"/>
          <w:szCs w:val="28"/>
        </w:rPr>
      </w:pPr>
    </w:p>
    <w:p w14:paraId="3EF46BA0" w14:textId="57CD0790" w:rsidR="00DA5C8E" w:rsidRPr="009B2F5F" w:rsidRDefault="00DA5C8E" w:rsidP="00DA5C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D00822">
        <w:rPr>
          <w:sz w:val="28"/>
          <w:szCs w:val="28"/>
        </w:rPr>
        <w:t xml:space="preserve">. Настоящее решение вступает в силу после официального опубликования в </w:t>
      </w:r>
      <w:r w:rsidRPr="009B2F5F">
        <w:rPr>
          <w:sz w:val="28"/>
          <w:szCs w:val="28"/>
        </w:rPr>
        <w:t>районной газет</w:t>
      </w:r>
      <w:r>
        <w:rPr>
          <w:sz w:val="28"/>
          <w:szCs w:val="28"/>
        </w:rPr>
        <w:t>е</w:t>
      </w:r>
      <w:r w:rsidRPr="009B2F5F">
        <w:rPr>
          <w:sz w:val="28"/>
          <w:szCs w:val="28"/>
        </w:rPr>
        <w:t xml:space="preserve"> «Звениговская неделя» и размещения на сайте </w:t>
      </w:r>
      <w:r w:rsidRPr="008D486E">
        <w:rPr>
          <w:sz w:val="28"/>
          <w:szCs w:val="28"/>
        </w:rPr>
        <w:t>Звениговского муниципального района</w:t>
      </w:r>
      <w:r w:rsidRPr="0013727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9B2F5F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8D12432" w14:textId="05977AA3" w:rsidR="00692133" w:rsidRPr="003F14AD" w:rsidRDefault="00692133" w:rsidP="00DA5C8E">
      <w:pPr>
        <w:jc w:val="both"/>
        <w:rPr>
          <w:sz w:val="28"/>
          <w:szCs w:val="28"/>
        </w:rPr>
      </w:pPr>
    </w:p>
    <w:p w14:paraId="6F567C86" w14:textId="2BEF9431" w:rsidR="003023F5" w:rsidRDefault="003023F5" w:rsidP="0090231E">
      <w:pPr>
        <w:jc w:val="both"/>
        <w:rPr>
          <w:sz w:val="28"/>
          <w:szCs w:val="28"/>
        </w:rPr>
      </w:pPr>
    </w:p>
    <w:p w14:paraId="2114D3A9" w14:textId="77777777" w:rsidR="003F14AD" w:rsidRPr="003F14AD" w:rsidRDefault="003F14AD" w:rsidP="0090231E">
      <w:pPr>
        <w:jc w:val="both"/>
        <w:rPr>
          <w:sz w:val="28"/>
          <w:szCs w:val="28"/>
        </w:rPr>
      </w:pPr>
    </w:p>
    <w:p w14:paraId="3E801AAE" w14:textId="77777777" w:rsidR="003F14AD" w:rsidRPr="007600DC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Глава Звениговского муниципального района,</w:t>
      </w:r>
    </w:p>
    <w:p w14:paraId="538C5E3A" w14:textId="17918004" w:rsidR="003F14AD" w:rsidRPr="00CE1FC8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 xml:space="preserve">Председатель Собрания депутатов                           </w:t>
      </w:r>
      <w:r>
        <w:rPr>
          <w:sz w:val="28"/>
          <w:szCs w:val="28"/>
        </w:rPr>
        <w:t xml:space="preserve">     </w:t>
      </w:r>
      <w:r w:rsidRPr="007600DC">
        <w:rPr>
          <w:sz w:val="28"/>
          <w:szCs w:val="28"/>
        </w:rPr>
        <w:t xml:space="preserve">                  Н.В. Лабутина</w:t>
      </w:r>
    </w:p>
    <w:p w14:paraId="5D35210C" w14:textId="6842E939" w:rsidR="00B95A68" w:rsidRPr="00CE1FC8" w:rsidRDefault="00B95A68" w:rsidP="003F14AD">
      <w:pPr>
        <w:spacing w:after="200" w:line="276" w:lineRule="auto"/>
        <w:rPr>
          <w:sz w:val="28"/>
          <w:szCs w:val="28"/>
        </w:rPr>
      </w:pPr>
    </w:p>
    <w:sectPr w:rsidR="00B95A68" w:rsidRPr="00CE1FC8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3F14AD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80C1C"/>
    <w:rsid w:val="00692133"/>
    <w:rsid w:val="006B1594"/>
    <w:rsid w:val="006E1CEC"/>
    <w:rsid w:val="00705A02"/>
    <w:rsid w:val="007064E8"/>
    <w:rsid w:val="0074125E"/>
    <w:rsid w:val="00772AE0"/>
    <w:rsid w:val="00783233"/>
    <w:rsid w:val="007B6C1E"/>
    <w:rsid w:val="007F4ABB"/>
    <w:rsid w:val="008105E1"/>
    <w:rsid w:val="00833120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B95A6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5C8E"/>
    <w:rsid w:val="00DA75C5"/>
    <w:rsid w:val="00DE387A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A08A-090B-487B-AFF3-8A79801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2</cp:revision>
  <cp:lastPrinted>2020-05-28T05:40:00Z</cp:lastPrinted>
  <dcterms:created xsi:type="dcterms:W3CDTF">2021-04-20T08:22:00Z</dcterms:created>
  <dcterms:modified xsi:type="dcterms:W3CDTF">2021-04-20T08:22:00Z</dcterms:modified>
</cp:coreProperties>
</file>