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12" w:rsidRPr="00E44CE4" w:rsidRDefault="00E53612">
      <w:pPr>
        <w:rPr>
          <w:rFonts w:ascii="Times New Roman" w:hAnsi="Times New Roman" w:cs="Times New Roman"/>
          <w:b/>
          <w:sz w:val="32"/>
          <w:szCs w:val="28"/>
        </w:rPr>
      </w:pPr>
      <w:r w:rsidRPr="00E53612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</w:t>
      </w:r>
    </w:p>
    <w:tbl>
      <w:tblPr>
        <w:tblW w:w="8694" w:type="dxa"/>
        <w:tblLook w:val="04A0"/>
      </w:tblPr>
      <w:tblGrid>
        <w:gridCol w:w="4575"/>
        <w:gridCol w:w="246"/>
        <w:gridCol w:w="3873"/>
      </w:tblGrid>
      <w:tr w:rsidR="00A74792" w:rsidRPr="005F5D01" w:rsidTr="009D062F">
        <w:tc>
          <w:tcPr>
            <w:tcW w:w="4575" w:type="dxa"/>
            <w:vAlign w:val="center"/>
            <w:hideMark/>
          </w:tcPr>
          <w:p w:rsidR="00A74792" w:rsidRPr="005F5D01" w:rsidRDefault="00A74792" w:rsidP="009D062F">
            <w:pPr>
              <w:tabs>
                <w:tab w:val="left" w:pos="-154"/>
              </w:tabs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A74792" w:rsidRPr="005F5D01" w:rsidRDefault="00A74792" w:rsidP="009D062F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A74792" w:rsidRPr="005F5D01" w:rsidRDefault="00A74792" w:rsidP="009D062F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A74792" w:rsidRPr="00B860E5" w:rsidRDefault="00A74792" w:rsidP="009D062F">
            <w:pPr>
              <w:pStyle w:val="a5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  <w:lang w:val="ru-RU"/>
              </w:rPr>
            </w:pPr>
            <w:r w:rsidRPr="00B860E5">
              <w:rPr>
                <w:bCs/>
                <w:sz w:val="24"/>
                <w:szCs w:val="24"/>
                <w:lang w:val="ru-RU"/>
              </w:rPr>
              <w:t>КРАСНОГОРСКИЙ ОЛА ШОТАН ИЛЕМ</w:t>
            </w:r>
          </w:p>
          <w:p w:rsidR="00A74792" w:rsidRPr="005F5D01" w:rsidRDefault="00A74792" w:rsidP="009D062F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A74792" w:rsidRPr="005F5D01" w:rsidRDefault="00A74792" w:rsidP="009D062F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792" w:rsidRPr="005F5D01" w:rsidRDefault="00A74792" w:rsidP="009D062F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A74792" w:rsidRPr="00B860E5" w:rsidRDefault="00A74792" w:rsidP="009D062F">
            <w:pPr>
              <w:pStyle w:val="a3"/>
              <w:tabs>
                <w:tab w:val="left" w:pos="-154"/>
              </w:tabs>
              <w:rPr>
                <w:b/>
                <w:sz w:val="24"/>
                <w:lang w:val="ru-RU"/>
              </w:rPr>
            </w:pPr>
          </w:p>
        </w:tc>
        <w:tc>
          <w:tcPr>
            <w:tcW w:w="246" w:type="dxa"/>
            <w:vAlign w:val="center"/>
          </w:tcPr>
          <w:p w:rsidR="00A74792" w:rsidRPr="00B860E5" w:rsidRDefault="00A74792" w:rsidP="009D062F">
            <w:pPr>
              <w:pStyle w:val="a3"/>
              <w:rPr>
                <w:b/>
                <w:sz w:val="24"/>
                <w:lang w:val="ru-RU"/>
              </w:rPr>
            </w:pPr>
          </w:p>
        </w:tc>
        <w:tc>
          <w:tcPr>
            <w:tcW w:w="3873" w:type="dxa"/>
            <w:vAlign w:val="center"/>
            <w:hideMark/>
          </w:tcPr>
          <w:p w:rsidR="00A74792" w:rsidRPr="005F5D01" w:rsidRDefault="00A74792" w:rsidP="009D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A74792" w:rsidRPr="005F5D01" w:rsidRDefault="00A74792" w:rsidP="009D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A74792" w:rsidRPr="005F5D01" w:rsidRDefault="00A74792" w:rsidP="009D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A74792" w:rsidRPr="005F5D01" w:rsidRDefault="00A74792" w:rsidP="009D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A74792" w:rsidRPr="005F5D01" w:rsidRDefault="00A74792" w:rsidP="009D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92" w:rsidRPr="005F5D01" w:rsidRDefault="00A74792" w:rsidP="009D0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74792" w:rsidRPr="00B860E5" w:rsidRDefault="00A74792" w:rsidP="009D062F">
            <w:pPr>
              <w:pStyle w:val="a3"/>
              <w:rPr>
                <w:b/>
                <w:sz w:val="24"/>
                <w:lang w:val="ru-RU"/>
              </w:rPr>
            </w:pPr>
          </w:p>
        </w:tc>
      </w:tr>
    </w:tbl>
    <w:p w:rsidR="00A74792" w:rsidRDefault="00A74792" w:rsidP="00A74792">
      <w:pPr>
        <w:jc w:val="center"/>
        <w:rPr>
          <w:sz w:val="28"/>
          <w:szCs w:val="28"/>
        </w:rPr>
      </w:pPr>
    </w:p>
    <w:p w:rsidR="00364A1C" w:rsidRDefault="00364A1C" w:rsidP="00A74792">
      <w:pPr>
        <w:jc w:val="center"/>
        <w:rPr>
          <w:sz w:val="28"/>
          <w:szCs w:val="28"/>
        </w:rPr>
      </w:pPr>
    </w:p>
    <w:p w:rsidR="00A74792" w:rsidRDefault="00317C48" w:rsidP="00A74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67C5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4792" w:rsidRPr="00B412B6">
        <w:rPr>
          <w:rFonts w:ascii="Times New Roman" w:hAnsi="Times New Roman" w:cs="Times New Roman"/>
          <w:sz w:val="28"/>
          <w:szCs w:val="28"/>
        </w:rPr>
        <w:t xml:space="preserve"> </w:t>
      </w:r>
      <w:r w:rsidR="00E44CE4">
        <w:rPr>
          <w:rFonts w:ascii="Times New Roman" w:hAnsi="Times New Roman" w:cs="Times New Roman"/>
          <w:sz w:val="28"/>
          <w:szCs w:val="28"/>
        </w:rPr>
        <w:t>июля</w:t>
      </w:r>
      <w:r w:rsidR="00A74792">
        <w:rPr>
          <w:rFonts w:ascii="Times New Roman" w:hAnsi="Times New Roman" w:cs="Times New Roman"/>
          <w:sz w:val="28"/>
          <w:szCs w:val="28"/>
        </w:rPr>
        <w:t xml:space="preserve"> </w:t>
      </w:r>
      <w:r w:rsidR="00DC166B">
        <w:rPr>
          <w:rFonts w:ascii="Times New Roman" w:hAnsi="Times New Roman" w:cs="Times New Roman"/>
          <w:sz w:val="28"/>
          <w:szCs w:val="28"/>
        </w:rPr>
        <w:t>20</w:t>
      </w:r>
      <w:r w:rsidR="009D062F">
        <w:rPr>
          <w:rFonts w:ascii="Times New Roman" w:hAnsi="Times New Roman" w:cs="Times New Roman"/>
          <w:sz w:val="28"/>
          <w:szCs w:val="28"/>
        </w:rPr>
        <w:t>2</w:t>
      </w:r>
      <w:r w:rsidR="00967C5C">
        <w:rPr>
          <w:rFonts w:ascii="Times New Roman" w:hAnsi="Times New Roman" w:cs="Times New Roman"/>
          <w:sz w:val="28"/>
          <w:szCs w:val="28"/>
        </w:rPr>
        <w:t>3</w:t>
      </w:r>
      <w:r w:rsidR="00A74792" w:rsidRPr="00B412B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67C5C">
        <w:rPr>
          <w:rFonts w:ascii="Times New Roman" w:hAnsi="Times New Roman" w:cs="Times New Roman"/>
          <w:sz w:val="28"/>
          <w:szCs w:val="28"/>
        </w:rPr>
        <w:t>____</w:t>
      </w:r>
    </w:p>
    <w:p w:rsidR="00E44CE4" w:rsidRDefault="00E44CE4" w:rsidP="00A74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A1C" w:rsidRPr="00B412B6" w:rsidRDefault="00364A1C" w:rsidP="00A74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92" w:rsidRPr="00B412B6" w:rsidRDefault="00A74792" w:rsidP="00A747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792" w:rsidRPr="009D062F" w:rsidRDefault="00A74792" w:rsidP="00CE2751">
      <w:pPr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9D062F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9D062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CE2751" w:rsidRPr="009D062F">
        <w:rPr>
          <w:rFonts w:ascii="Times New Roman" w:hAnsi="Times New Roman" w:cs="Times New Roman"/>
          <w:b/>
          <w:bCs/>
          <w:kern w:val="28"/>
          <w:sz w:val="28"/>
          <w:szCs w:val="28"/>
        </w:rPr>
        <w:t>постановление</w:t>
      </w:r>
      <w:r w:rsidR="00CE275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CE2751" w:rsidRPr="009D062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Красногорской городской администрации от 20 августа 2020 г. № 1099 </w:t>
      </w:r>
      <w:r w:rsidR="00CE275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«Об утверждении </w:t>
      </w:r>
      <w:r w:rsidRPr="009D062F">
        <w:rPr>
          <w:rFonts w:ascii="Times New Roman" w:hAnsi="Times New Roman" w:cs="Times New Roman"/>
          <w:b/>
          <w:bCs/>
          <w:kern w:val="28"/>
          <w:sz w:val="28"/>
          <w:szCs w:val="28"/>
        </w:rPr>
        <w:t>Административн</w:t>
      </w:r>
      <w:r w:rsidR="00CE275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ого </w:t>
      </w:r>
      <w:r w:rsidRPr="009D062F">
        <w:rPr>
          <w:rFonts w:ascii="Times New Roman" w:hAnsi="Times New Roman" w:cs="Times New Roman"/>
          <w:b/>
          <w:bCs/>
          <w:kern w:val="28"/>
          <w:sz w:val="28"/>
          <w:szCs w:val="28"/>
        </w:rPr>
        <w:t>регламент</w:t>
      </w:r>
      <w:r w:rsidR="00CE2751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а </w:t>
      </w:r>
      <w:r w:rsidRPr="009D062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 предоставлению муниципальной услуги </w:t>
      </w:r>
      <w:r w:rsidR="009D062F" w:rsidRPr="009D062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9D062F">
        <w:rPr>
          <w:rFonts w:ascii="Times New Roman" w:hAnsi="Times New Roman" w:cs="Times New Roman"/>
          <w:b/>
          <w:bCs/>
          <w:kern w:val="28"/>
          <w:sz w:val="28"/>
          <w:szCs w:val="28"/>
        </w:rPr>
        <w:t>«Выдача разрешения на ввод объекта в эксплуатацию»</w:t>
      </w:r>
      <w:r w:rsidR="00967C5C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(в ред. от 20.02.2021г. №106, от 04.02.2022г. №69, от 10.03.2023г. №81)</w:t>
      </w:r>
    </w:p>
    <w:p w:rsidR="00A74792" w:rsidRDefault="00A74792" w:rsidP="00A74792">
      <w:pPr>
        <w:rPr>
          <w:rFonts w:ascii="Times New Roman" w:hAnsi="Times New Roman" w:cs="Times New Roman"/>
          <w:sz w:val="28"/>
          <w:szCs w:val="28"/>
        </w:rPr>
      </w:pPr>
    </w:p>
    <w:p w:rsidR="00E44CE4" w:rsidRPr="00B412B6" w:rsidRDefault="00E44CE4" w:rsidP="00A74792">
      <w:pPr>
        <w:rPr>
          <w:rFonts w:ascii="Times New Roman" w:hAnsi="Times New Roman" w:cs="Times New Roman"/>
          <w:sz w:val="28"/>
          <w:szCs w:val="28"/>
        </w:rPr>
      </w:pPr>
    </w:p>
    <w:p w:rsidR="00A74792" w:rsidRDefault="00A74792" w:rsidP="00967C5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062F" w:rsidRPr="009D062F">
        <w:rPr>
          <w:rFonts w:ascii="Times New Roman" w:hAnsi="Times New Roman" w:cs="Times New Roman"/>
          <w:sz w:val="28"/>
          <w:szCs w:val="28"/>
        </w:rPr>
        <w:t>Федеральны</w:t>
      </w:r>
      <w:r w:rsidR="009D062F">
        <w:rPr>
          <w:rFonts w:ascii="Times New Roman" w:hAnsi="Times New Roman" w:cs="Times New Roman"/>
          <w:sz w:val="28"/>
          <w:szCs w:val="28"/>
        </w:rPr>
        <w:t xml:space="preserve">м законом </w:t>
      </w:r>
      <w:r w:rsidR="009D062F" w:rsidRPr="009D062F">
        <w:rPr>
          <w:rFonts w:ascii="Times New Roman" w:hAnsi="Times New Roman" w:cs="Times New Roman"/>
          <w:sz w:val="28"/>
          <w:szCs w:val="28"/>
        </w:rPr>
        <w:t xml:space="preserve">от 6 декабря 2021 г. </w:t>
      </w:r>
      <w:r w:rsidR="009D062F">
        <w:rPr>
          <w:rFonts w:ascii="Times New Roman" w:hAnsi="Times New Roman" w:cs="Times New Roman"/>
          <w:sz w:val="28"/>
          <w:szCs w:val="28"/>
        </w:rPr>
        <w:t>№</w:t>
      </w:r>
      <w:r w:rsidR="009D062F" w:rsidRPr="009D062F">
        <w:rPr>
          <w:rFonts w:ascii="Times New Roman" w:hAnsi="Times New Roman" w:cs="Times New Roman"/>
          <w:sz w:val="28"/>
          <w:szCs w:val="28"/>
        </w:rPr>
        <w:t xml:space="preserve"> 408-ФЗ "О внесении изменений в отдельные законодательные акты Российской Федерации"</w:t>
      </w:r>
      <w:r w:rsidR="009D062F">
        <w:rPr>
          <w:rFonts w:ascii="Times New Roman" w:hAnsi="Times New Roman" w:cs="Times New Roman"/>
          <w:sz w:val="28"/>
          <w:szCs w:val="28"/>
        </w:rPr>
        <w:t xml:space="preserve">, </w:t>
      </w:r>
      <w:r w:rsidR="00967C5C" w:rsidRPr="00967C5C">
        <w:rPr>
          <w:rFonts w:ascii="Times New Roman" w:hAnsi="Times New Roman" w:cs="Times New Roman"/>
          <w:sz w:val="28"/>
          <w:szCs w:val="28"/>
        </w:rPr>
        <w:t>Федеральны</w:t>
      </w:r>
      <w:r w:rsidR="00967C5C">
        <w:rPr>
          <w:rFonts w:ascii="Times New Roman" w:hAnsi="Times New Roman" w:cs="Times New Roman"/>
          <w:sz w:val="28"/>
          <w:szCs w:val="28"/>
        </w:rPr>
        <w:t xml:space="preserve">м </w:t>
      </w:r>
      <w:r w:rsidR="00967C5C" w:rsidRPr="00967C5C">
        <w:rPr>
          <w:rFonts w:ascii="Times New Roman" w:hAnsi="Times New Roman" w:cs="Times New Roman"/>
          <w:sz w:val="28"/>
          <w:szCs w:val="28"/>
        </w:rPr>
        <w:t>закон</w:t>
      </w:r>
      <w:r w:rsidR="00967C5C">
        <w:rPr>
          <w:rFonts w:ascii="Times New Roman" w:hAnsi="Times New Roman" w:cs="Times New Roman"/>
          <w:sz w:val="28"/>
          <w:szCs w:val="28"/>
        </w:rPr>
        <w:t xml:space="preserve">ом </w:t>
      </w:r>
      <w:r w:rsidR="00967C5C" w:rsidRPr="00967C5C">
        <w:rPr>
          <w:rFonts w:ascii="Times New Roman" w:hAnsi="Times New Roman" w:cs="Times New Roman"/>
          <w:sz w:val="28"/>
          <w:szCs w:val="28"/>
        </w:rPr>
        <w:t xml:space="preserve">от 29 декабря 2022 г. </w:t>
      </w:r>
      <w:r w:rsidR="00967C5C">
        <w:rPr>
          <w:rFonts w:ascii="Times New Roman" w:hAnsi="Times New Roman" w:cs="Times New Roman"/>
          <w:sz w:val="28"/>
          <w:szCs w:val="28"/>
        </w:rPr>
        <w:t>№</w:t>
      </w:r>
      <w:r w:rsidR="00967C5C" w:rsidRPr="00967C5C">
        <w:rPr>
          <w:rFonts w:ascii="Times New Roman" w:hAnsi="Times New Roman" w:cs="Times New Roman"/>
          <w:sz w:val="28"/>
          <w:szCs w:val="28"/>
        </w:rPr>
        <w:t xml:space="preserve">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</w:t>
      </w:r>
      <w:r w:rsidR="00967C5C">
        <w:rPr>
          <w:rFonts w:ascii="Times New Roman" w:hAnsi="Times New Roman" w:cs="Times New Roman"/>
          <w:sz w:val="28"/>
          <w:szCs w:val="28"/>
        </w:rPr>
        <w:t xml:space="preserve">анспорте в Российской Федерации», </w:t>
      </w:r>
      <w:r w:rsidRPr="00B412B6">
        <w:rPr>
          <w:rFonts w:ascii="Times New Roman" w:hAnsi="Times New Roman" w:cs="Times New Roman"/>
          <w:sz w:val="28"/>
          <w:szCs w:val="28"/>
        </w:rPr>
        <w:t xml:space="preserve">Уставом Красногорского городского поселения Звениговского муниципального района Республики Марий Эл, Красногорская городская администрация </w:t>
      </w:r>
    </w:p>
    <w:p w:rsidR="00364A1C" w:rsidRDefault="00A74792" w:rsidP="00967C5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A74792" w:rsidRDefault="00A74792" w:rsidP="00364A1C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4A1C" w:rsidRPr="00B412B6" w:rsidRDefault="00364A1C" w:rsidP="00967C5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4792" w:rsidRPr="00CE2751" w:rsidRDefault="00A74792" w:rsidP="00967C5C">
      <w:pPr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B412B6">
        <w:rPr>
          <w:rFonts w:ascii="Times New Roman" w:hAnsi="Times New Roman" w:cs="Times New Roman"/>
          <w:sz w:val="28"/>
          <w:szCs w:val="28"/>
        </w:rPr>
        <w:t xml:space="preserve">1. </w:t>
      </w:r>
      <w:r w:rsidRPr="00CE275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E2751" w:rsidRPr="00CE2751">
        <w:rPr>
          <w:rFonts w:ascii="Times New Roman" w:hAnsi="Times New Roman" w:cs="Times New Roman"/>
          <w:sz w:val="28"/>
          <w:szCs w:val="28"/>
        </w:rPr>
        <w:t>в</w:t>
      </w:r>
      <w:r w:rsidR="00CE2751" w:rsidRPr="00CE275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постановление Красногорской городской администрации от 20 августа 2020 г. № 1099  «Об утверждении Административного регламента по предоставлению муниципальной услуги  «Выдача разрешения на ввод объекта в эксплуатацию»»</w:t>
      </w:r>
      <w:r w:rsidR="009D062F" w:rsidRPr="00CE275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967C5C" w:rsidRPr="00967C5C">
        <w:rPr>
          <w:rFonts w:ascii="Times New Roman" w:hAnsi="Times New Roman" w:cs="Times New Roman"/>
          <w:bCs/>
          <w:kern w:val="28"/>
          <w:sz w:val="28"/>
          <w:szCs w:val="28"/>
        </w:rPr>
        <w:t xml:space="preserve">(в ред. от 20.02.2021г. №106, от 04.02.2022г. №69, от 10.03.2023г. №81) </w:t>
      </w:r>
      <w:r w:rsidR="00967C5C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9D062F" w:rsidRPr="00CE2751">
        <w:rPr>
          <w:rFonts w:ascii="Times New Roman" w:hAnsi="Times New Roman" w:cs="Times New Roman"/>
          <w:bCs/>
          <w:kern w:val="28"/>
          <w:sz w:val="28"/>
          <w:szCs w:val="28"/>
        </w:rPr>
        <w:t>(далее- Регламент) следующие изменения</w:t>
      </w:r>
      <w:r w:rsidRPr="00CE2751">
        <w:rPr>
          <w:rFonts w:ascii="Times New Roman" w:hAnsi="Times New Roman" w:cs="Times New Roman"/>
          <w:sz w:val="28"/>
          <w:szCs w:val="28"/>
        </w:rPr>
        <w:t>:</w:t>
      </w:r>
    </w:p>
    <w:p w:rsidR="00A74792" w:rsidRDefault="009D062F" w:rsidP="00967C5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C5C">
        <w:rPr>
          <w:rFonts w:ascii="Times New Roman" w:hAnsi="Times New Roman" w:cs="Times New Roman"/>
          <w:b/>
          <w:sz w:val="28"/>
          <w:szCs w:val="28"/>
        </w:rPr>
        <w:t xml:space="preserve">1.1.  Пункт </w:t>
      </w:r>
      <w:r w:rsidR="00967C5C" w:rsidRPr="00967C5C">
        <w:rPr>
          <w:rFonts w:ascii="Times New Roman" w:hAnsi="Times New Roman" w:cs="Times New Roman"/>
          <w:b/>
          <w:sz w:val="28"/>
          <w:szCs w:val="28"/>
        </w:rPr>
        <w:t>1</w:t>
      </w:r>
      <w:r w:rsidRPr="00967C5C">
        <w:rPr>
          <w:rFonts w:ascii="Times New Roman" w:hAnsi="Times New Roman" w:cs="Times New Roman"/>
          <w:b/>
          <w:sz w:val="28"/>
          <w:szCs w:val="28"/>
        </w:rPr>
        <w:t>1 Регламента изложить в новой редакции: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C5C">
        <w:rPr>
          <w:rFonts w:ascii="Times New Roman" w:hAnsi="Times New Roman" w:cs="Times New Roman"/>
          <w:sz w:val="28"/>
          <w:szCs w:val="28"/>
        </w:rPr>
        <w:t>11. При обращении за получением муниципальной услуги заявителем представляются: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заявление о выдаче разрешения на ввод объекта в эксплуатацию или заявление о выдаче разрешения на ввод объекта в эксплуатацию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этапа строительства, реконструкции объекта капитального строительства (далее - заявление);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застройщиком указываются: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предусмотренном подпунктом 1 настоящего подпункта,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подпунктом 2 настоящего подпункта, к заявлению о выдаче разрешения на ввод объекта капитального строительства в эксплуатацию наряду с документами, указанными в части 3 настоящего пункта,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привлечением средств застройщика и указанного в настоящей части иного лица (иных лиц).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настоящего подпункта не применяются: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настоящего пункта,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7C5C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7C5C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строительство;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67C5C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67C5C">
        <w:rPr>
          <w:rFonts w:ascii="Times New Roman" w:hAnsi="Times New Roman" w:cs="Times New Roman"/>
          <w:sz w:val="28"/>
          <w:szCs w:val="28"/>
        </w:rPr>
        <w:t xml:space="preserve">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67C5C">
        <w:rPr>
          <w:rFonts w:ascii="Times New Roman" w:hAnsi="Times New Roman" w:cs="Times New Roman"/>
          <w:sz w:val="28"/>
          <w:szCs w:val="28"/>
        </w:rPr>
        <w:t xml:space="preserve">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</w:t>
      </w:r>
      <w:r w:rsidRPr="00967C5C">
        <w:rPr>
          <w:rFonts w:ascii="Times New Roman" w:hAnsi="Times New Roman" w:cs="Times New Roman"/>
          <w:sz w:val="28"/>
          <w:szCs w:val="28"/>
        </w:rPr>
        <w:lastRenderedPageBreak/>
        <w:t>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Российской Федерации;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967C5C">
        <w:rPr>
          <w:rFonts w:ascii="Times New Roman" w:hAnsi="Times New Roman" w:cs="Times New Roman"/>
          <w:sz w:val="28"/>
          <w:szCs w:val="28"/>
        </w:rPr>
        <w:t xml:space="preserve">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67C5C">
        <w:rPr>
          <w:rFonts w:ascii="Times New Roman" w:hAnsi="Times New Roman" w:cs="Times New Roman"/>
          <w:sz w:val="28"/>
          <w:szCs w:val="28"/>
        </w:rPr>
        <w:t xml:space="preserve"> технический план объекта капитального строительства, подготовленный в соответствии с Федеральным законом от 13 июля 2015 года N 218-ФЗ "О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енной </w:t>
      </w:r>
      <w:r w:rsidR="00364A1C">
        <w:rPr>
          <w:rFonts w:ascii="Times New Roman" w:hAnsi="Times New Roman" w:cs="Times New Roman"/>
          <w:sz w:val="28"/>
          <w:szCs w:val="28"/>
        </w:rPr>
        <w:t>регистрации недвижимости"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7C5C" w:rsidRDefault="00967C5C" w:rsidP="00967C5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C5C">
        <w:rPr>
          <w:rFonts w:ascii="Times New Roman" w:hAnsi="Times New Roman" w:cs="Times New Roman"/>
          <w:b/>
          <w:sz w:val="28"/>
          <w:szCs w:val="28"/>
        </w:rPr>
        <w:t>1.2. Пункт 15 Регламента изложить в новой редакции: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C5C">
        <w:rPr>
          <w:rFonts w:ascii="Times New Roman" w:hAnsi="Times New Roman" w:cs="Times New Roman"/>
          <w:sz w:val="28"/>
          <w:szCs w:val="28"/>
        </w:rPr>
        <w:t>15.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 следующие документы (их копии или сведения, содержащиеся в них):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>4)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Российской Федерации;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пунктах 1, 4, 5, 6, 7 и 8 части 3 статьи 55 Градостроительного кодекса Российской Федерации,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</w:t>
      </w:r>
      <w:r w:rsidRPr="00967C5C">
        <w:rPr>
          <w:rFonts w:ascii="Times New Roman" w:hAnsi="Times New Roman" w:cs="Times New Roman"/>
          <w:sz w:val="28"/>
          <w:szCs w:val="28"/>
        </w:rPr>
        <w:lastRenderedPageBreak/>
        <w:t>подведомственных государственным органам или органам местного самоуправления организаций. Если документы, указанные в части 3 статьи 55 Градостроительного кодекса Российской Федерации,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Администрацией,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>По межведомственным запросам Администрации, документы (их копии или сведения, содержащиеся в них), предусмотренные настоящим пунктом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в Администрацию, указанных в настоящем пункте Административного регламента, не может являться основанием для отказа в предоставлении заявителю муниципальной услуги.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>Получение заявителем документов, необходимых в соответствии с нормативными правовыми актами для предоставления муниципальной услуги и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осуществляется способами, предусмотренными законодательством Российской Федерации.</w:t>
      </w:r>
    </w:p>
    <w:p w:rsidR="00646242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>В случае,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3 - 9 пункта 11, подпункта 4 пункта 15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обнародования на информационном стенде </w:t>
      </w:r>
      <w:proofErr w:type="spellStart"/>
      <w:r w:rsidRPr="00967C5C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 w:rsidRPr="00967C5C">
        <w:rPr>
          <w:rFonts w:ascii="Times New Roman" w:hAnsi="Times New Roman" w:cs="Times New Roman"/>
          <w:sz w:val="28"/>
          <w:szCs w:val="28"/>
        </w:rPr>
        <w:t xml:space="preserve"> городской администрации и  размещения на официальном сайте администрации муниципального </w:t>
      </w:r>
      <w:r w:rsidRPr="00967C5C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Pr="00967C5C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67C5C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http:// admzven.ru).</w:t>
      </w:r>
    </w:p>
    <w:p w:rsidR="00967C5C" w:rsidRPr="00967C5C" w:rsidRDefault="00967C5C" w:rsidP="00967C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C5C">
        <w:rPr>
          <w:rFonts w:ascii="Times New Roman" w:hAnsi="Times New Roman" w:cs="Times New Roman"/>
          <w:sz w:val="28"/>
          <w:szCs w:val="28"/>
        </w:rPr>
        <w:t>4.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967C5C" w:rsidRDefault="00967C5C" w:rsidP="00967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A1C" w:rsidRDefault="00364A1C" w:rsidP="00967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CE4" w:rsidRDefault="00E44CE4" w:rsidP="00967C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4A1C" w:rsidRDefault="00967C5C" w:rsidP="00967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Pr="00967C5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967C5C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C5C" w:rsidRPr="00967C5C" w:rsidRDefault="00364A1C" w:rsidP="00967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7C5C" w:rsidRPr="00967C5C">
        <w:rPr>
          <w:rFonts w:ascii="Times New Roman" w:hAnsi="Times New Roman" w:cs="Times New Roman"/>
          <w:sz w:val="28"/>
          <w:szCs w:val="28"/>
        </w:rPr>
        <w:t xml:space="preserve">ородской  администрации: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П.В. Демин</w:t>
      </w:r>
      <w:r w:rsidR="00967C5C" w:rsidRPr="00967C5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967C5C" w:rsidRPr="00967C5C" w:rsidSect="006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792"/>
    <w:rsid w:val="00012138"/>
    <w:rsid w:val="000A6852"/>
    <w:rsid w:val="000B4B3A"/>
    <w:rsid w:val="001B4032"/>
    <w:rsid w:val="001C4B9B"/>
    <w:rsid w:val="001E2BCB"/>
    <w:rsid w:val="002D3285"/>
    <w:rsid w:val="00317C48"/>
    <w:rsid w:val="00364A1C"/>
    <w:rsid w:val="00380257"/>
    <w:rsid w:val="00524B25"/>
    <w:rsid w:val="00567374"/>
    <w:rsid w:val="00583653"/>
    <w:rsid w:val="005B738E"/>
    <w:rsid w:val="00646242"/>
    <w:rsid w:val="00706259"/>
    <w:rsid w:val="007A4226"/>
    <w:rsid w:val="00870502"/>
    <w:rsid w:val="00950E7B"/>
    <w:rsid w:val="00967C5C"/>
    <w:rsid w:val="009751D9"/>
    <w:rsid w:val="009C57F9"/>
    <w:rsid w:val="009C7965"/>
    <w:rsid w:val="009D062F"/>
    <w:rsid w:val="00A2193C"/>
    <w:rsid w:val="00A54B93"/>
    <w:rsid w:val="00A74792"/>
    <w:rsid w:val="00B614FE"/>
    <w:rsid w:val="00B83EC3"/>
    <w:rsid w:val="00B860E5"/>
    <w:rsid w:val="00C17CA8"/>
    <w:rsid w:val="00C551A7"/>
    <w:rsid w:val="00C76F12"/>
    <w:rsid w:val="00CD26EA"/>
    <w:rsid w:val="00CE2751"/>
    <w:rsid w:val="00CE71E9"/>
    <w:rsid w:val="00D10ECA"/>
    <w:rsid w:val="00D5047C"/>
    <w:rsid w:val="00D76D91"/>
    <w:rsid w:val="00DC166B"/>
    <w:rsid w:val="00DE0C27"/>
    <w:rsid w:val="00DF539C"/>
    <w:rsid w:val="00E36AF0"/>
    <w:rsid w:val="00E44CE4"/>
    <w:rsid w:val="00E53612"/>
    <w:rsid w:val="00E83E15"/>
    <w:rsid w:val="00EB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92"/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4792"/>
    <w:pPr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4">
    <w:name w:val="Название Знак"/>
    <w:link w:val="a3"/>
    <w:rsid w:val="00A747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A74792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6">
    <w:name w:val="Верхний колонтитул Знак"/>
    <w:link w:val="a5"/>
    <w:rsid w:val="00A7479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basedOn w:val="a"/>
    <w:rsid w:val="00A747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5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0F8C0-12FB-4CA2-89A9-0B902418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СоветникПРОФ</dc:creator>
  <cp:lastModifiedBy>ivanova-ea</cp:lastModifiedBy>
  <cp:revision>2</cp:revision>
  <cp:lastPrinted>2023-07-10T12:08:00Z</cp:lastPrinted>
  <dcterms:created xsi:type="dcterms:W3CDTF">2023-07-24T05:25:00Z</dcterms:created>
  <dcterms:modified xsi:type="dcterms:W3CDTF">2023-07-24T05:25:00Z</dcterms:modified>
</cp:coreProperties>
</file>