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105" w:rsidRPr="00207862" w:rsidRDefault="0078600E" w:rsidP="0078600E">
      <w:pPr>
        <w:jc w:val="right"/>
        <w:rPr>
          <w:rFonts w:ascii="Times New Roman" w:hAnsi="Times New Roman" w:cs="Times New Roman"/>
          <w:sz w:val="28"/>
          <w:szCs w:val="28"/>
        </w:rPr>
      </w:pPr>
      <w:r w:rsidRPr="00207862">
        <w:rPr>
          <w:rFonts w:ascii="Times New Roman" w:hAnsi="Times New Roman" w:cs="Times New Roman"/>
          <w:sz w:val="28"/>
          <w:szCs w:val="28"/>
        </w:rPr>
        <w:t>ПРИЛОЖЕНИЕ  4</w:t>
      </w:r>
    </w:p>
    <w:p w:rsidR="0078600E" w:rsidRP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РЕСУРСНОЕ  ОБЕСПЕЧЕНИЕ  РЕАЛИЗАЦИИ МУНИЦИПАЛЬНОЙ ПРОГРАММЫ</w:t>
      </w:r>
    </w:p>
    <w:p w:rsidR="0078600E" w:rsidRP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«УПРАВЛЕНИЕ  МУНИЦИПАЛЬНЫМИ  ФИНАНСАМИ  И  МУНИЦИПАЛЬНЫМ  ДОЛГОМ</w:t>
      </w:r>
    </w:p>
    <w:p w:rsidR="0078600E" w:rsidRP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МУНИЦИПАЛЬНОГО  ОБРАЗОВАНИЯ  «ЗВЕНИГОВСКИЙ  МУНИЦИПАЛЬНЫЙ  РАЙОН»</w:t>
      </w:r>
    </w:p>
    <w:p w:rsidR="0078600E" w:rsidRDefault="0078600E" w:rsidP="0078600E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78600E">
        <w:rPr>
          <w:rFonts w:ascii="Times New Roman" w:hAnsi="Times New Roman" w:cs="Times New Roman"/>
          <w:sz w:val="28"/>
          <w:szCs w:val="28"/>
        </w:rPr>
        <w:t>НА 2014-2018 ГОДЫ»</w:t>
      </w:r>
    </w:p>
    <w:tbl>
      <w:tblPr>
        <w:tblStyle w:val="a4"/>
        <w:tblW w:w="0" w:type="auto"/>
        <w:tblInd w:w="-176" w:type="dxa"/>
        <w:tblLook w:val="04A0"/>
      </w:tblPr>
      <w:tblGrid>
        <w:gridCol w:w="1873"/>
        <w:gridCol w:w="2509"/>
        <w:gridCol w:w="2186"/>
        <w:gridCol w:w="2355"/>
        <w:gridCol w:w="1116"/>
        <w:gridCol w:w="1116"/>
        <w:gridCol w:w="1116"/>
        <w:gridCol w:w="1116"/>
        <w:gridCol w:w="1116"/>
      </w:tblGrid>
      <w:tr w:rsidR="000D6D68" w:rsidRPr="00A45099" w:rsidTr="00A9343C">
        <w:tc>
          <w:tcPr>
            <w:tcW w:w="1873" w:type="dxa"/>
            <w:vMerge w:val="restart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Статус</w:t>
            </w:r>
          </w:p>
        </w:tc>
        <w:tc>
          <w:tcPr>
            <w:tcW w:w="2509" w:type="dxa"/>
            <w:vMerge w:val="restart"/>
            <w:vAlign w:val="center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Наименование программы,</w:t>
            </w:r>
            <w:r w:rsidR="00A9343C" w:rsidRPr="00875872">
              <w:rPr>
                <w:b w:val="0"/>
                <w:color w:val="auto"/>
              </w:rPr>
              <w:t xml:space="preserve"> </w:t>
            </w:r>
            <w:r w:rsidRPr="00875872">
              <w:rPr>
                <w:b w:val="0"/>
                <w:color w:val="auto"/>
              </w:rPr>
              <w:t>основного мероприятия</w:t>
            </w:r>
          </w:p>
        </w:tc>
        <w:tc>
          <w:tcPr>
            <w:tcW w:w="2186" w:type="dxa"/>
            <w:vMerge w:val="restart"/>
            <w:vAlign w:val="center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Ответственный исполнитель</w:t>
            </w:r>
          </w:p>
        </w:tc>
        <w:tc>
          <w:tcPr>
            <w:tcW w:w="2355" w:type="dxa"/>
            <w:vMerge w:val="restart"/>
            <w:vAlign w:val="center"/>
          </w:tcPr>
          <w:p w:rsidR="000D6D68" w:rsidRPr="00875872" w:rsidRDefault="000D6D68" w:rsidP="00A9343C">
            <w:pPr>
              <w:pStyle w:val="2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Код бюджетной классификации</w:t>
            </w:r>
          </w:p>
        </w:tc>
        <w:tc>
          <w:tcPr>
            <w:tcW w:w="5580" w:type="dxa"/>
            <w:gridSpan w:val="5"/>
          </w:tcPr>
          <w:p w:rsidR="000D6D68" w:rsidRPr="00875872" w:rsidRDefault="000D6D68" w:rsidP="00A9343C">
            <w:pPr>
              <w:pStyle w:val="2"/>
              <w:jc w:val="center"/>
              <w:outlineLvl w:val="1"/>
              <w:rPr>
                <w:b w:val="0"/>
                <w:color w:val="auto"/>
              </w:rPr>
            </w:pPr>
            <w:r w:rsidRPr="00875872">
              <w:rPr>
                <w:b w:val="0"/>
                <w:color w:val="auto"/>
              </w:rPr>
              <w:t>Расход</w:t>
            </w:r>
            <w:r w:rsidR="00A9343C" w:rsidRPr="00875872">
              <w:rPr>
                <w:b w:val="0"/>
                <w:color w:val="auto"/>
              </w:rPr>
              <w:t>ы</w:t>
            </w:r>
            <w:r w:rsidRPr="00875872">
              <w:rPr>
                <w:b w:val="0"/>
                <w:color w:val="auto"/>
              </w:rPr>
              <w:t xml:space="preserve"> по годам (тыс</w:t>
            </w:r>
            <w:proofErr w:type="gramStart"/>
            <w:r w:rsidRPr="00875872">
              <w:rPr>
                <w:b w:val="0"/>
                <w:color w:val="auto"/>
              </w:rPr>
              <w:t>.р</w:t>
            </w:r>
            <w:proofErr w:type="gramEnd"/>
            <w:r w:rsidRPr="00875872">
              <w:rPr>
                <w:b w:val="0"/>
                <w:color w:val="auto"/>
              </w:rPr>
              <w:t>ублей)</w:t>
            </w:r>
          </w:p>
        </w:tc>
      </w:tr>
      <w:tr w:rsidR="00A9343C" w:rsidRPr="00A45099" w:rsidTr="00A9343C">
        <w:tc>
          <w:tcPr>
            <w:tcW w:w="1873" w:type="dxa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5" w:type="dxa"/>
            <w:vMerge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2014</w:t>
            </w:r>
          </w:p>
        </w:tc>
        <w:tc>
          <w:tcPr>
            <w:tcW w:w="1116" w:type="dxa"/>
          </w:tcPr>
          <w:p w:rsidR="000D6D68" w:rsidRPr="00875872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116" w:type="dxa"/>
          </w:tcPr>
          <w:p w:rsidR="000D6D68" w:rsidRPr="00875872" w:rsidRDefault="000D6D6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5872"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116" w:type="dxa"/>
          </w:tcPr>
          <w:p w:rsidR="000D6D68" w:rsidRPr="00A45099" w:rsidRDefault="000D6D68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5099"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116" w:type="dxa"/>
          </w:tcPr>
          <w:p w:rsidR="000D6D68" w:rsidRPr="00A45099" w:rsidRDefault="000D6D68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4509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</w:tr>
      <w:tr w:rsidR="00A9343C" w:rsidRPr="0078600E" w:rsidTr="00A9343C">
        <w:tc>
          <w:tcPr>
            <w:tcW w:w="1873" w:type="dxa"/>
            <w:vAlign w:val="center"/>
          </w:tcPr>
          <w:p w:rsidR="000D6D68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9" w:type="dxa"/>
            <w:vAlign w:val="center"/>
          </w:tcPr>
          <w:p w:rsidR="000D6D68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86" w:type="dxa"/>
            <w:vAlign w:val="center"/>
          </w:tcPr>
          <w:p w:rsidR="000D6D68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55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16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16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16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16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6" w:type="dxa"/>
            <w:vAlign w:val="center"/>
          </w:tcPr>
          <w:p w:rsidR="000D6D68" w:rsidRPr="0078600E" w:rsidRDefault="000D6D68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A9343C" w:rsidRPr="0078600E" w:rsidTr="00A9343C">
        <w:tc>
          <w:tcPr>
            <w:tcW w:w="1873" w:type="dxa"/>
            <w:vMerge w:val="restart"/>
            <w:vAlign w:val="center"/>
          </w:tcPr>
          <w:p w:rsidR="00A9343C" w:rsidRDefault="00A9343C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509" w:type="dxa"/>
            <w:vMerge w:val="restart"/>
            <w:vAlign w:val="center"/>
          </w:tcPr>
          <w:p w:rsidR="00A9343C" w:rsidRDefault="00A9343C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Управление муниципальными финансами и муниципальным долгом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2186" w:type="dxa"/>
            <w:vAlign w:val="center"/>
          </w:tcPr>
          <w:p w:rsidR="00A9343C" w:rsidRDefault="00A9343C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55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280548,4</w:t>
            </w:r>
          </w:p>
        </w:tc>
        <w:tc>
          <w:tcPr>
            <w:tcW w:w="1116" w:type="dxa"/>
          </w:tcPr>
          <w:p w:rsidR="00A9343C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284572,9</w:t>
            </w:r>
          </w:p>
        </w:tc>
        <w:tc>
          <w:tcPr>
            <w:tcW w:w="1116" w:type="dxa"/>
          </w:tcPr>
          <w:p w:rsidR="00A9343C" w:rsidRDefault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>
            <w:r w:rsidRPr="00174E2B">
              <w:rPr>
                <w:rFonts w:ascii="Times New Roman" w:hAnsi="Times New Roman" w:cs="Times New Roman"/>
                <w:sz w:val="24"/>
                <w:szCs w:val="24"/>
              </w:rPr>
              <w:t>284572,9</w:t>
            </w:r>
          </w:p>
        </w:tc>
        <w:tc>
          <w:tcPr>
            <w:tcW w:w="1116" w:type="dxa"/>
          </w:tcPr>
          <w:p w:rsidR="00A9343C" w:rsidRDefault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>
            <w:r w:rsidRPr="00174E2B">
              <w:rPr>
                <w:rFonts w:ascii="Times New Roman" w:hAnsi="Times New Roman" w:cs="Times New Roman"/>
                <w:sz w:val="24"/>
                <w:szCs w:val="24"/>
              </w:rPr>
              <w:t>284572,9</w:t>
            </w:r>
          </w:p>
        </w:tc>
        <w:tc>
          <w:tcPr>
            <w:tcW w:w="1116" w:type="dxa"/>
          </w:tcPr>
          <w:p w:rsidR="00A9343C" w:rsidRDefault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>
            <w:r w:rsidRPr="00174E2B">
              <w:rPr>
                <w:rFonts w:ascii="Times New Roman" w:hAnsi="Times New Roman" w:cs="Times New Roman"/>
                <w:sz w:val="24"/>
                <w:szCs w:val="24"/>
              </w:rPr>
              <w:t>284572,9</w:t>
            </w:r>
          </w:p>
        </w:tc>
      </w:tr>
      <w:tr w:rsidR="00A9343C" w:rsidRPr="0078600E" w:rsidTr="00A9343C">
        <w:tc>
          <w:tcPr>
            <w:tcW w:w="1873" w:type="dxa"/>
            <w:vMerge/>
          </w:tcPr>
          <w:p w:rsidR="00A9343C" w:rsidRPr="0078600E" w:rsidRDefault="00A9343C" w:rsidP="000D6D68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vMerge/>
            <w:vAlign w:val="center"/>
          </w:tcPr>
          <w:p w:rsidR="00A9343C" w:rsidRPr="0078600E" w:rsidRDefault="00A9343C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  <w:vAlign w:val="center"/>
          </w:tcPr>
          <w:p w:rsidR="00A9343C" w:rsidRPr="0078600E" w:rsidRDefault="00A9343C" w:rsidP="000D6D68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2355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280548,4</w:t>
            </w:r>
          </w:p>
        </w:tc>
        <w:tc>
          <w:tcPr>
            <w:tcW w:w="1116" w:type="dxa"/>
          </w:tcPr>
          <w:p w:rsidR="00A9343C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284572,9</w:t>
            </w:r>
          </w:p>
        </w:tc>
        <w:tc>
          <w:tcPr>
            <w:tcW w:w="1116" w:type="dxa"/>
          </w:tcPr>
          <w:p w:rsidR="00A9343C" w:rsidRDefault="00A9343C" w:rsidP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 w:rsidP="00A9343C">
            <w:r w:rsidRPr="00174E2B">
              <w:rPr>
                <w:rFonts w:ascii="Times New Roman" w:hAnsi="Times New Roman" w:cs="Times New Roman"/>
                <w:sz w:val="24"/>
                <w:szCs w:val="24"/>
              </w:rPr>
              <w:t>284572,9</w:t>
            </w:r>
          </w:p>
        </w:tc>
        <w:tc>
          <w:tcPr>
            <w:tcW w:w="1116" w:type="dxa"/>
          </w:tcPr>
          <w:p w:rsidR="00A9343C" w:rsidRDefault="00A9343C" w:rsidP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 w:rsidP="00A9343C">
            <w:r w:rsidRPr="00174E2B">
              <w:rPr>
                <w:rFonts w:ascii="Times New Roman" w:hAnsi="Times New Roman" w:cs="Times New Roman"/>
                <w:sz w:val="24"/>
                <w:szCs w:val="24"/>
              </w:rPr>
              <w:t>284572,9</w:t>
            </w:r>
          </w:p>
        </w:tc>
        <w:tc>
          <w:tcPr>
            <w:tcW w:w="1116" w:type="dxa"/>
          </w:tcPr>
          <w:p w:rsidR="00A9343C" w:rsidRDefault="00A9343C" w:rsidP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 w:rsidP="00A9343C">
            <w:r w:rsidRPr="00174E2B">
              <w:rPr>
                <w:rFonts w:ascii="Times New Roman" w:hAnsi="Times New Roman" w:cs="Times New Roman"/>
                <w:sz w:val="24"/>
                <w:szCs w:val="24"/>
              </w:rPr>
              <w:t>284572,9</w:t>
            </w:r>
          </w:p>
        </w:tc>
      </w:tr>
      <w:tr w:rsidR="00A9343C" w:rsidRPr="0078600E" w:rsidTr="00A9343C">
        <w:tc>
          <w:tcPr>
            <w:tcW w:w="1873" w:type="dxa"/>
            <w:vMerge w:val="restart"/>
            <w:vAlign w:val="center"/>
          </w:tcPr>
          <w:p w:rsidR="00A9343C" w:rsidRDefault="00A9343C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2509" w:type="dxa"/>
            <w:vMerge w:val="restart"/>
            <w:vAlign w:val="center"/>
          </w:tcPr>
          <w:p w:rsidR="00A9343C" w:rsidRDefault="00A9343C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составления и исполнения бюджета на очередной финансовый год и плановый период, формирование отчетности об исполнении бюджета муниципального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2186" w:type="dxa"/>
          </w:tcPr>
          <w:p w:rsidR="00A9343C" w:rsidRDefault="00A9343C" w:rsidP="00A9343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2355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78 738,8</w:t>
            </w:r>
          </w:p>
        </w:tc>
        <w:tc>
          <w:tcPr>
            <w:tcW w:w="1116" w:type="dxa"/>
          </w:tcPr>
          <w:p w:rsidR="00A9343C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85 489</w:t>
            </w:r>
          </w:p>
        </w:tc>
        <w:tc>
          <w:tcPr>
            <w:tcW w:w="1116" w:type="dxa"/>
          </w:tcPr>
          <w:p w:rsidR="00A9343C" w:rsidRDefault="00A9343C" w:rsidP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 w:rsidP="00A9343C">
            <w:r w:rsidRPr="007816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1650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116" w:type="dxa"/>
          </w:tcPr>
          <w:p w:rsidR="00A9343C" w:rsidRDefault="00A9343C" w:rsidP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 w:rsidP="00A9343C">
            <w:r w:rsidRPr="007816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1650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116" w:type="dxa"/>
          </w:tcPr>
          <w:p w:rsidR="00A9343C" w:rsidRDefault="00A9343C" w:rsidP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 w:rsidP="00A9343C">
            <w:r w:rsidRPr="00781650">
              <w:rPr>
                <w:rFonts w:ascii="Times New Roman" w:hAnsi="Times New Roman" w:cs="Times New Roman"/>
                <w:sz w:val="24"/>
                <w:szCs w:val="24"/>
              </w:rPr>
              <w:t>85 489</w:t>
            </w:r>
          </w:p>
        </w:tc>
      </w:tr>
      <w:tr w:rsidR="00A9343C" w:rsidRPr="0078600E" w:rsidTr="00A9343C">
        <w:tc>
          <w:tcPr>
            <w:tcW w:w="1873" w:type="dxa"/>
            <w:vMerge/>
            <w:vAlign w:val="center"/>
          </w:tcPr>
          <w:p w:rsidR="00A9343C" w:rsidRPr="0078600E" w:rsidRDefault="00A9343C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vMerge/>
            <w:vAlign w:val="center"/>
          </w:tcPr>
          <w:p w:rsidR="00A9343C" w:rsidRPr="0078600E" w:rsidRDefault="00A9343C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2355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78 738,8</w:t>
            </w:r>
          </w:p>
        </w:tc>
        <w:tc>
          <w:tcPr>
            <w:tcW w:w="1116" w:type="dxa"/>
          </w:tcPr>
          <w:p w:rsidR="00A9343C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85 489</w:t>
            </w:r>
          </w:p>
        </w:tc>
        <w:tc>
          <w:tcPr>
            <w:tcW w:w="1116" w:type="dxa"/>
          </w:tcPr>
          <w:p w:rsidR="00A9343C" w:rsidRDefault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>
            <w:r w:rsidRPr="007816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1650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116" w:type="dxa"/>
          </w:tcPr>
          <w:p w:rsidR="00A9343C" w:rsidRDefault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>
            <w:r w:rsidRPr="00781650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781650">
              <w:rPr>
                <w:rFonts w:ascii="Times New Roman" w:hAnsi="Times New Roman" w:cs="Times New Roman"/>
                <w:sz w:val="24"/>
                <w:szCs w:val="24"/>
              </w:rPr>
              <w:t>489</w:t>
            </w:r>
          </w:p>
        </w:tc>
        <w:tc>
          <w:tcPr>
            <w:tcW w:w="1116" w:type="dxa"/>
          </w:tcPr>
          <w:p w:rsidR="00A9343C" w:rsidRDefault="00A934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Default="00A9343C">
            <w:r w:rsidRPr="00781650">
              <w:rPr>
                <w:rFonts w:ascii="Times New Roman" w:hAnsi="Times New Roman" w:cs="Times New Roman"/>
                <w:sz w:val="24"/>
                <w:szCs w:val="24"/>
              </w:rPr>
              <w:t>85 489</w:t>
            </w:r>
          </w:p>
        </w:tc>
      </w:tr>
      <w:tr w:rsidR="00A9343C" w:rsidRPr="0078600E" w:rsidTr="00A9343C">
        <w:tc>
          <w:tcPr>
            <w:tcW w:w="1873" w:type="dxa"/>
            <w:vMerge w:val="restart"/>
            <w:vAlign w:val="center"/>
          </w:tcPr>
          <w:p w:rsidR="00A9343C" w:rsidRDefault="00A9343C" w:rsidP="007A557B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2509" w:type="dxa"/>
            <w:vMerge w:val="restart"/>
            <w:vAlign w:val="center"/>
          </w:tcPr>
          <w:p w:rsidR="00A9343C" w:rsidRDefault="00A9343C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Стимулирование роста доходов бюджета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2186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355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Pr="0078600E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Pr="0078600E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Pr="0078600E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Pr="0078600E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Pr="0078600E" w:rsidRDefault="00A9343C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43C" w:rsidRPr="0078600E" w:rsidTr="00A9343C">
        <w:tc>
          <w:tcPr>
            <w:tcW w:w="1873" w:type="dxa"/>
            <w:vMerge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9" w:type="dxa"/>
            <w:vMerge/>
            <w:vAlign w:val="center"/>
          </w:tcPr>
          <w:p w:rsidR="00A9343C" w:rsidRPr="0078600E" w:rsidRDefault="00A9343C" w:rsidP="000D6D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86" w:type="dxa"/>
          </w:tcPr>
          <w:p w:rsidR="00A9343C" w:rsidRPr="0078600E" w:rsidRDefault="00A9343C" w:rsidP="00175B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2355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75B3C" w:rsidRDefault="00175B3C"/>
    <w:p w:rsidR="00175B3C" w:rsidRDefault="00175B3C"/>
    <w:p w:rsidR="00175B3C" w:rsidRDefault="00175B3C"/>
    <w:tbl>
      <w:tblPr>
        <w:tblStyle w:val="a4"/>
        <w:tblW w:w="0" w:type="auto"/>
        <w:tblLook w:val="04A0"/>
      </w:tblPr>
      <w:tblGrid>
        <w:gridCol w:w="1764"/>
        <w:gridCol w:w="3234"/>
        <w:gridCol w:w="1944"/>
        <w:gridCol w:w="1981"/>
        <w:gridCol w:w="1116"/>
        <w:gridCol w:w="1116"/>
        <w:gridCol w:w="1116"/>
        <w:gridCol w:w="1116"/>
        <w:gridCol w:w="1116"/>
      </w:tblGrid>
      <w:tr w:rsidR="00A9343C" w:rsidRPr="0078600E" w:rsidTr="00420A52">
        <w:tc>
          <w:tcPr>
            <w:tcW w:w="1764" w:type="dxa"/>
            <w:vMerge w:val="restart"/>
          </w:tcPr>
          <w:p w:rsidR="001272D6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234" w:type="dxa"/>
            <w:vMerge w:val="restart"/>
          </w:tcPr>
          <w:p w:rsidR="001272D6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использованием бюджетных средств</w:t>
            </w:r>
          </w:p>
        </w:tc>
        <w:tc>
          <w:tcPr>
            <w:tcW w:w="1944" w:type="dxa"/>
          </w:tcPr>
          <w:p w:rsidR="001272D6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1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43C" w:rsidRPr="0078600E" w:rsidTr="00420A52">
        <w:tc>
          <w:tcPr>
            <w:tcW w:w="1764" w:type="dxa"/>
            <w:vMerge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1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1272D6" w:rsidRPr="0078600E" w:rsidRDefault="001272D6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343C" w:rsidRPr="0078600E" w:rsidTr="00420A52">
        <w:tc>
          <w:tcPr>
            <w:tcW w:w="1764" w:type="dxa"/>
            <w:vMerge w:val="restart"/>
          </w:tcPr>
          <w:p w:rsidR="00A9343C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</w:p>
        </w:tc>
        <w:tc>
          <w:tcPr>
            <w:tcW w:w="3234" w:type="dxa"/>
            <w:vMerge w:val="restart"/>
          </w:tcPr>
          <w:p w:rsidR="00A9343C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Осуществление мер финансовой поддержки бюджетов поселений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  <w:p w:rsidR="000F2665" w:rsidRDefault="000F2665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A9343C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1" w:type="dxa"/>
          </w:tcPr>
          <w:p w:rsidR="00A9343C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201193,1</w:t>
            </w:r>
          </w:p>
        </w:tc>
        <w:tc>
          <w:tcPr>
            <w:tcW w:w="1116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198467,4</w:t>
            </w:r>
          </w:p>
        </w:tc>
        <w:tc>
          <w:tcPr>
            <w:tcW w:w="1116" w:type="dxa"/>
          </w:tcPr>
          <w:p w:rsidR="00A9343C" w:rsidRPr="0078600E" w:rsidRDefault="00A9343C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198467,4</w:t>
            </w:r>
          </w:p>
        </w:tc>
        <w:tc>
          <w:tcPr>
            <w:tcW w:w="1116" w:type="dxa"/>
          </w:tcPr>
          <w:p w:rsidR="00A9343C" w:rsidRDefault="00A9343C">
            <w:r w:rsidRPr="002F5F2D">
              <w:rPr>
                <w:rFonts w:ascii="Times New Roman" w:hAnsi="Times New Roman" w:cs="Times New Roman"/>
                <w:sz w:val="24"/>
                <w:szCs w:val="24"/>
              </w:rPr>
              <w:t>198467,4</w:t>
            </w:r>
          </w:p>
        </w:tc>
        <w:tc>
          <w:tcPr>
            <w:tcW w:w="1116" w:type="dxa"/>
          </w:tcPr>
          <w:p w:rsidR="00A9343C" w:rsidRDefault="00A9343C">
            <w:r w:rsidRPr="002F5F2D">
              <w:rPr>
                <w:rFonts w:ascii="Times New Roman" w:hAnsi="Times New Roman" w:cs="Times New Roman"/>
                <w:sz w:val="24"/>
                <w:szCs w:val="24"/>
              </w:rPr>
              <w:t>198467,4</w:t>
            </w:r>
          </w:p>
        </w:tc>
      </w:tr>
      <w:tr w:rsidR="00420A52" w:rsidRPr="0078600E" w:rsidTr="00420A52">
        <w:tc>
          <w:tcPr>
            <w:tcW w:w="1764" w:type="dxa"/>
            <w:vMerge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1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Default="00420A52" w:rsidP="000F26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0F26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201193,1</w:t>
            </w:r>
          </w:p>
        </w:tc>
        <w:tc>
          <w:tcPr>
            <w:tcW w:w="1116" w:type="dxa"/>
          </w:tcPr>
          <w:p w:rsidR="00420A52" w:rsidRDefault="00420A52" w:rsidP="000F26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0F26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198467,4</w:t>
            </w:r>
          </w:p>
        </w:tc>
        <w:tc>
          <w:tcPr>
            <w:tcW w:w="1116" w:type="dxa"/>
          </w:tcPr>
          <w:p w:rsidR="00420A52" w:rsidRDefault="00420A52" w:rsidP="000F26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0F2665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198467,4</w:t>
            </w:r>
          </w:p>
        </w:tc>
        <w:tc>
          <w:tcPr>
            <w:tcW w:w="1116" w:type="dxa"/>
          </w:tcPr>
          <w:p w:rsidR="00420A52" w:rsidRDefault="00420A52" w:rsidP="000F2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Default="00420A52" w:rsidP="000F2665">
            <w:r w:rsidRPr="002F5F2D">
              <w:rPr>
                <w:rFonts w:ascii="Times New Roman" w:hAnsi="Times New Roman" w:cs="Times New Roman"/>
                <w:sz w:val="24"/>
                <w:szCs w:val="24"/>
              </w:rPr>
              <w:t>198467,4</w:t>
            </w:r>
          </w:p>
        </w:tc>
        <w:tc>
          <w:tcPr>
            <w:tcW w:w="1116" w:type="dxa"/>
          </w:tcPr>
          <w:p w:rsidR="00420A52" w:rsidRDefault="00420A52" w:rsidP="000F26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Default="00420A52" w:rsidP="000F2665">
            <w:r w:rsidRPr="002F5F2D">
              <w:rPr>
                <w:rFonts w:ascii="Times New Roman" w:hAnsi="Times New Roman" w:cs="Times New Roman"/>
                <w:sz w:val="24"/>
                <w:szCs w:val="24"/>
              </w:rPr>
              <w:t>198467,4</w:t>
            </w:r>
          </w:p>
        </w:tc>
      </w:tr>
      <w:tr w:rsidR="00420A52" w:rsidRPr="0078600E" w:rsidTr="00420A52">
        <w:tc>
          <w:tcPr>
            <w:tcW w:w="1764" w:type="dxa"/>
            <w:vMerge w:val="restart"/>
          </w:tcPr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</w:t>
            </w:r>
          </w:p>
        </w:tc>
        <w:tc>
          <w:tcPr>
            <w:tcW w:w="3234" w:type="dxa"/>
            <w:vMerge w:val="restart"/>
          </w:tcPr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комплекса мер по оптимизации долговой нагрузки на бюджет муниципального образования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44" w:type="dxa"/>
          </w:tcPr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1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  <w:tc>
          <w:tcPr>
            <w:tcW w:w="1116" w:type="dxa"/>
          </w:tcPr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  <w:tc>
          <w:tcPr>
            <w:tcW w:w="1116" w:type="dxa"/>
          </w:tcPr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  <w:tc>
          <w:tcPr>
            <w:tcW w:w="1116" w:type="dxa"/>
          </w:tcPr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  <w:tc>
          <w:tcPr>
            <w:tcW w:w="1116" w:type="dxa"/>
          </w:tcPr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</w:tr>
      <w:tr w:rsidR="00420A52" w:rsidRPr="0078600E" w:rsidTr="00420A52">
        <w:tc>
          <w:tcPr>
            <w:tcW w:w="1764" w:type="dxa"/>
            <w:vMerge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1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  <w:tc>
          <w:tcPr>
            <w:tcW w:w="1116" w:type="dxa"/>
          </w:tcPr>
          <w:p w:rsidR="00420A52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  <w:tc>
          <w:tcPr>
            <w:tcW w:w="1116" w:type="dxa"/>
          </w:tcPr>
          <w:p w:rsidR="00420A52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  <w:tc>
          <w:tcPr>
            <w:tcW w:w="1116" w:type="dxa"/>
          </w:tcPr>
          <w:p w:rsidR="00420A52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  <w:tc>
          <w:tcPr>
            <w:tcW w:w="1116" w:type="dxa"/>
          </w:tcPr>
          <w:p w:rsidR="00420A52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20A52" w:rsidRPr="0078600E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616,5</w:t>
            </w:r>
          </w:p>
        </w:tc>
      </w:tr>
      <w:tr w:rsidR="00420A52" w:rsidRPr="0078600E" w:rsidTr="00420A52">
        <w:tc>
          <w:tcPr>
            <w:tcW w:w="1764" w:type="dxa"/>
            <w:vMerge w:val="restart"/>
          </w:tcPr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3234" w:type="dxa"/>
            <w:vMerge w:val="restart"/>
          </w:tcPr>
          <w:p w:rsidR="00420A52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оценки показателей эффективности деятельности и качества финансового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менеджемта</w:t>
            </w:r>
            <w:proofErr w:type="spellEnd"/>
          </w:p>
        </w:tc>
        <w:tc>
          <w:tcPr>
            <w:tcW w:w="1944" w:type="dxa"/>
          </w:tcPr>
          <w:p w:rsidR="00420A52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981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20A52" w:rsidRPr="0078600E" w:rsidTr="00420A52">
        <w:tc>
          <w:tcPr>
            <w:tcW w:w="1764" w:type="dxa"/>
            <w:vMerge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4" w:type="dxa"/>
            <w:vMerge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4" w:type="dxa"/>
          </w:tcPr>
          <w:p w:rsidR="00420A52" w:rsidRPr="0078600E" w:rsidRDefault="00420A52" w:rsidP="00A9343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Финансовый отдел МО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Звениговский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</w:t>
            </w:r>
          </w:p>
        </w:tc>
        <w:tc>
          <w:tcPr>
            <w:tcW w:w="1981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</w:tcPr>
          <w:p w:rsidR="00420A52" w:rsidRPr="0078600E" w:rsidRDefault="00420A52" w:rsidP="0078600E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8600E" w:rsidRPr="0078600E" w:rsidRDefault="0078600E" w:rsidP="0078600E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78600E" w:rsidRPr="0078600E" w:rsidSect="0078600E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70743"/>
    <w:rsid w:val="000D6D68"/>
    <w:rsid w:val="000F2665"/>
    <w:rsid w:val="001272D6"/>
    <w:rsid w:val="00170743"/>
    <w:rsid w:val="00175B3C"/>
    <w:rsid w:val="001E7005"/>
    <w:rsid w:val="00207862"/>
    <w:rsid w:val="00420A52"/>
    <w:rsid w:val="00696AD4"/>
    <w:rsid w:val="0078600E"/>
    <w:rsid w:val="007A557B"/>
    <w:rsid w:val="00875872"/>
    <w:rsid w:val="00A45099"/>
    <w:rsid w:val="00A9343C"/>
    <w:rsid w:val="00B03DD6"/>
    <w:rsid w:val="00DB37A6"/>
    <w:rsid w:val="00E72105"/>
    <w:rsid w:val="00EA3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2105"/>
  </w:style>
  <w:style w:type="paragraph" w:styleId="1">
    <w:name w:val="heading 1"/>
    <w:basedOn w:val="a"/>
    <w:next w:val="a"/>
    <w:link w:val="10"/>
    <w:uiPriority w:val="9"/>
    <w:qFormat/>
    <w:rsid w:val="00A9343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934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600E"/>
    <w:pPr>
      <w:spacing w:after="0" w:line="240" w:lineRule="auto"/>
    </w:pPr>
  </w:style>
  <w:style w:type="table" w:styleId="a4">
    <w:name w:val="Table Grid"/>
    <w:basedOn w:val="a1"/>
    <w:uiPriority w:val="59"/>
    <w:rsid w:val="00786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9343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A934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450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450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A29FDE-20EF-4E49-ADAD-3107E85462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3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12</cp:lastModifiedBy>
  <cp:revision>10</cp:revision>
  <cp:lastPrinted>2013-09-25T09:23:00Z</cp:lastPrinted>
  <dcterms:created xsi:type="dcterms:W3CDTF">2013-09-18T05:06:00Z</dcterms:created>
  <dcterms:modified xsi:type="dcterms:W3CDTF">2013-09-27T10:56:00Z</dcterms:modified>
</cp:coreProperties>
</file>