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B" w:rsidRDefault="004D18FB" w:rsidP="000947BC">
      <w:pPr>
        <w:jc w:val="center"/>
        <w:rPr>
          <w:sz w:val="28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4D18FB" w:rsidTr="004D18FB">
        <w:tc>
          <w:tcPr>
            <w:tcW w:w="4785" w:type="dxa"/>
            <w:hideMark/>
          </w:tcPr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4D18FB" w:rsidRDefault="004D18FB">
            <w:pPr>
              <w:spacing w:line="276" w:lineRule="auto"/>
              <w:jc w:val="center"/>
            </w:pPr>
            <w:r>
              <w:t>«СУСЛОНГЕР ОЛА ШОТАН ИЛЕМ»</w:t>
            </w:r>
          </w:p>
          <w:p w:rsidR="004D18FB" w:rsidRDefault="004D18FB">
            <w:pPr>
              <w:spacing w:line="276" w:lineRule="auto"/>
              <w:jc w:val="center"/>
            </w:pPr>
            <w:r>
              <w:t xml:space="preserve">МУНИЦИПАЛЬНЫЙ </w:t>
            </w:r>
          </w:p>
          <w:p w:rsidR="004D18FB" w:rsidRDefault="004D18FB">
            <w:pPr>
              <w:spacing w:line="276" w:lineRule="auto"/>
              <w:jc w:val="center"/>
            </w:pPr>
            <w:r>
              <w:t>ОБРАЗОВАНИЙЫН АДМИНИСТРАЦИЙЖЫМ</w:t>
            </w:r>
          </w:p>
          <w:p w:rsidR="004D18FB" w:rsidRDefault="004D18FB">
            <w:pPr>
              <w:spacing w:line="276" w:lineRule="auto"/>
              <w:jc w:val="center"/>
            </w:pPr>
            <w:r>
              <w:t>ПУНЧАЛЖЕ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пос., Железнодорожная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урем, 60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t>ПОСТАНОВЛЕНИЕ</w:t>
            </w:r>
          </w:p>
          <w:p w:rsidR="004D18FB" w:rsidRDefault="004D18FB">
            <w:pPr>
              <w:spacing w:line="276" w:lineRule="auto"/>
              <w:jc w:val="center"/>
            </w:pPr>
            <w:r>
              <w:t>АДМИНИСТРАЦИИ</w:t>
            </w:r>
          </w:p>
          <w:p w:rsidR="004D18FB" w:rsidRDefault="004D18FB">
            <w:pPr>
              <w:spacing w:line="276" w:lineRule="auto"/>
              <w:jc w:val="center"/>
            </w:pPr>
            <w:r>
              <w:t>МУНИЦИПАЛЬНОГО ОБРАЗОВАНИЯ</w:t>
            </w:r>
          </w:p>
          <w:p w:rsidR="004D18FB" w:rsidRDefault="004D18FB">
            <w:pPr>
              <w:spacing w:line="276" w:lineRule="auto"/>
              <w:jc w:val="center"/>
            </w:pPr>
            <w:r>
              <w:t>«ГОРОДСКОЕ ПОСЕЛЕНИЕ СУСЛОНГЕР»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район, поселок Суслонгер, ул. Железнодорожная, дом 60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4D18FB" w:rsidRDefault="004D18F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4D18FB" w:rsidRDefault="004D18FB" w:rsidP="004D18FB">
      <w:pPr>
        <w:rPr>
          <w:szCs w:val="28"/>
        </w:rPr>
      </w:pPr>
      <w:r>
        <w:rPr>
          <w:szCs w:val="28"/>
        </w:rPr>
        <w:t xml:space="preserve"> </w:t>
      </w:r>
    </w:p>
    <w:p w:rsidR="004D18FB" w:rsidRDefault="00173601" w:rsidP="004D18FB">
      <w:pPr>
        <w:rPr>
          <w:szCs w:val="28"/>
        </w:rPr>
      </w:pPr>
      <w:r>
        <w:rPr>
          <w:szCs w:val="28"/>
        </w:rPr>
        <w:t xml:space="preserve"> От  «08</w:t>
      </w:r>
      <w:r w:rsidR="004D18FB">
        <w:rPr>
          <w:szCs w:val="28"/>
        </w:rPr>
        <w:t xml:space="preserve">»  сентября  2011 года                         </w:t>
      </w:r>
      <w:r>
        <w:rPr>
          <w:szCs w:val="28"/>
        </w:rPr>
        <w:t xml:space="preserve">                            № 123</w:t>
      </w:r>
    </w:p>
    <w:p w:rsidR="004D18FB" w:rsidRDefault="004D18FB" w:rsidP="000947BC">
      <w:pPr>
        <w:jc w:val="center"/>
        <w:rPr>
          <w:sz w:val="28"/>
        </w:rPr>
      </w:pPr>
    </w:p>
    <w:p w:rsidR="004D18FB" w:rsidRDefault="004D18FB" w:rsidP="000947BC">
      <w:pPr>
        <w:jc w:val="center"/>
        <w:rPr>
          <w:sz w:val="28"/>
        </w:rPr>
      </w:pPr>
    </w:p>
    <w:p w:rsidR="004D18FB" w:rsidRPr="004D18FB" w:rsidRDefault="004D18FB" w:rsidP="000947BC">
      <w:pPr>
        <w:jc w:val="center"/>
        <w:rPr>
          <w:b/>
          <w:sz w:val="28"/>
        </w:rPr>
      </w:pPr>
      <w:r>
        <w:rPr>
          <w:b/>
          <w:sz w:val="28"/>
        </w:rPr>
        <w:t>Об определении форм участия граждан в обеспечении первичных мер пожарной безопасности, в границах муниципального образования «Городское поселение Суслонгер»</w:t>
      </w:r>
    </w:p>
    <w:p w:rsidR="004D18FB" w:rsidRDefault="004D18FB" w:rsidP="000947BC">
      <w:pPr>
        <w:shd w:val="clear" w:color="auto" w:fill="FFFFFF"/>
        <w:spacing w:line="200" w:lineRule="atLeast"/>
        <w:ind w:firstLine="709"/>
        <w:jc w:val="both"/>
        <w:rPr>
          <w:color w:val="000000"/>
          <w:spacing w:val="-3"/>
          <w:w w:val="102"/>
          <w:sz w:val="28"/>
        </w:rPr>
      </w:pPr>
    </w:p>
    <w:p w:rsidR="000947BC" w:rsidRDefault="000947BC" w:rsidP="000947BC">
      <w:pPr>
        <w:shd w:val="clear" w:color="auto" w:fill="FFFFFF"/>
        <w:spacing w:line="200" w:lineRule="atLeast"/>
        <w:ind w:firstLine="709"/>
        <w:jc w:val="both"/>
        <w:rPr>
          <w:color w:val="000000"/>
          <w:spacing w:val="1"/>
        </w:rPr>
      </w:pPr>
      <w:r w:rsidRPr="004D18FB">
        <w:rPr>
          <w:color w:val="000000"/>
          <w:spacing w:val="-3"/>
          <w:w w:val="102"/>
        </w:rPr>
        <w:t xml:space="preserve">В целях повышения уровня обеспечения первичных мер пожарной безопасности в границах населенных пунктов муниципального образования, организации </w:t>
      </w:r>
      <w:r w:rsidRPr="004D18FB">
        <w:rPr>
          <w:spacing w:val="-1"/>
        </w:rPr>
        <w:t>общественного контроля за обеспечением пожарной безопасности на территории муниципального образования</w:t>
      </w:r>
      <w:r w:rsidRPr="004D18FB">
        <w:rPr>
          <w:color w:val="000000"/>
          <w:spacing w:val="-3"/>
          <w:w w:val="102"/>
        </w:rPr>
        <w:t xml:space="preserve"> </w:t>
      </w:r>
      <w:r w:rsidR="004D18FB" w:rsidRPr="004D18FB">
        <w:rPr>
          <w:color w:val="000000"/>
          <w:spacing w:val="1"/>
        </w:rPr>
        <w:t>«Городское поселение Суслонгер»</w:t>
      </w:r>
      <w:r w:rsidR="00173601">
        <w:rPr>
          <w:color w:val="000000"/>
          <w:spacing w:val="1"/>
        </w:rPr>
        <w:t>, Администрация муниципального образования «Городское поселение Суслонгер»</w:t>
      </w:r>
    </w:p>
    <w:p w:rsidR="00173601" w:rsidRDefault="00173601" w:rsidP="000947BC">
      <w:pPr>
        <w:shd w:val="clear" w:color="auto" w:fill="FFFFFF"/>
        <w:spacing w:line="200" w:lineRule="atLeast"/>
        <w:ind w:firstLine="709"/>
        <w:jc w:val="both"/>
        <w:rPr>
          <w:color w:val="000000"/>
          <w:spacing w:val="1"/>
        </w:rPr>
      </w:pPr>
    </w:p>
    <w:p w:rsidR="00173601" w:rsidRDefault="00173601" w:rsidP="00173601">
      <w:pPr>
        <w:shd w:val="clear" w:color="auto" w:fill="FFFFFF"/>
        <w:spacing w:line="200" w:lineRule="atLeast"/>
        <w:ind w:firstLine="709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п о с т н о в л я е т:</w:t>
      </w:r>
    </w:p>
    <w:p w:rsidR="00173601" w:rsidRPr="004D18FB" w:rsidRDefault="00173601" w:rsidP="000947BC">
      <w:pPr>
        <w:shd w:val="clear" w:color="auto" w:fill="FFFFFF"/>
        <w:spacing w:line="200" w:lineRule="atLeast"/>
        <w:ind w:firstLine="709"/>
        <w:jc w:val="both"/>
        <w:rPr>
          <w:color w:val="000000"/>
          <w:spacing w:val="53"/>
          <w:w w:val="102"/>
        </w:rPr>
      </w:pPr>
    </w:p>
    <w:p w:rsidR="000947BC" w:rsidRPr="004D18FB" w:rsidRDefault="004D18FB" w:rsidP="000947BC">
      <w:pPr>
        <w:pStyle w:val="21"/>
        <w:tabs>
          <w:tab w:val="left" w:pos="0"/>
        </w:tabs>
        <w:spacing w:after="0" w:line="200" w:lineRule="atLeast"/>
        <w:ind w:left="0" w:firstLine="709"/>
        <w:jc w:val="both"/>
        <w:rPr>
          <w:rFonts w:eastAsia="Arial"/>
        </w:rPr>
      </w:pPr>
      <w:r w:rsidRPr="004D18FB">
        <w:rPr>
          <w:rFonts w:eastAsia="Arial"/>
          <w:color w:val="000000"/>
          <w:spacing w:val="1"/>
        </w:rPr>
        <w:t>1</w:t>
      </w:r>
      <w:r w:rsidR="000947BC" w:rsidRPr="004D18FB">
        <w:rPr>
          <w:rFonts w:eastAsia="Arial"/>
          <w:color w:val="000000"/>
          <w:spacing w:val="1"/>
        </w:rPr>
        <w:t>. Установить, что к</w:t>
      </w:r>
      <w:r w:rsidR="000947BC" w:rsidRPr="004D18FB">
        <w:rPr>
          <w:rFonts w:eastAsia="Arial"/>
        </w:rPr>
        <w:t xml:space="preserve"> социально значимым работам могут быть отнесены только работы, не требующие специальной профессиональной подготовки.</w:t>
      </w:r>
    </w:p>
    <w:p w:rsidR="000947BC" w:rsidRPr="004D18FB" w:rsidRDefault="000947BC" w:rsidP="000947BC">
      <w:pPr>
        <w:pStyle w:val="ConsPlusNormal"/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18FB">
        <w:rPr>
          <w:rFonts w:ascii="Times New Roman" w:hAnsi="Times New Roman"/>
          <w:sz w:val="24"/>
          <w:szCs w:val="24"/>
        </w:rPr>
        <w:t>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</w:t>
      </w:r>
      <w:r w:rsidRPr="004D18FB">
        <w:rPr>
          <w:rFonts w:ascii="Times New Roman" w:hAnsi="Times New Roman"/>
          <w:sz w:val="24"/>
          <w:szCs w:val="24"/>
        </w:rPr>
        <w:br/>
        <w:t>в три месяца. При этом продолжительность социально значимых работ</w:t>
      </w:r>
      <w:r w:rsidRPr="004D18FB">
        <w:rPr>
          <w:rFonts w:ascii="Times New Roman" w:hAnsi="Times New Roman"/>
          <w:sz w:val="24"/>
          <w:szCs w:val="24"/>
        </w:rPr>
        <w:br/>
        <w:t>не может составлять более четырех часов подряд.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00" w:lineRule="atLeast"/>
        <w:ind w:left="0" w:firstLine="709"/>
        <w:jc w:val="both"/>
        <w:rPr>
          <w:rFonts w:eastAsia="Arial"/>
          <w:color w:val="000000"/>
          <w:spacing w:val="1"/>
        </w:rPr>
      </w:pPr>
      <w:r w:rsidRPr="004D18FB">
        <w:rPr>
          <w:rFonts w:eastAsia="Arial"/>
        </w:rPr>
        <w:t xml:space="preserve">2. Утвердить перечень социально значимых работ по обеспечению первичных мер пожарной безопасности в границах муниципального образования </w:t>
      </w:r>
      <w:r w:rsidR="004D18FB" w:rsidRPr="004D18FB">
        <w:rPr>
          <w:rFonts w:eastAsia="Arial"/>
          <w:color w:val="000000"/>
          <w:spacing w:val="1"/>
        </w:rPr>
        <w:t>«Городское поселение Суслонгер</w:t>
      </w:r>
      <w:r w:rsidR="004D18FB">
        <w:rPr>
          <w:rFonts w:eastAsia="Arial"/>
          <w:color w:val="000000"/>
          <w:spacing w:val="1"/>
        </w:rPr>
        <w:t>» (приложение № 1</w:t>
      </w:r>
      <w:r w:rsidRPr="004D18FB">
        <w:rPr>
          <w:rFonts w:eastAsia="Arial"/>
          <w:color w:val="000000"/>
          <w:spacing w:val="1"/>
        </w:rPr>
        <w:t>).</w:t>
      </w:r>
    </w:p>
    <w:p w:rsidR="00173601" w:rsidRDefault="00173601" w:rsidP="00173601">
      <w:pPr>
        <w:ind w:firstLine="720"/>
        <w:jc w:val="both"/>
      </w:pPr>
      <w:r>
        <w:t>3</w:t>
      </w:r>
      <w:r w:rsidRPr="00C90170">
        <w:t xml:space="preserve">. Контроль </w:t>
      </w:r>
      <w:r>
        <w:t>з</w:t>
      </w:r>
      <w:r w:rsidRPr="00C90170">
        <w:t xml:space="preserve">а </w:t>
      </w:r>
      <w:r>
        <w:t xml:space="preserve">выполнением данного постановления оставляю за собой. </w:t>
      </w:r>
    </w:p>
    <w:p w:rsidR="00173601" w:rsidRDefault="00173601" w:rsidP="00173601">
      <w:pPr>
        <w:ind w:firstLine="720"/>
        <w:jc w:val="both"/>
      </w:pPr>
    </w:p>
    <w:p w:rsid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</w:p>
    <w:p w:rsid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  <w:r>
        <w:rPr>
          <w:color w:val="000000"/>
          <w:spacing w:val="-1"/>
        </w:rPr>
        <w:t>Глава администрации</w:t>
      </w:r>
    </w:p>
    <w:p w:rsidR="000947BC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  <w:r>
        <w:rPr>
          <w:color w:val="000000"/>
          <w:spacing w:val="-1"/>
        </w:rPr>
        <w:t>МО «Городское поселение Суслонгер»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В.К. Веселов</w:t>
      </w:r>
      <w:r w:rsidR="000947BC" w:rsidRPr="004D18FB">
        <w:rPr>
          <w:color w:val="000000"/>
          <w:spacing w:val="-1"/>
        </w:rPr>
        <w:t xml:space="preserve">. </w:t>
      </w:r>
    </w:p>
    <w:p w:rsid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</w:p>
    <w:p w:rsid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</w:p>
    <w:p w:rsidR="00173601" w:rsidRDefault="00173601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</w:p>
    <w:p w:rsidR="00173601" w:rsidRDefault="00173601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</w:rPr>
      </w:pPr>
    </w:p>
    <w:p w:rsid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исп. Николаева Е.Ю.</w:t>
      </w:r>
    </w:p>
    <w:p w:rsidR="004D18FB" w:rsidRPr="004D18FB" w:rsidRDefault="004D18FB" w:rsidP="004D18FB">
      <w:pPr>
        <w:shd w:val="clear" w:color="auto" w:fill="FFFFFF"/>
        <w:tabs>
          <w:tab w:val="left" w:pos="0"/>
        </w:tabs>
        <w:spacing w:line="200" w:lineRule="atLeast"/>
        <w:rPr>
          <w:color w:val="000000"/>
          <w:spacing w:val="-1"/>
          <w:sz w:val="20"/>
          <w:szCs w:val="20"/>
        </w:rPr>
        <w:sectPr w:rsidR="004D18FB" w:rsidRPr="004D18FB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0"/>
          <w:szCs w:val="20"/>
        </w:rPr>
        <w:t>тел. 6-75-72</w:t>
      </w:r>
    </w:p>
    <w:p w:rsidR="000947BC" w:rsidRPr="004D18FB" w:rsidRDefault="000947BC" w:rsidP="000947BC">
      <w:pPr>
        <w:pStyle w:val="21"/>
        <w:pageBreakBefore/>
        <w:spacing w:after="0" w:line="240" w:lineRule="auto"/>
        <w:ind w:left="4500"/>
        <w:jc w:val="right"/>
      </w:pPr>
      <w:r w:rsidRPr="004D18FB">
        <w:lastRenderedPageBreak/>
        <w:t>Приложение</w:t>
      </w:r>
      <w:r w:rsidR="004D18FB" w:rsidRPr="004D18FB">
        <w:t xml:space="preserve"> № 1 </w:t>
      </w:r>
    </w:p>
    <w:p w:rsidR="000947BC" w:rsidRPr="004D18FB" w:rsidRDefault="000947BC" w:rsidP="000947BC">
      <w:pPr>
        <w:ind w:left="4500"/>
        <w:jc w:val="right"/>
      </w:pPr>
      <w:r w:rsidRPr="004D18FB">
        <w:t>к постановлению Главы администрации</w:t>
      </w:r>
    </w:p>
    <w:p w:rsidR="004D18FB" w:rsidRPr="004D18FB" w:rsidRDefault="004D18FB" w:rsidP="000947BC">
      <w:pPr>
        <w:ind w:left="4500"/>
        <w:jc w:val="right"/>
      </w:pPr>
      <w:r w:rsidRPr="004D18FB">
        <w:t>МО «Городское поселение Суслонгер»</w:t>
      </w:r>
    </w:p>
    <w:p w:rsidR="000947BC" w:rsidRPr="004D18FB" w:rsidRDefault="00173601" w:rsidP="000947BC">
      <w:pPr>
        <w:ind w:left="4680"/>
        <w:jc w:val="right"/>
      </w:pPr>
      <w:r>
        <w:t>от «08</w:t>
      </w:r>
      <w:r w:rsidR="000947BC" w:rsidRPr="004D18FB">
        <w:t xml:space="preserve">» </w:t>
      </w:r>
      <w:r>
        <w:t>сентября 2011г. № 123</w:t>
      </w:r>
    </w:p>
    <w:p w:rsidR="000947BC" w:rsidRPr="004D18FB" w:rsidRDefault="000947BC" w:rsidP="000947BC">
      <w:pPr>
        <w:pStyle w:val="21"/>
        <w:tabs>
          <w:tab w:val="left" w:pos="8774"/>
        </w:tabs>
        <w:spacing w:after="0" w:line="240" w:lineRule="auto"/>
        <w:jc w:val="right"/>
      </w:pP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</w:rPr>
      </w:pPr>
      <w:r w:rsidRPr="004D18FB">
        <w:rPr>
          <w:b/>
        </w:rPr>
        <w:t>ПЕРЕЧЕНЬ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</w:rPr>
      </w:pPr>
      <w:r w:rsidRPr="004D18FB">
        <w:rPr>
          <w:b/>
        </w:rPr>
        <w:t xml:space="preserve">социально значимых работ по обеспечению первичных мер 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  <w:color w:val="000000"/>
          <w:spacing w:val="1"/>
        </w:rPr>
      </w:pPr>
      <w:r w:rsidRPr="004D18FB">
        <w:rPr>
          <w:b/>
        </w:rPr>
        <w:t xml:space="preserve">пожарной безопасности в границах муниципального образования </w:t>
      </w:r>
      <w:r w:rsidRPr="004D18FB">
        <w:rPr>
          <w:b/>
          <w:color w:val="000000"/>
          <w:spacing w:val="1"/>
        </w:rPr>
        <w:t>му</w:t>
      </w:r>
      <w:r w:rsidR="004D18FB" w:rsidRPr="004D18FB">
        <w:rPr>
          <w:b/>
          <w:color w:val="000000"/>
          <w:spacing w:val="1"/>
        </w:rPr>
        <w:t>ниципального образования «Городское поселение Суслонгер</w:t>
      </w:r>
      <w:r w:rsidRPr="004D18FB">
        <w:rPr>
          <w:b/>
          <w:color w:val="000000"/>
          <w:spacing w:val="1"/>
        </w:rPr>
        <w:t>»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 w:rsidRPr="004D18FB">
        <w:t>1. Осуществление контроля за соблюдением в границах муниципального образования</w:t>
      </w:r>
      <w:r w:rsidRPr="004D18FB">
        <w:rPr>
          <w:color w:val="000000"/>
          <w:spacing w:val="1"/>
        </w:rPr>
        <w:t xml:space="preserve"> </w:t>
      </w:r>
      <w:r w:rsidRPr="004D18FB">
        <w:t>противопожарного режима.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 w:rsidRPr="004D18FB">
        <w:t>2. Проведение разъяснительной работы с населением муниципального образования с целью соблюдения противопожарного режима, выполнения первичных мер пожарной безопасности.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 w:rsidRPr="004D18FB">
        <w:t>3. Проведение противопожарной пропаганды и обучения работников и посетителей, муниципальных и других учреждений по пожарной безопасности.</w:t>
      </w:r>
    </w:p>
    <w:p w:rsidR="000947BC" w:rsidRPr="004D18FB" w:rsidRDefault="000947BC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 w:rsidRPr="004D18FB">
        <w:t>4. Осуществление контроля за исправным состоянием первичных средств пожаротушения, средств автоматической противопожарной защиты, иного</w:t>
      </w:r>
      <w:r w:rsidR="00E931DA">
        <w:t xml:space="preserve"> имущества пожарно-технического назначения </w:t>
      </w:r>
      <w:r w:rsidRPr="004D18FB">
        <w:t>и готовностью их к применению.</w:t>
      </w:r>
    </w:p>
    <w:p w:rsidR="000947BC" w:rsidRPr="004D18FB" w:rsidRDefault="00E931DA" w:rsidP="000947BC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>
        <w:t>5</w:t>
      </w:r>
      <w:r w:rsidR="000947BC" w:rsidRPr="004D18FB">
        <w:t>. Обеспечение своевременной очистки территорий населенных пунктов муниципального образования в пределах противопожарных расстоян</w:t>
      </w:r>
      <w:r>
        <w:t xml:space="preserve">ий между зданиями, сооружениями и </w:t>
      </w:r>
      <w:r w:rsidR="000947BC" w:rsidRPr="004D18FB">
        <w:t>открытыми</w:t>
      </w:r>
      <w:r>
        <w:t xml:space="preserve"> складами, </w:t>
      </w:r>
      <w:r w:rsidR="000947BC" w:rsidRPr="004D18FB">
        <w:t>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0947BC" w:rsidRPr="004D18FB" w:rsidRDefault="00E931DA" w:rsidP="00E931DA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6. </w:t>
      </w:r>
      <w:r w:rsidR="000947BC" w:rsidRPr="004D18FB">
        <w:t>Очистка зимой от снега и льда дорог, проездов и подъездов</w:t>
      </w:r>
      <w:r w:rsidR="000947BC" w:rsidRPr="004D18FB">
        <w:br/>
        <w:t>к зданиям, сооружениям и водоисточникам, используемым для целей пожаротушения.</w:t>
      </w:r>
    </w:p>
    <w:p w:rsidR="000947BC" w:rsidRPr="004D18FB" w:rsidRDefault="00E931DA" w:rsidP="00E931DA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7. </w:t>
      </w:r>
      <w:r w:rsidR="000947BC" w:rsidRPr="004D18FB">
        <w:t>Вызов подразделений Государственной противопожарной службы в случае возникновения пожара и принятие немедленных мер</w:t>
      </w:r>
      <w:r w:rsidR="000947BC" w:rsidRPr="004D18FB">
        <w:br/>
        <w:t>к спасению людей и имущества от пожара.</w:t>
      </w:r>
    </w:p>
    <w:p w:rsidR="00BF6414" w:rsidRPr="004D18FB" w:rsidRDefault="00BF6414"/>
    <w:sectPr w:rsidR="00BF6414" w:rsidRPr="004D18FB" w:rsidSect="00BF6414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4D" w:rsidRDefault="00F5654D" w:rsidP="0001631C">
      <w:r>
        <w:separator/>
      </w:r>
    </w:p>
  </w:endnote>
  <w:endnote w:type="continuationSeparator" w:id="1">
    <w:p w:rsidR="00F5654D" w:rsidRDefault="00F5654D" w:rsidP="0001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4D" w:rsidRDefault="00F5654D" w:rsidP="0001631C">
      <w:r>
        <w:separator/>
      </w:r>
    </w:p>
  </w:footnote>
  <w:footnote w:type="continuationSeparator" w:id="1">
    <w:p w:rsidR="00F5654D" w:rsidRDefault="00F5654D" w:rsidP="00016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F565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82286B">
    <w:pPr>
      <w:pStyle w:val="a3"/>
      <w:jc w:val="right"/>
    </w:pPr>
    <w:r>
      <w:fldChar w:fldCharType="begin"/>
    </w:r>
    <w:r w:rsidR="000947BC">
      <w:instrText xml:space="preserve"> PAGE </w:instrText>
    </w:r>
    <w:r>
      <w:fldChar w:fldCharType="separate"/>
    </w:r>
    <w:r w:rsidR="00173601">
      <w:rPr>
        <w:noProof/>
      </w:rPr>
      <w:t>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F565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C" w:rsidRDefault="000947B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C" w:rsidRDefault="0082286B">
    <w:pPr>
      <w:pStyle w:val="a3"/>
      <w:jc w:val="right"/>
    </w:pPr>
    <w:fldSimple w:instr=" PAGE ">
      <w:r w:rsidR="00173601">
        <w:rPr>
          <w:noProof/>
        </w:rPr>
        <w:t>2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C" w:rsidRDefault="00094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47BC"/>
    <w:rsid w:val="0001631C"/>
    <w:rsid w:val="000947BC"/>
    <w:rsid w:val="00173601"/>
    <w:rsid w:val="0018032F"/>
    <w:rsid w:val="00321B44"/>
    <w:rsid w:val="004D18FB"/>
    <w:rsid w:val="0082286B"/>
    <w:rsid w:val="00BF6414"/>
    <w:rsid w:val="00E931DA"/>
    <w:rsid w:val="00F5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947BC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0947BC"/>
    <w:pPr>
      <w:suppressLineNumbers/>
      <w:tabs>
        <w:tab w:val="center" w:pos="4676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rsid w:val="00094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94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73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6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EC00-918E-4C7E-90E2-7FB2693F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2011-09-05T10:15:00Z</cp:lastPrinted>
  <dcterms:created xsi:type="dcterms:W3CDTF">2011-09-05T09:56:00Z</dcterms:created>
  <dcterms:modified xsi:type="dcterms:W3CDTF">2011-09-19T09:29:00Z</dcterms:modified>
</cp:coreProperties>
</file>