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896"/>
        <w:gridCol w:w="1756"/>
        <w:gridCol w:w="1559"/>
        <w:gridCol w:w="4111"/>
      </w:tblGrid>
      <w:tr w:rsidR="00950DCD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950DCD" w:rsidRDefault="00950DCD">
            <w:pPr>
              <w:jc w:val="center"/>
              <w:rPr>
                <w:b/>
              </w:rPr>
            </w:pPr>
          </w:p>
        </w:tc>
        <w:tc>
          <w:tcPr>
            <w:tcW w:w="1756" w:type="dxa"/>
          </w:tcPr>
          <w:p w:rsidR="00950DCD" w:rsidRDefault="00950DCD">
            <w:pPr>
              <w:jc w:val="center"/>
            </w:pPr>
          </w:p>
        </w:tc>
        <w:tc>
          <w:tcPr>
            <w:tcW w:w="1559" w:type="dxa"/>
          </w:tcPr>
          <w:p w:rsidR="00950DCD" w:rsidRDefault="0078798A">
            <w:r>
              <w:rPr>
                <w:b/>
                <w:noProof/>
              </w:rPr>
              <w:drawing>
                <wp:inline distT="0" distB="0" distL="0" distR="0">
                  <wp:extent cx="733425" cy="8191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334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950DCD" w:rsidRDefault="00950DCD"/>
        </w:tc>
      </w:tr>
      <w:tr w:rsidR="00950DCD"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0DCD" w:rsidRDefault="0078798A">
            <w:pPr>
              <w:jc w:val="center"/>
              <w:rPr>
                <w:b/>
                <w:spacing w:val="-10"/>
              </w:rPr>
            </w:pPr>
            <w:r w:rsidRPr="00805F42">
              <w:rPr>
                <w:b/>
                <w:bCs/>
                <w:spacing w:val="-10"/>
                <w:szCs w:val="28"/>
              </w:rPr>
              <w:t xml:space="preserve">ЗВЕНИГОВО МУНИЦИПАЛ </w:t>
            </w:r>
            <w:r w:rsidRPr="00D22ED2">
              <w:rPr>
                <w:b/>
                <w:bCs/>
                <w:spacing w:val="-10"/>
                <w:szCs w:val="28"/>
              </w:rPr>
              <w:t xml:space="preserve">РАЙОНЫСО ДЕПУТАТ ПОГЫНЫШТАТ </w:t>
            </w:r>
            <w:r>
              <w:rPr>
                <w:b/>
                <w:bCs/>
                <w:spacing w:val="-10"/>
                <w:szCs w:val="28"/>
              </w:rPr>
              <w:t>КАНДАШЫМШЕ</w:t>
            </w:r>
            <w:r w:rsidRPr="00D22ED2">
              <w:rPr>
                <w:b/>
                <w:bCs/>
                <w:spacing w:val="-10"/>
                <w:szCs w:val="28"/>
              </w:rPr>
              <w:t xml:space="preserve"> СОЗЫВ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0DCD" w:rsidRDefault="00950DCD">
            <w:pPr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0DCD" w:rsidRDefault="0078798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ЗВЕНИГОВСКОГО МУНИЦИПАЛЬНОГО РАЙОНА</w:t>
            </w:r>
          </w:p>
          <w:p w:rsidR="00950DCD" w:rsidRDefault="0078798A">
            <w:pPr>
              <w:pStyle w:val="af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ВОСЬМОГО СОЗЫВА</w:t>
            </w:r>
          </w:p>
        </w:tc>
      </w:tr>
    </w:tbl>
    <w:p w:rsidR="00950DCD" w:rsidRDefault="00950DCD"/>
    <w:p w:rsidR="00950DCD" w:rsidRDefault="0078798A">
      <w:pPr>
        <w:jc w:val="center"/>
        <w:rPr>
          <w:b/>
        </w:rPr>
      </w:pPr>
      <w:r>
        <w:rPr>
          <w:b/>
        </w:rPr>
        <w:t xml:space="preserve">Сессия № </w:t>
      </w:r>
      <w:r w:rsidR="00091965">
        <w:rPr>
          <w:b/>
        </w:rPr>
        <w:t>4                  Решение № 24</w:t>
      </w:r>
      <w:r>
        <w:rPr>
          <w:b/>
        </w:rPr>
        <w:t xml:space="preserve">                      </w:t>
      </w:r>
      <w:r w:rsidR="00091965">
        <w:rPr>
          <w:b/>
        </w:rPr>
        <w:t>18</w:t>
      </w:r>
      <w:r>
        <w:rPr>
          <w:b/>
        </w:rPr>
        <w:t xml:space="preserve"> декабря 2024 года</w:t>
      </w:r>
    </w:p>
    <w:p w:rsidR="00950DCD" w:rsidRDefault="00950DCD">
      <w:pPr>
        <w:rPr>
          <w:b/>
        </w:rPr>
      </w:pPr>
    </w:p>
    <w:p w:rsidR="00950DCD" w:rsidRDefault="00950DCD">
      <w:pPr>
        <w:ind w:firstLine="851"/>
        <w:jc w:val="center"/>
        <w:rPr>
          <w:b/>
        </w:rPr>
      </w:pPr>
    </w:p>
    <w:p w:rsidR="00950DCD" w:rsidRDefault="0078798A">
      <w:pPr>
        <w:ind w:firstLine="851"/>
        <w:jc w:val="center"/>
      </w:pPr>
      <w:r>
        <w:rPr>
          <w:b/>
        </w:rPr>
        <w:t xml:space="preserve">О бюджете </w:t>
      </w:r>
      <w:proofErr w:type="spellStart"/>
      <w:r>
        <w:rPr>
          <w:b/>
        </w:rPr>
        <w:t>Звениговского</w:t>
      </w:r>
      <w:proofErr w:type="spellEnd"/>
      <w:r>
        <w:rPr>
          <w:b/>
        </w:rPr>
        <w:t xml:space="preserve"> муниципального района </w:t>
      </w:r>
    </w:p>
    <w:p w:rsidR="00950DCD" w:rsidRDefault="0078798A">
      <w:pPr>
        <w:ind w:firstLine="851"/>
        <w:jc w:val="center"/>
      </w:pPr>
      <w:r>
        <w:rPr>
          <w:b/>
        </w:rPr>
        <w:t>Республики Марий Эл на 2025 год</w:t>
      </w:r>
    </w:p>
    <w:p w:rsidR="00950DCD" w:rsidRDefault="0078798A">
      <w:pPr>
        <w:ind w:firstLine="851"/>
        <w:jc w:val="center"/>
      </w:pPr>
      <w:r>
        <w:rPr>
          <w:b/>
        </w:rPr>
        <w:t xml:space="preserve"> и на плановый период 2026 и 2027 годов</w:t>
      </w:r>
    </w:p>
    <w:p w:rsidR="00950DCD" w:rsidRDefault="00950DCD">
      <w:pPr>
        <w:pStyle w:val="a3"/>
        <w:widowControl w:val="0"/>
        <w:ind w:left="0" w:firstLine="567"/>
        <w:jc w:val="both"/>
        <w:rPr>
          <w:b/>
        </w:rPr>
      </w:pP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 xml:space="preserve">Пункт 1. Утвердить основные характеристики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 на 202</w:t>
      </w:r>
      <w:r w:rsidR="004C22E1">
        <w:t>5</w:t>
      </w:r>
      <w:r w:rsidRPr="004C22E1">
        <w:t xml:space="preserve"> год:</w:t>
      </w: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 xml:space="preserve">1) прогнозируемый общий объем доходов в сумме </w:t>
      </w:r>
      <w:r w:rsidR="00C37A48">
        <w:t xml:space="preserve">                       </w:t>
      </w:r>
      <w:r w:rsidRPr="004C22E1">
        <w:t>1 </w:t>
      </w:r>
      <w:r w:rsidR="004B263C">
        <w:t>321</w:t>
      </w:r>
      <w:r w:rsidR="004C22E1">
        <w:t> </w:t>
      </w:r>
      <w:r w:rsidR="004B263C">
        <w:t>351</w:t>
      </w:r>
      <w:r w:rsidR="004C22E1">
        <w:t>,</w:t>
      </w:r>
      <w:r w:rsidR="004B263C">
        <w:t>8</w:t>
      </w:r>
      <w:r w:rsidRPr="004C22E1">
        <w:t xml:space="preserve"> тыс. рублей, в том числе </w:t>
      </w:r>
      <w:r w:rsidR="004C22E1">
        <w:t xml:space="preserve">объем безвозмездных поступлений </w:t>
      </w:r>
      <w:r w:rsidR="004B263C">
        <w:t>913</w:t>
      </w:r>
      <w:r w:rsidR="004C22E1">
        <w:t> </w:t>
      </w:r>
      <w:r w:rsidR="004B263C">
        <w:t>662</w:t>
      </w:r>
      <w:r w:rsidR="004C22E1">
        <w:t>,</w:t>
      </w:r>
      <w:r w:rsidR="004B263C">
        <w:t>7</w:t>
      </w:r>
      <w:r w:rsidRPr="004C22E1">
        <w:t xml:space="preserve"> тыс. рублей, из них межбюджетные трансферты из бюджетов других уровней бюджетной системы Российской Федерации</w:t>
      </w:r>
      <w:r w:rsidR="004B263C">
        <w:t xml:space="preserve">                         913 662</w:t>
      </w:r>
      <w:r w:rsidR="004C22E1">
        <w:t>,</w:t>
      </w:r>
      <w:r w:rsidR="004B263C">
        <w:t>7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</w:t>
      </w:r>
      <w:r w:rsidR="00C37A48">
        <w:t xml:space="preserve">   </w:t>
      </w:r>
      <w:r w:rsidRPr="004C22E1">
        <w:t xml:space="preserve">из них из республиканского бюджета Республики Марий Эл </w:t>
      </w:r>
      <w:r w:rsidR="00C37A48">
        <w:t xml:space="preserve"> </w:t>
      </w:r>
      <w:r w:rsidR="004B263C">
        <w:t>913</w:t>
      </w:r>
      <w:r w:rsidR="004C22E1">
        <w:t> </w:t>
      </w:r>
      <w:r w:rsidR="004B263C">
        <w:t>662</w:t>
      </w:r>
      <w:r w:rsidR="004C22E1">
        <w:t>,</w:t>
      </w:r>
      <w:r w:rsidR="004B263C">
        <w:t>7</w:t>
      </w:r>
      <w:r w:rsidRPr="004C22E1">
        <w:t xml:space="preserve"> 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 xml:space="preserve">2) общий объем расходов в сумме 1 </w:t>
      </w:r>
      <w:r w:rsidR="004B263C">
        <w:t>321</w:t>
      </w:r>
      <w:r w:rsidRPr="004C22E1">
        <w:t xml:space="preserve"> </w:t>
      </w:r>
      <w:r w:rsidR="004B263C">
        <w:t>351</w:t>
      </w:r>
      <w:r w:rsidRPr="004C22E1">
        <w:t>,</w:t>
      </w:r>
      <w:r w:rsidR="004B263C">
        <w:t>8</w:t>
      </w:r>
      <w:r w:rsidRPr="004C22E1">
        <w:t xml:space="preserve"> 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 xml:space="preserve">3) дефицит бюджета в сумме </w:t>
      </w:r>
      <w:r w:rsidR="004C22E1">
        <w:t xml:space="preserve">0 </w:t>
      </w:r>
      <w:r w:rsidRPr="004C22E1">
        <w:t>тыс. рублей.</w:t>
      </w:r>
    </w:p>
    <w:p w:rsidR="00950DCD" w:rsidRPr="004C22E1" w:rsidRDefault="00950DCD">
      <w:pPr>
        <w:pStyle w:val="a3"/>
        <w:widowControl w:val="0"/>
        <w:ind w:left="0" w:firstLine="567"/>
        <w:jc w:val="both"/>
        <w:rPr>
          <w:sz w:val="16"/>
        </w:rPr>
      </w:pP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 xml:space="preserve">Пункт 2. Утвердить основные характеристики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 на плановый период </w:t>
      </w:r>
      <w:r w:rsidR="00C37A48">
        <w:t xml:space="preserve">            </w:t>
      </w:r>
      <w:r w:rsidRPr="004C22E1">
        <w:t>202</w:t>
      </w:r>
      <w:r w:rsidR="00654EFF">
        <w:t>6</w:t>
      </w:r>
      <w:r w:rsidRPr="004C22E1">
        <w:t xml:space="preserve"> и 202</w:t>
      </w:r>
      <w:r w:rsidR="00654EFF">
        <w:t>7</w:t>
      </w:r>
      <w:r w:rsidRPr="004C22E1">
        <w:t xml:space="preserve"> годов: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 xml:space="preserve">1) прогнозируемый общий объем доходов 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района:</w:t>
      </w: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>на 202</w:t>
      </w:r>
      <w:r w:rsidR="00654EFF">
        <w:t>6</w:t>
      </w:r>
      <w:r w:rsidRPr="004C22E1">
        <w:t xml:space="preserve"> год в сумме 1 </w:t>
      </w:r>
      <w:r w:rsidR="004B263C">
        <w:t>365</w:t>
      </w:r>
      <w:r w:rsidRPr="004C22E1">
        <w:t> </w:t>
      </w:r>
      <w:r w:rsidR="004B263C">
        <w:t>518</w:t>
      </w:r>
      <w:r w:rsidRPr="004C22E1">
        <w:t>,</w:t>
      </w:r>
      <w:r w:rsidR="004B263C">
        <w:t>4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в том числе объем безвозмездных поступлений </w:t>
      </w:r>
      <w:r w:rsidR="004B263C">
        <w:t>943</w:t>
      </w:r>
      <w:r w:rsidRPr="004C22E1">
        <w:t> </w:t>
      </w:r>
      <w:r w:rsidR="004B263C">
        <w:t>467</w:t>
      </w:r>
      <w:r w:rsidRPr="004C22E1">
        <w:t>,</w:t>
      </w:r>
      <w:r w:rsidR="004B263C">
        <w:t>4</w:t>
      </w:r>
      <w:r w:rsidRPr="004C22E1">
        <w:t xml:space="preserve"> тыс.рублей, из них  межбюджетные трансферты из бюджетов других уровней бюджетной системы Российской Федерации </w:t>
      </w:r>
      <w:r w:rsidR="004B263C">
        <w:t>943</w:t>
      </w:r>
      <w:r w:rsidRPr="004C22E1">
        <w:t> </w:t>
      </w:r>
      <w:r w:rsidR="004B263C">
        <w:t>467</w:t>
      </w:r>
      <w:r w:rsidRPr="004C22E1">
        <w:t>,</w:t>
      </w:r>
      <w:r w:rsidR="004B263C">
        <w:t>4</w:t>
      </w:r>
      <w:r w:rsidRPr="004C22E1">
        <w:t xml:space="preserve"> тыс.рублей, из них из республиканского бюджета Республики Марий Эл </w:t>
      </w:r>
      <w:r w:rsidR="004B263C">
        <w:t>943</w:t>
      </w:r>
      <w:r w:rsidRPr="004C22E1">
        <w:t> </w:t>
      </w:r>
      <w:r w:rsidR="004B263C">
        <w:t>467</w:t>
      </w:r>
      <w:r w:rsidRPr="004C22E1">
        <w:t>,</w:t>
      </w:r>
      <w:r w:rsidR="004B263C">
        <w:t>4</w:t>
      </w:r>
      <w:r w:rsidRPr="004C22E1">
        <w:t xml:space="preserve"> тыс. рублей,</w:t>
      </w: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>на 202</w:t>
      </w:r>
      <w:r w:rsidR="00654EFF">
        <w:t>7</w:t>
      </w:r>
      <w:r w:rsidRPr="004C22E1">
        <w:t xml:space="preserve"> год в сумме 1</w:t>
      </w:r>
      <w:r w:rsidR="00CA1C1A">
        <w:t xml:space="preserve"> </w:t>
      </w:r>
      <w:r w:rsidR="004B263C">
        <w:t>321</w:t>
      </w:r>
      <w:r w:rsidRPr="004C22E1">
        <w:t> </w:t>
      </w:r>
      <w:r w:rsidR="004B263C">
        <w:t>995</w:t>
      </w:r>
      <w:r w:rsidRPr="004C22E1">
        <w:t>,</w:t>
      </w:r>
      <w:r w:rsidR="004B263C">
        <w:t>7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в том числе объем безвозмездных поступлений </w:t>
      </w:r>
      <w:r w:rsidR="004B263C">
        <w:t>875</w:t>
      </w:r>
      <w:r w:rsidRPr="004C22E1">
        <w:t> </w:t>
      </w:r>
      <w:r w:rsidR="004B263C">
        <w:t>358</w:t>
      </w:r>
      <w:r w:rsidRPr="004C22E1">
        <w:t>,</w:t>
      </w:r>
      <w:r w:rsidR="004B263C">
        <w:t>7</w:t>
      </w:r>
      <w:r w:rsidRPr="004C22E1">
        <w:t xml:space="preserve"> тыс.рублей, из них  межбюджетные трансферты из бюджетов других уровней бюджетной системы Российской Федерации </w:t>
      </w:r>
      <w:r w:rsidR="004B263C">
        <w:t>875</w:t>
      </w:r>
      <w:r w:rsidRPr="004C22E1">
        <w:t> </w:t>
      </w:r>
      <w:r w:rsidR="004B263C">
        <w:t>358</w:t>
      </w:r>
      <w:r w:rsidRPr="004C22E1">
        <w:t>,</w:t>
      </w:r>
      <w:r w:rsidR="004B263C">
        <w:t>7</w:t>
      </w:r>
      <w:r w:rsidRPr="004C22E1">
        <w:t xml:space="preserve"> тыс.рублей, из них из республиканского бюджета </w:t>
      </w:r>
      <w:r w:rsidRPr="004C22E1">
        <w:lastRenderedPageBreak/>
        <w:t xml:space="preserve">Республики Марий Эл </w:t>
      </w:r>
      <w:r w:rsidR="004B263C">
        <w:t>1321</w:t>
      </w:r>
      <w:r w:rsidRPr="004C22E1">
        <w:t> </w:t>
      </w:r>
      <w:r w:rsidR="004B263C">
        <w:t>995</w:t>
      </w:r>
      <w:r w:rsidRPr="004C22E1">
        <w:t>,</w:t>
      </w:r>
      <w:r w:rsidR="004B263C">
        <w:t>7</w:t>
      </w:r>
      <w:r w:rsidRPr="004C22E1">
        <w:t xml:space="preserve"> тыс. рублей;</w:t>
      </w: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2) общий объем расходов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района:</w:t>
      </w:r>
    </w:p>
    <w:p w:rsidR="00950DCD" w:rsidRPr="00654EFF" w:rsidRDefault="0078798A" w:rsidP="00693FCE">
      <w:pPr>
        <w:spacing w:after="120"/>
        <w:ind w:right="142" w:firstLine="567"/>
        <w:jc w:val="both"/>
      </w:pPr>
      <w:r w:rsidRPr="004C22E1">
        <w:t>на 202</w:t>
      </w:r>
      <w:r w:rsidR="00654EFF">
        <w:t>6</w:t>
      </w:r>
      <w:r w:rsidRPr="004C22E1">
        <w:t xml:space="preserve"> год в сумме 1 </w:t>
      </w:r>
      <w:r w:rsidR="0006259A">
        <w:t>365</w:t>
      </w:r>
      <w:r w:rsidRPr="004C22E1">
        <w:t xml:space="preserve"> </w:t>
      </w:r>
      <w:r w:rsidR="0006259A">
        <w:t>518</w:t>
      </w:r>
      <w:r w:rsidRPr="004C22E1">
        <w:t>,</w:t>
      </w:r>
      <w:r w:rsidR="0006259A">
        <w:t>4</w:t>
      </w:r>
      <w:r w:rsidRPr="004C22E1">
        <w:t xml:space="preserve"> тыс. рублей, в том числе </w:t>
      </w:r>
      <w:r w:rsidR="00C37A48">
        <w:t xml:space="preserve">                 </w:t>
      </w:r>
      <w:r w:rsidRPr="004C22E1">
        <w:t xml:space="preserve">условно утверждаемые  расходы в сумме  </w:t>
      </w:r>
      <w:r w:rsidRPr="00654EFF">
        <w:t>1</w:t>
      </w:r>
      <w:r w:rsidR="00654EFF" w:rsidRPr="00654EFF">
        <w:t>2</w:t>
      </w:r>
      <w:r w:rsidRPr="00654EFF">
        <w:t xml:space="preserve"> </w:t>
      </w:r>
      <w:r w:rsidR="0006259A">
        <w:t>630</w:t>
      </w:r>
      <w:r w:rsidRPr="00654EFF">
        <w:t>,0 тыс. рублей;</w:t>
      </w:r>
    </w:p>
    <w:p w:rsidR="00950DCD" w:rsidRPr="00654EFF" w:rsidRDefault="0078798A" w:rsidP="00144B6C">
      <w:pPr>
        <w:spacing w:after="120"/>
        <w:ind w:right="142" w:firstLine="567"/>
        <w:jc w:val="both"/>
      </w:pPr>
      <w:r w:rsidRPr="00654EFF">
        <w:t>на 202</w:t>
      </w:r>
      <w:r w:rsidR="00654EFF" w:rsidRPr="00654EFF">
        <w:t>7</w:t>
      </w:r>
      <w:r w:rsidRPr="00654EFF">
        <w:t xml:space="preserve"> год в сумме 1 </w:t>
      </w:r>
      <w:r w:rsidR="0006259A">
        <w:t>321</w:t>
      </w:r>
      <w:r w:rsidRPr="00654EFF">
        <w:t xml:space="preserve"> </w:t>
      </w:r>
      <w:r w:rsidR="0006259A">
        <w:t>995</w:t>
      </w:r>
      <w:r w:rsidRPr="00654EFF">
        <w:t>,</w:t>
      </w:r>
      <w:r w:rsidR="0006259A">
        <w:t>7</w:t>
      </w:r>
      <w:r w:rsidRPr="00654EFF">
        <w:t xml:space="preserve"> тыс. рублей, в том числе </w:t>
      </w:r>
      <w:r w:rsidR="00C37A48">
        <w:t xml:space="preserve">                 </w:t>
      </w:r>
      <w:r w:rsidRPr="00654EFF">
        <w:t>условно утверждаемые расходы в сумме  2</w:t>
      </w:r>
      <w:r w:rsidR="00654EFF" w:rsidRPr="00654EFF">
        <w:t>6</w:t>
      </w:r>
      <w:r w:rsidRPr="00654EFF">
        <w:t xml:space="preserve"> </w:t>
      </w:r>
      <w:r w:rsidR="0006259A">
        <w:t>490</w:t>
      </w:r>
      <w:r w:rsidRPr="00654EFF">
        <w:t>,0тыс.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654EFF">
        <w:t xml:space="preserve">3) дефицит бюджета </w:t>
      </w:r>
      <w:proofErr w:type="spellStart"/>
      <w:r w:rsidRPr="00654EFF">
        <w:t>Звениговского</w:t>
      </w:r>
      <w:proofErr w:type="spellEnd"/>
      <w:r w:rsidRPr="00654EFF">
        <w:t xml:space="preserve"> муниципального</w:t>
      </w:r>
      <w:r w:rsidRPr="004C22E1">
        <w:t xml:space="preserve"> района: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>на 202</w:t>
      </w:r>
      <w:r w:rsidR="00654EFF">
        <w:t>6</w:t>
      </w:r>
      <w:r w:rsidRPr="004C22E1">
        <w:t xml:space="preserve"> год в сумме 0,0</w:t>
      </w:r>
      <w:r w:rsidR="00EF4EF2">
        <w:t xml:space="preserve"> </w:t>
      </w:r>
      <w:r w:rsidRPr="004C22E1">
        <w:t>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>на 202</w:t>
      </w:r>
      <w:r w:rsidR="00654EFF">
        <w:t>7</w:t>
      </w:r>
      <w:r w:rsidRPr="004C22E1">
        <w:t xml:space="preserve"> год в сумме 0,0</w:t>
      </w:r>
      <w:r w:rsidR="00EF4EF2">
        <w:t xml:space="preserve"> </w:t>
      </w:r>
      <w:r w:rsidRPr="004C22E1">
        <w:t>тыс. рублей.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before="120"/>
        <w:ind w:right="142" w:firstLine="567"/>
        <w:jc w:val="both"/>
      </w:pPr>
      <w:r w:rsidRPr="004C22E1">
        <w:t xml:space="preserve">Пункт 3. Утвердить источники финансирования дефицита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923481">
        <w:t>5</w:t>
      </w:r>
      <w:r w:rsidRPr="004C22E1">
        <w:t xml:space="preserve"> год и на плановый период 202</w:t>
      </w:r>
      <w:r w:rsidR="00923481">
        <w:t>6</w:t>
      </w:r>
      <w:r w:rsidRPr="004C22E1">
        <w:t xml:space="preserve"> и 202</w:t>
      </w:r>
      <w:r w:rsidR="00923481">
        <w:t>7</w:t>
      </w:r>
      <w:r w:rsidRPr="004C22E1">
        <w:t xml:space="preserve"> годов, согласно приложению № 1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 xml:space="preserve">Пункт 4. Утвердить прогнозируемые объемы поступлений доходов </w:t>
      </w:r>
      <w:r w:rsidR="00AA2448">
        <w:t xml:space="preserve">           </w:t>
      </w:r>
      <w:r w:rsidRPr="004C22E1">
        <w:t xml:space="preserve">в бюджет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923481">
        <w:t>5</w:t>
      </w:r>
      <w:r w:rsidRPr="004C22E1">
        <w:t xml:space="preserve"> год и на плановый период 202</w:t>
      </w:r>
      <w:r w:rsidR="00923481">
        <w:t>6</w:t>
      </w:r>
      <w:r w:rsidRPr="004C22E1">
        <w:t xml:space="preserve"> и 202</w:t>
      </w:r>
      <w:r w:rsidR="00923481">
        <w:t>7</w:t>
      </w:r>
      <w:r w:rsidRPr="004C22E1">
        <w:t xml:space="preserve"> годов согласно приложению № 2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pStyle w:val="ConsPlusNonformat"/>
        <w:spacing w:after="120"/>
        <w:ind w:right="142" w:firstLine="567"/>
        <w:jc w:val="both"/>
      </w:pPr>
      <w:r w:rsidRPr="004C22E1">
        <w:rPr>
          <w:rFonts w:ascii="Times New Roman" w:hAnsi="Times New Roman"/>
          <w:sz w:val="28"/>
        </w:rPr>
        <w:t xml:space="preserve">Пункт 5. Муниципальные казенные учреждения </w:t>
      </w:r>
      <w:proofErr w:type="spellStart"/>
      <w:r w:rsidRPr="004C22E1">
        <w:rPr>
          <w:rFonts w:ascii="Times New Roman" w:hAnsi="Times New Roman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муниципального района при заключении договоров (муниципальных контрактов) на поставку товаров (работ, услуг) вправе предусматривать авансовые платежи. Размер авансирования указанных договоров (муниципальных контрактов) определяется Администрацией </w:t>
      </w:r>
      <w:proofErr w:type="spellStart"/>
      <w:r w:rsidRPr="004C22E1">
        <w:rPr>
          <w:rFonts w:ascii="Times New Roman" w:hAnsi="Times New Roman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муниципального района.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>Пункт 6. Утвердить распределение бюджетных ассигнований</w:t>
      </w:r>
      <w:r w:rsidR="00F93AC0">
        <w:t xml:space="preserve"> </w:t>
      </w:r>
      <w:r w:rsidR="00406945">
        <w:t xml:space="preserve">                </w:t>
      </w:r>
      <w:r w:rsidR="00F93AC0">
        <w:t xml:space="preserve">из бюджета </w:t>
      </w:r>
      <w:proofErr w:type="spellStart"/>
      <w:r w:rsidR="00F93AC0">
        <w:t>Звениговского</w:t>
      </w:r>
      <w:proofErr w:type="spellEnd"/>
      <w:r w:rsidR="00F93AC0">
        <w:t xml:space="preserve"> муниципального района Республики Марий Эл</w:t>
      </w:r>
      <w:r w:rsidRPr="004C22E1">
        <w:t xml:space="preserve"> </w:t>
      </w:r>
      <w:r w:rsidR="00406945">
        <w:t xml:space="preserve">    </w:t>
      </w:r>
      <w:r w:rsidRPr="004C22E1">
        <w:t xml:space="preserve">по разделам, подразделам, целевым статьям (муниципальным программам </w:t>
      </w:r>
      <w:r w:rsidR="00F93AC0">
        <w:t xml:space="preserve">                             </w:t>
      </w:r>
      <w:r w:rsidRPr="004C22E1">
        <w:t>и непрограммным направлениям деятельности), группам</w:t>
      </w:r>
      <w:r w:rsidR="00F93AC0">
        <w:t>, подгруппам</w:t>
      </w:r>
      <w:r w:rsidRPr="004C22E1">
        <w:t xml:space="preserve"> </w:t>
      </w:r>
      <w:proofErr w:type="gramStart"/>
      <w:r w:rsidRPr="004C22E1">
        <w:t>видов расходов классификации расходов бюджет</w:t>
      </w:r>
      <w:r w:rsidR="00F93AC0">
        <w:t>ов</w:t>
      </w:r>
      <w:proofErr w:type="gramEnd"/>
      <w:r w:rsidR="00F93AC0">
        <w:t xml:space="preserve"> </w:t>
      </w:r>
      <w:r w:rsidRPr="004C22E1">
        <w:t>на 202</w:t>
      </w:r>
      <w:r w:rsidR="00923481">
        <w:t>5</w:t>
      </w:r>
      <w:r w:rsidRPr="004C22E1">
        <w:t xml:space="preserve"> год </w:t>
      </w:r>
      <w:r w:rsidR="0059242C">
        <w:t xml:space="preserve">и </w:t>
      </w:r>
      <w:r w:rsidR="0059242C" w:rsidRPr="004C22E1">
        <w:t>на плановый период 202</w:t>
      </w:r>
      <w:r w:rsidR="0059242C">
        <w:t>6</w:t>
      </w:r>
      <w:r w:rsidR="0059242C" w:rsidRPr="004C22E1">
        <w:t xml:space="preserve"> и 202</w:t>
      </w:r>
      <w:r w:rsidR="0059242C">
        <w:t>7</w:t>
      </w:r>
      <w:r w:rsidR="0059242C" w:rsidRPr="004C22E1">
        <w:t xml:space="preserve"> годов </w:t>
      </w:r>
      <w:r w:rsidRPr="004C22E1">
        <w:t>согласно прил</w:t>
      </w:r>
      <w:r w:rsidR="0059242C">
        <w:t>ожению № 3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 xml:space="preserve">Пункт 7. Утвердить ведомственную структуру расходов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</w:t>
      </w:r>
      <w:r w:rsidR="00F93AC0">
        <w:t xml:space="preserve"> </w:t>
      </w:r>
      <w:r w:rsidRPr="004C22E1">
        <w:t>на 202</w:t>
      </w:r>
      <w:r w:rsidR="00923481">
        <w:t>5</w:t>
      </w:r>
      <w:r w:rsidRPr="004C22E1">
        <w:t xml:space="preserve"> год </w:t>
      </w:r>
      <w:r w:rsidR="00AA2448">
        <w:t xml:space="preserve">       </w:t>
      </w:r>
      <w:r w:rsidR="00F93AC0">
        <w:t xml:space="preserve">и </w:t>
      </w:r>
      <w:r w:rsidR="0059242C" w:rsidRPr="004C22E1">
        <w:t>на плановый период 202</w:t>
      </w:r>
      <w:r w:rsidR="0059242C">
        <w:t>6</w:t>
      </w:r>
      <w:r w:rsidR="0059242C" w:rsidRPr="004C22E1">
        <w:t xml:space="preserve"> и 202</w:t>
      </w:r>
      <w:r w:rsidR="0059242C">
        <w:t>7</w:t>
      </w:r>
      <w:r w:rsidR="0059242C" w:rsidRPr="004C22E1">
        <w:t xml:space="preserve"> годов </w:t>
      </w:r>
      <w:r w:rsidRPr="004C22E1">
        <w:t xml:space="preserve">согласно приложению № </w:t>
      </w:r>
      <w:r w:rsidR="0059242C">
        <w:t xml:space="preserve">4 </w:t>
      </w:r>
      <w:r w:rsidR="00AA2448">
        <w:t xml:space="preserve">                  </w:t>
      </w:r>
      <w:r w:rsidR="0059242C">
        <w:t>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 xml:space="preserve">Пункт 8. Утвердить распределение бюджетных ассигнований </w:t>
      </w:r>
      <w:r w:rsidR="00406945">
        <w:t xml:space="preserve">                </w:t>
      </w:r>
      <w:r w:rsidR="00F93AC0">
        <w:t xml:space="preserve">из бюджета </w:t>
      </w:r>
      <w:proofErr w:type="spellStart"/>
      <w:r w:rsidR="00F93AC0">
        <w:t>Звениговского</w:t>
      </w:r>
      <w:proofErr w:type="spellEnd"/>
      <w:r w:rsidR="00F93AC0">
        <w:t xml:space="preserve"> муниципального района Республики Марий Эл </w:t>
      </w:r>
      <w:r w:rsidR="00406945">
        <w:t xml:space="preserve">   </w:t>
      </w:r>
      <w:r w:rsidRPr="004C22E1">
        <w:t xml:space="preserve">по целевым статьям (муниципальным программам и непрограммным </w:t>
      </w:r>
      <w:r w:rsidRPr="004C22E1">
        <w:lastRenderedPageBreak/>
        <w:t>направлениям деятельности), группам</w:t>
      </w:r>
      <w:r w:rsidR="00F93AC0">
        <w:t>, подгруппам</w:t>
      </w:r>
      <w:r w:rsidRPr="004C22E1">
        <w:t xml:space="preserve"> видов расходов, разделам, подразделам классификации расходов бюджет</w:t>
      </w:r>
      <w:r w:rsidR="00F93AC0">
        <w:t xml:space="preserve">ов </w:t>
      </w:r>
      <w:r w:rsidRPr="004C22E1">
        <w:t>на 202</w:t>
      </w:r>
      <w:r w:rsidR="00923481">
        <w:t>5</w:t>
      </w:r>
      <w:r w:rsidRPr="004C22E1">
        <w:t xml:space="preserve"> год </w:t>
      </w:r>
      <w:r w:rsidR="00406945">
        <w:t xml:space="preserve">         </w:t>
      </w:r>
      <w:r w:rsidR="00F93AC0">
        <w:t xml:space="preserve">и </w:t>
      </w:r>
      <w:r w:rsidR="0059242C" w:rsidRPr="004C22E1">
        <w:t>на плановый период 202</w:t>
      </w:r>
      <w:r w:rsidR="0059242C">
        <w:t>6</w:t>
      </w:r>
      <w:r w:rsidR="0059242C" w:rsidRPr="004C22E1">
        <w:t xml:space="preserve"> и 202</w:t>
      </w:r>
      <w:r w:rsidR="0059242C">
        <w:t>7</w:t>
      </w:r>
      <w:r w:rsidR="0059242C" w:rsidRPr="004C22E1">
        <w:t xml:space="preserve"> годов </w:t>
      </w:r>
      <w:r w:rsidRPr="004C22E1">
        <w:t xml:space="preserve">согласно приложению № </w:t>
      </w:r>
      <w:r w:rsidR="0059242C">
        <w:t>5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Пункт 9. Утвердить объем бюджетных ассигнований на исполнение публичных нормативных обязательств </w:t>
      </w:r>
      <w:proofErr w:type="spellStart"/>
      <w:r w:rsidR="00AA2448">
        <w:t>Звениговского</w:t>
      </w:r>
      <w:proofErr w:type="spellEnd"/>
      <w:r w:rsidR="00AA2448">
        <w:t xml:space="preserve"> муниципального района </w:t>
      </w:r>
      <w:r w:rsidRPr="004C22E1">
        <w:t>на 202</w:t>
      </w:r>
      <w:r w:rsidR="00923481">
        <w:t>5</w:t>
      </w:r>
      <w:r w:rsidRPr="004C22E1">
        <w:t xml:space="preserve"> год в сумме </w:t>
      </w:r>
      <w:r w:rsidRPr="00011E8A">
        <w:t>5 </w:t>
      </w:r>
      <w:r w:rsidR="00011E8A">
        <w:t>748</w:t>
      </w:r>
      <w:r w:rsidRPr="00011E8A">
        <w:t>,8 тыс. рублей, на 202</w:t>
      </w:r>
      <w:r w:rsidR="00923481" w:rsidRPr="00011E8A">
        <w:t>6</w:t>
      </w:r>
      <w:r w:rsidRPr="00011E8A">
        <w:t xml:space="preserve"> год в сумме </w:t>
      </w:r>
      <w:r w:rsidR="009B1473">
        <w:t xml:space="preserve">                    </w:t>
      </w:r>
      <w:r w:rsidRPr="00011E8A">
        <w:t>5 </w:t>
      </w:r>
      <w:r w:rsidR="00011E8A">
        <w:t>747</w:t>
      </w:r>
      <w:r w:rsidRPr="00011E8A">
        <w:t>,</w:t>
      </w:r>
      <w:r w:rsidR="00011E8A">
        <w:t>6</w:t>
      </w:r>
      <w:r w:rsidR="009B1473">
        <w:t xml:space="preserve"> </w:t>
      </w:r>
      <w:r w:rsidRPr="00011E8A">
        <w:t>тыс. рублей, и на 202</w:t>
      </w:r>
      <w:r w:rsidR="00923481" w:rsidRPr="00011E8A">
        <w:t>7</w:t>
      </w:r>
      <w:r w:rsidRPr="00011E8A">
        <w:t xml:space="preserve"> год в сумме 5 </w:t>
      </w:r>
      <w:r w:rsidR="00011E8A">
        <w:t>747</w:t>
      </w:r>
      <w:r w:rsidRPr="00011E8A">
        <w:t>,</w:t>
      </w:r>
      <w:r w:rsidR="00011E8A">
        <w:t>6</w:t>
      </w:r>
      <w:r w:rsidRPr="00011E8A">
        <w:t xml:space="preserve"> тыс. рублей, согласно приложению № </w:t>
      </w:r>
      <w:r w:rsidR="0059242C">
        <w:t>6</w:t>
      </w:r>
      <w:r w:rsidRPr="00011E8A">
        <w:t>.</w:t>
      </w:r>
    </w:p>
    <w:p w:rsidR="00950DCD" w:rsidRPr="00406945" w:rsidRDefault="00950DCD">
      <w:pPr>
        <w:spacing w:after="120"/>
        <w:ind w:firstLine="567"/>
        <w:jc w:val="both"/>
        <w:rPr>
          <w:sz w:val="16"/>
          <w:szCs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Пункт 10. Администрация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</w:t>
      </w:r>
      <w:r w:rsidR="00C37A48">
        <w:t xml:space="preserve">          </w:t>
      </w:r>
      <w:r w:rsidRPr="004C22E1">
        <w:t>не вправе принимать решения, приводящие к увеличению в 202</w:t>
      </w:r>
      <w:r w:rsidR="00C13F55">
        <w:t>5</w:t>
      </w:r>
      <w:r w:rsidRPr="004C22E1">
        <w:t xml:space="preserve"> году численности муниципальных служащих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и работников муниципальных казенных, бюджетных и автономных учреждений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района.</w:t>
      </w:r>
    </w:p>
    <w:p w:rsidR="00950DCD" w:rsidRPr="004C22E1" w:rsidRDefault="0078798A" w:rsidP="00693FCE">
      <w:pPr>
        <w:ind w:right="142" w:firstLine="709"/>
        <w:jc w:val="both"/>
      </w:pPr>
      <w:r w:rsidRPr="004C22E1">
        <w:t xml:space="preserve">Юридические лица независимо от их организационно-правовой формы, финансовое обеспечение деятельности которых осуществляется </w:t>
      </w:r>
      <w:r w:rsidR="00C37A48">
        <w:t xml:space="preserve">                        </w:t>
      </w:r>
      <w:r w:rsidRPr="004C22E1">
        <w:t xml:space="preserve">с использованием средств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Эл, не вправе принимать решение об увеличении штатной численности работников, финансовое обеспечение деятельности которых осуществляется за счет средств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ind w:right="142" w:firstLine="709"/>
        <w:jc w:val="both"/>
        <w:outlineLvl w:val="0"/>
      </w:pPr>
      <w:r w:rsidRPr="004C22E1">
        <w:t xml:space="preserve">Пункт 11.Утвердить общий объем межбюджетных трансфертов, предоставляемых из 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 Республики Марий Эл  бюджетам городских и сельских поселений, на 202</w:t>
      </w:r>
      <w:r w:rsidR="00C13F55">
        <w:t>5</w:t>
      </w:r>
      <w:r w:rsidRPr="004C22E1">
        <w:t xml:space="preserve"> год в сумме </w:t>
      </w:r>
      <w:r w:rsidR="0006259A">
        <w:t>68 635</w:t>
      </w:r>
      <w:r w:rsidR="00C13F55">
        <w:t>,</w:t>
      </w:r>
      <w:r w:rsidR="0006259A">
        <w:t>5</w:t>
      </w:r>
      <w:r w:rsidRPr="004C22E1">
        <w:t xml:space="preserve"> тыс. рублей, в том числе дотации – </w:t>
      </w:r>
      <w:r w:rsidR="00C13F55">
        <w:t>17 780,0</w:t>
      </w:r>
      <w:r w:rsidRPr="004C22E1">
        <w:t xml:space="preserve"> тыс. рублей,  иные межбюджетные трансферты </w:t>
      </w:r>
      <w:r w:rsidR="005A494D">
        <w:t>50855</w:t>
      </w:r>
      <w:r w:rsidR="00C13F55">
        <w:t>,</w:t>
      </w:r>
      <w:r w:rsidR="005A494D">
        <w:t>5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>ублей, на 202</w:t>
      </w:r>
      <w:r w:rsidR="00C13F55">
        <w:t>6</w:t>
      </w:r>
      <w:r w:rsidRPr="004C22E1">
        <w:t xml:space="preserve"> год в сумме</w:t>
      </w:r>
      <w:r w:rsidR="00C13F55">
        <w:t xml:space="preserve">    </w:t>
      </w:r>
      <w:r w:rsidRPr="004C22E1">
        <w:t xml:space="preserve"> </w:t>
      </w:r>
      <w:r w:rsidR="00BE538F">
        <w:t>28 956</w:t>
      </w:r>
      <w:r w:rsidR="00C13F55">
        <w:t>,0</w:t>
      </w:r>
      <w:r w:rsidRPr="004C22E1">
        <w:t xml:space="preserve"> тыс. рублей, в том числе дотации – </w:t>
      </w:r>
      <w:r w:rsidR="00C13F55">
        <w:t>17 780,0</w:t>
      </w:r>
      <w:r w:rsidRPr="004C22E1">
        <w:t xml:space="preserve"> тыс. рублей, на 202</w:t>
      </w:r>
      <w:r w:rsidR="00C13F55">
        <w:t>7</w:t>
      </w:r>
      <w:r w:rsidRPr="004C22E1">
        <w:t xml:space="preserve"> год</w:t>
      </w:r>
      <w:r w:rsidR="0056760D">
        <w:t xml:space="preserve"> </w:t>
      </w:r>
      <w:r w:rsidRPr="004C22E1">
        <w:t xml:space="preserve"> в сумме </w:t>
      </w:r>
      <w:r w:rsidR="00BE538F">
        <w:t>32 465</w:t>
      </w:r>
      <w:r w:rsidR="00C13F55">
        <w:t>,0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в том числе дотации – </w:t>
      </w:r>
      <w:r w:rsidR="00C13F55">
        <w:t>17 780,0 тыс. рублей</w:t>
      </w:r>
      <w:r w:rsidRPr="004C22E1">
        <w:t>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>Пункт 12. Утвердить распределение межбюджетных трансфертов бюджетам городских и сельских поселений на 202</w:t>
      </w:r>
      <w:r w:rsidR="00F179B1">
        <w:t>5</w:t>
      </w:r>
      <w:r w:rsidRPr="004C22E1">
        <w:t xml:space="preserve"> год и на плановый период 202</w:t>
      </w:r>
      <w:r w:rsidR="00F179B1">
        <w:t>6</w:t>
      </w:r>
      <w:r w:rsidRPr="004C22E1">
        <w:t xml:space="preserve"> и 202</w:t>
      </w:r>
      <w:r w:rsidR="00F179B1">
        <w:t>7</w:t>
      </w:r>
      <w:r w:rsidRPr="004C22E1">
        <w:t xml:space="preserve"> годов согласно приложениям № </w:t>
      </w:r>
      <w:r w:rsidR="002B67FB">
        <w:t>7</w:t>
      </w:r>
      <w:r w:rsidR="005A494D">
        <w:t>-8</w:t>
      </w:r>
      <w:r w:rsidRPr="004C22E1">
        <w:t xml:space="preserve">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Пункт 13. Утвердить объем бюджетных ассигнований муниципального дорожного фонда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F179B1">
        <w:t>5</w:t>
      </w:r>
      <w:r w:rsidRPr="004C22E1">
        <w:t xml:space="preserve"> год в сумме </w:t>
      </w:r>
      <w:r w:rsidR="004A0EC2">
        <w:t>19625,</w:t>
      </w:r>
      <w:r w:rsidR="004A0EC2" w:rsidRPr="004A0EC2">
        <w:t>5</w:t>
      </w:r>
      <w:r w:rsidRPr="004A0EC2">
        <w:t xml:space="preserve"> тыс. рублей, на 202</w:t>
      </w:r>
      <w:r w:rsidR="00F179B1" w:rsidRPr="004A0EC2">
        <w:t>6</w:t>
      </w:r>
      <w:r w:rsidRPr="004A0EC2">
        <w:t xml:space="preserve"> год в сумме </w:t>
      </w:r>
      <w:r w:rsidR="00F179B1" w:rsidRPr="004A0EC2">
        <w:t>28</w:t>
      </w:r>
      <w:r w:rsidR="004A0EC2">
        <w:t> 619,6</w:t>
      </w:r>
      <w:r w:rsidRPr="004A0EC2">
        <w:t xml:space="preserve"> тыс. рублей, на 202</w:t>
      </w:r>
      <w:r w:rsidR="00F179B1" w:rsidRPr="004A0EC2">
        <w:t>7</w:t>
      </w:r>
      <w:r w:rsidRPr="004A0EC2">
        <w:t xml:space="preserve"> год </w:t>
      </w:r>
      <w:r w:rsidR="00C37A48" w:rsidRPr="004A0EC2">
        <w:t xml:space="preserve">       </w:t>
      </w:r>
      <w:r w:rsidRPr="004A0EC2">
        <w:t xml:space="preserve">в сумме </w:t>
      </w:r>
      <w:r w:rsidR="00F179B1" w:rsidRPr="004A0EC2">
        <w:t>32</w:t>
      </w:r>
      <w:r w:rsidR="004A0EC2">
        <w:t> 847,1</w:t>
      </w:r>
      <w:r w:rsidRPr="004A0EC2">
        <w:t xml:space="preserve"> тыс. рублей.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lastRenderedPageBreak/>
        <w:t>Пункт 14. В 202</w:t>
      </w:r>
      <w:r w:rsidR="005E13FB">
        <w:t>5</w:t>
      </w:r>
      <w:r w:rsidRPr="004C22E1">
        <w:t xml:space="preserve"> году из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 и услуг предоставляются субсидии</w:t>
      </w:r>
      <w:r w:rsidR="005E13FB">
        <w:t xml:space="preserve"> </w:t>
      </w:r>
      <w:r w:rsidR="00406945">
        <w:t>н</w:t>
      </w:r>
      <w:r w:rsidRPr="004C22E1">
        <w:t xml:space="preserve">а возмещение выпадающих доходов теплоснабжающим организациям, возникших в результате применения льготных тарифов </w:t>
      </w:r>
      <w:r w:rsidR="00406945">
        <w:t xml:space="preserve">          </w:t>
      </w:r>
      <w:r w:rsidRPr="004C22E1">
        <w:t>на тепловую энергию.</w:t>
      </w:r>
    </w:p>
    <w:p w:rsidR="00950DCD" w:rsidRPr="004C22E1" w:rsidRDefault="0078798A" w:rsidP="00406945">
      <w:pPr>
        <w:pStyle w:val="ConsPlusNormal"/>
        <w:spacing w:after="120"/>
        <w:ind w:right="142" w:firstLine="709"/>
        <w:jc w:val="both"/>
      </w:pPr>
      <w:r w:rsidRPr="004C22E1">
        <w:rPr>
          <w:rFonts w:ascii="Times New Roman" w:hAnsi="Times New Roman"/>
          <w:spacing w:val="-2"/>
          <w:sz w:val="28"/>
        </w:rPr>
        <w:t xml:space="preserve">Категории и (или) критерии отбора получателей субсидий, цели, условия </w:t>
      </w:r>
      <w:r w:rsidR="00693FCE">
        <w:rPr>
          <w:rFonts w:ascii="Times New Roman" w:hAnsi="Times New Roman"/>
          <w:spacing w:val="-2"/>
          <w:sz w:val="28"/>
        </w:rPr>
        <w:t xml:space="preserve"> </w:t>
      </w:r>
      <w:r w:rsidRPr="004C22E1">
        <w:rPr>
          <w:rFonts w:ascii="Times New Roman" w:hAnsi="Times New Roman"/>
          <w:spacing w:val="-2"/>
          <w:sz w:val="28"/>
        </w:rPr>
        <w:t xml:space="preserve">и порядок предоставления субсидий, а также иные вопросы предоставления субсидий устанавливаются Администрацией </w:t>
      </w:r>
      <w:proofErr w:type="spellStart"/>
      <w:r w:rsidRPr="004C22E1">
        <w:rPr>
          <w:rFonts w:ascii="Times New Roman" w:hAnsi="Times New Roman"/>
          <w:spacing w:val="-2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pacing w:val="-2"/>
          <w:sz w:val="28"/>
        </w:rPr>
        <w:t xml:space="preserve"> муниципального района.</w:t>
      </w:r>
    </w:p>
    <w:p w:rsidR="00950DCD" w:rsidRDefault="00950DCD" w:rsidP="00406945">
      <w:pPr>
        <w:spacing w:after="120"/>
        <w:ind w:firstLine="709"/>
        <w:jc w:val="both"/>
        <w:rPr>
          <w:spacing w:val="-2"/>
          <w:sz w:val="16"/>
        </w:rPr>
      </w:pPr>
    </w:p>
    <w:p w:rsidR="00406945" w:rsidRPr="00406945" w:rsidRDefault="00406945" w:rsidP="0040694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auto"/>
        </w:rPr>
      </w:pPr>
      <w:r w:rsidRPr="00406945">
        <w:rPr>
          <w:color w:val="auto"/>
          <w:szCs w:val="28"/>
        </w:rPr>
        <w:t xml:space="preserve">Пункт 15. </w:t>
      </w:r>
      <w:proofErr w:type="gramStart"/>
      <w:r w:rsidRPr="00406945">
        <w:rPr>
          <w:color w:val="auto"/>
          <w:szCs w:val="28"/>
        </w:rPr>
        <w:t xml:space="preserve">Некоммерческим организациям, не являющимися муниципальными учреждениями, в отношении которых органами местного самоуправления </w:t>
      </w:r>
      <w:proofErr w:type="spellStart"/>
      <w:r>
        <w:rPr>
          <w:color w:val="auto"/>
          <w:szCs w:val="28"/>
        </w:rPr>
        <w:t>Звениговского</w:t>
      </w:r>
      <w:proofErr w:type="spellEnd"/>
      <w:r w:rsidRPr="00406945">
        <w:rPr>
          <w:color w:val="auto"/>
          <w:szCs w:val="28"/>
        </w:rPr>
        <w:t xml:space="preserve"> муниципального района Республики Марий Эл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</w:t>
      </w:r>
      <w:r>
        <w:rPr>
          <w:color w:val="auto"/>
          <w:szCs w:val="28"/>
        </w:rPr>
        <w:t xml:space="preserve">               </w:t>
      </w:r>
      <w:r w:rsidRPr="00406945">
        <w:rPr>
          <w:color w:val="auto"/>
          <w:szCs w:val="28"/>
        </w:rPr>
        <w:t>по реализации дополнительных общеобразовательных (</w:t>
      </w:r>
      <w:proofErr w:type="spellStart"/>
      <w:r w:rsidRPr="00406945">
        <w:rPr>
          <w:color w:val="auto"/>
          <w:szCs w:val="28"/>
        </w:rPr>
        <w:t>общеразвивающих</w:t>
      </w:r>
      <w:proofErr w:type="spellEnd"/>
      <w:r w:rsidRPr="00406945">
        <w:rPr>
          <w:color w:val="auto"/>
          <w:szCs w:val="28"/>
        </w:rPr>
        <w:t>) программ в рамках системы персонифицированного финансирования, п</w:t>
      </w:r>
      <w:r w:rsidRPr="00406945">
        <w:rPr>
          <w:bCs/>
          <w:color w:val="auto"/>
        </w:rPr>
        <w:t>редоставляются субсидии:</w:t>
      </w:r>
      <w:proofErr w:type="gramEnd"/>
    </w:p>
    <w:p w:rsidR="00406945" w:rsidRPr="00406945" w:rsidRDefault="00406945" w:rsidP="0040694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406945">
        <w:rPr>
          <w:color w:val="auto"/>
          <w:szCs w:val="28"/>
        </w:rPr>
        <w:t xml:space="preserve">на оплату соглашения о финансовом обеспечении затрат, связанных </w:t>
      </w:r>
      <w:r>
        <w:rPr>
          <w:color w:val="auto"/>
          <w:szCs w:val="28"/>
        </w:rPr>
        <w:t xml:space="preserve">     </w:t>
      </w:r>
      <w:r w:rsidRPr="00406945">
        <w:rPr>
          <w:color w:val="auto"/>
          <w:szCs w:val="28"/>
        </w:rPr>
        <w:t xml:space="preserve">с оказанием муниципальных услуг в социальной сфере в соответствии </w:t>
      </w:r>
      <w:r>
        <w:rPr>
          <w:color w:val="auto"/>
          <w:szCs w:val="28"/>
        </w:rPr>
        <w:t xml:space="preserve">             с социальным сертификатом;</w:t>
      </w:r>
    </w:p>
    <w:p w:rsidR="00406945" w:rsidRPr="00406945" w:rsidRDefault="00406945" w:rsidP="0040694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auto"/>
        </w:rPr>
      </w:pPr>
      <w:r>
        <w:rPr>
          <w:color w:val="auto"/>
          <w:szCs w:val="28"/>
        </w:rPr>
        <w:t xml:space="preserve">- </w:t>
      </w:r>
      <w:r w:rsidRPr="00406945">
        <w:rPr>
          <w:color w:val="auto"/>
          <w:szCs w:val="28"/>
        </w:rPr>
        <w:t>на оплату соглашения о возмещении затрат, связанных с оказанием муниципальных услуг в социальной сфере  в соответствии с социальным сертификатом.</w:t>
      </w:r>
    </w:p>
    <w:p w:rsidR="00406945" w:rsidRPr="00406945" w:rsidRDefault="00406945" w:rsidP="00406945">
      <w:pPr>
        <w:pStyle w:val="af"/>
        <w:tabs>
          <w:tab w:val="left" w:pos="993"/>
        </w:tabs>
        <w:ind w:firstLine="709"/>
        <w:jc w:val="both"/>
        <w:rPr>
          <w:rFonts w:ascii="Times New Roman" w:hAnsi="Times New Roman"/>
          <w:b w:val="0"/>
          <w:color w:val="auto"/>
          <w:szCs w:val="28"/>
        </w:rPr>
      </w:pPr>
      <w:r w:rsidRPr="00406945">
        <w:rPr>
          <w:rFonts w:ascii="Times New Roman" w:hAnsi="Times New Roman"/>
          <w:b w:val="0"/>
          <w:bCs/>
          <w:color w:val="auto"/>
        </w:rPr>
        <w:t xml:space="preserve">Порядок определения объема и предоставления указанных субсидий </w:t>
      </w:r>
      <w:r>
        <w:rPr>
          <w:rFonts w:ascii="Times New Roman" w:hAnsi="Times New Roman"/>
          <w:b w:val="0"/>
          <w:bCs/>
          <w:color w:val="auto"/>
        </w:rPr>
        <w:t xml:space="preserve">     </w:t>
      </w:r>
      <w:r w:rsidRPr="00406945">
        <w:rPr>
          <w:rFonts w:ascii="Times New Roman" w:hAnsi="Times New Roman"/>
          <w:b w:val="0"/>
          <w:bCs/>
          <w:color w:val="auto"/>
        </w:rPr>
        <w:t xml:space="preserve">из бюджета </w:t>
      </w:r>
      <w:proofErr w:type="spellStart"/>
      <w:r>
        <w:rPr>
          <w:rFonts w:ascii="Times New Roman" w:hAnsi="Times New Roman"/>
          <w:b w:val="0"/>
          <w:bCs/>
          <w:color w:val="auto"/>
        </w:rPr>
        <w:t>Звениговского</w:t>
      </w:r>
      <w:proofErr w:type="spellEnd"/>
      <w:r w:rsidRPr="00406945">
        <w:rPr>
          <w:rFonts w:ascii="Times New Roman" w:hAnsi="Times New Roman"/>
          <w:b w:val="0"/>
          <w:bCs/>
          <w:color w:val="auto"/>
        </w:rPr>
        <w:t xml:space="preserve"> муниципального района Республики Марий Эл устанавливается муниципальными правовыми актами администрации </w:t>
      </w:r>
      <w:proofErr w:type="spellStart"/>
      <w:r>
        <w:rPr>
          <w:rFonts w:ascii="Times New Roman" w:hAnsi="Times New Roman"/>
          <w:b w:val="0"/>
          <w:bCs/>
          <w:color w:val="auto"/>
        </w:rPr>
        <w:t>Звениговского</w:t>
      </w:r>
      <w:proofErr w:type="spellEnd"/>
      <w:r w:rsidRPr="00406945">
        <w:rPr>
          <w:rFonts w:ascii="Times New Roman" w:hAnsi="Times New Roman"/>
          <w:b w:val="0"/>
          <w:bCs/>
          <w:color w:val="auto"/>
        </w:rPr>
        <w:t xml:space="preserve"> муниципального района Республики Марий Эл</w:t>
      </w:r>
      <w:r w:rsidRPr="00406945">
        <w:rPr>
          <w:rFonts w:ascii="Times New Roman" w:hAnsi="Times New Roman"/>
          <w:b w:val="0"/>
          <w:color w:val="auto"/>
          <w:szCs w:val="28"/>
        </w:rPr>
        <w:t>.</w:t>
      </w:r>
    </w:p>
    <w:p w:rsidR="00406945" w:rsidRPr="00406945" w:rsidRDefault="00406945" w:rsidP="0040694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auto"/>
        </w:rPr>
      </w:pPr>
      <w:r w:rsidRPr="00406945">
        <w:rPr>
          <w:bCs/>
          <w:color w:val="auto"/>
        </w:rPr>
        <w:t xml:space="preserve">Указанный порядок должен содержать положения об обязательной проверке главным распорядителем (распорядителем) средств бюджета </w:t>
      </w:r>
      <w:proofErr w:type="spellStart"/>
      <w:r>
        <w:rPr>
          <w:bCs/>
          <w:color w:val="auto"/>
        </w:rPr>
        <w:t>Звениговского</w:t>
      </w:r>
      <w:proofErr w:type="spellEnd"/>
      <w:r w:rsidRPr="00406945">
        <w:rPr>
          <w:bCs/>
          <w:color w:val="auto"/>
        </w:rPr>
        <w:t xml:space="preserve"> муниципального района Республики Марий Эл, предоставившим субсидию, и органами муниципального финансового контроля </w:t>
      </w:r>
      <w:proofErr w:type="spellStart"/>
      <w:r>
        <w:rPr>
          <w:bCs/>
          <w:color w:val="auto"/>
        </w:rPr>
        <w:t>Звениговского</w:t>
      </w:r>
      <w:proofErr w:type="spellEnd"/>
      <w:r w:rsidRPr="00406945">
        <w:rPr>
          <w:bCs/>
          <w:color w:val="auto"/>
        </w:rPr>
        <w:t xml:space="preserve"> муниципального района Республики Марий Эл соблюдения условий, целей и порядка предоставления субсидий, указанных </w:t>
      </w:r>
      <w:r>
        <w:rPr>
          <w:bCs/>
          <w:color w:val="auto"/>
        </w:rPr>
        <w:t xml:space="preserve">   </w:t>
      </w:r>
      <w:r w:rsidRPr="00406945">
        <w:rPr>
          <w:bCs/>
          <w:color w:val="auto"/>
        </w:rPr>
        <w:t>в подпункте 1 настоящего пункта.</w:t>
      </w:r>
    </w:p>
    <w:p w:rsidR="00406945" w:rsidRPr="00406945" w:rsidRDefault="00406945" w:rsidP="00406945">
      <w:pPr>
        <w:spacing w:after="120"/>
        <w:ind w:firstLine="709"/>
        <w:jc w:val="both"/>
        <w:rPr>
          <w:color w:val="auto"/>
          <w:spacing w:val="-2"/>
          <w:sz w:val="16"/>
        </w:rPr>
      </w:pPr>
    </w:p>
    <w:p w:rsidR="00950DCD" w:rsidRPr="007D1806" w:rsidRDefault="0078798A" w:rsidP="00406945">
      <w:pPr>
        <w:pStyle w:val="ConsPlusNormal"/>
        <w:spacing w:before="120"/>
        <w:ind w:right="142" w:firstLine="709"/>
        <w:jc w:val="both"/>
      </w:pPr>
      <w:r w:rsidRPr="00406945">
        <w:rPr>
          <w:rFonts w:ascii="Times New Roman" w:hAnsi="Times New Roman"/>
          <w:color w:val="auto"/>
          <w:sz w:val="28"/>
        </w:rPr>
        <w:t>Пункт 1</w:t>
      </w:r>
      <w:r w:rsidR="00406945">
        <w:rPr>
          <w:rFonts w:ascii="Times New Roman" w:hAnsi="Times New Roman"/>
          <w:color w:val="auto"/>
          <w:sz w:val="28"/>
        </w:rPr>
        <w:t>6</w:t>
      </w:r>
      <w:r w:rsidRPr="00406945">
        <w:rPr>
          <w:rFonts w:ascii="Times New Roman" w:hAnsi="Times New Roman"/>
          <w:color w:val="auto"/>
          <w:sz w:val="28"/>
        </w:rPr>
        <w:t xml:space="preserve">.  </w:t>
      </w:r>
      <w:proofErr w:type="gramStart"/>
      <w:r w:rsidRPr="00406945">
        <w:rPr>
          <w:rFonts w:ascii="Times New Roman" w:hAnsi="Times New Roman"/>
          <w:color w:val="auto"/>
          <w:sz w:val="28"/>
        </w:rPr>
        <w:t>Установить верхний предел муниципального внутреннего</w:t>
      </w:r>
      <w:r w:rsidRPr="007D1806">
        <w:rPr>
          <w:rFonts w:ascii="Times New Roman" w:hAnsi="Times New Roman"/>
          <w:sz w:val="28"/>
        </w:rPr>
        <w:t xml:space="preserve"> долга </w:t>
      </w:r>
      <w:proofErr w:type="spellStart"/>
      <w:r w:rsidRPr="007D1806">
        <w:rPr>
          <w:rFonts w:ascii="Times New Roman" w:hAnsi="Times New Roman"/>
          <w:sz w:val="28"/>
        </w:rPr>
        <w:t>Звениговского</w:t>
      </w:r>
      <w:proofErr w:type="spellEnd"/>
      <w:r w:rsidRPr="007D1806">
        <w:rPr>
          <w:rFonts w:ascii="Times New Roman" w:hAnsi="Times New Roman"/>
          <w:sz w:val="28"/>
        </w:rPr>
        <w:t xml:space="preserve"> муниципального района на 1 января 202</w:t>
      </w:r>
      <w:r w:rsidR="007D1806" w:rsidRPr="007D1806">
        <w:rPr>
          <w:rFonts w:ascii="Times New Roman" w:hAnsi="Times New Roman"/>
          <w:sz w:val="28"/>
        </w:rPr>
        <w:t>6</w:t>
      </w:r>
      <w:r w:rsidRPr="007D1806">
        <w:rPr>
          <w:rFonts w:ascii="Times New Roman" w:hAnsi="Times New Roman"/>
          <w:sz w:val="28"/>
        </w:rPr>
        <w:t xml:space="preserve"> года в сумме 0,0 тыс. рублей, в том числе верхний предел долга по муниципальным гарантиям в сумме 0,0 тыс. рублей, на 1 января 202</w:t>
      </w:r>
      <w:r w:rsidR="007D1806" w:rsidRPr="007D1806">
        <w:rPr>
          <w:rFonts w:ascii="Times New Roman" w:hAnsi="Times New Roman"/>
          <w:sz w:val="28"/>
        </w:rPr>
        <w:t>7</w:t>
      </w:r>
      <w:r w:rsidRPr="007D1806">
        <w:rPr>
          <w:rFonts w:ascii="Times New Roman" w:hAnsi="Times New Roman"/>
          <w:sz w:val="28"/>
        </w:rPr>
        <w:t xml:space="preserve"> года в сумме </w:t>
      </w:r>
      <w:r w:rsidR="00C37A48">
        <w:rPr>
          <w:rFonts w:ascii="Times New Roman" w:hAnsi="Times New Roman"/>
          <w:sz w:val="28"/>
        </w:rPr>
        <w:t xml:space="preserve">            </w:t>
      </w:r>
      <w:r w:rsidRPr="007D1806">
        <w:rPr>
          <w:rFonts w:ascii="Times New Roman" w:hAnsi="Times New Roman"/>
          <w:sz w:val="28"/>
        </w:rPr>
        <w:t xml:space="preserve">0,0тыс. рублей, в том числе верхний предел долга по муниципальным </w:t>
      </w:r>
      <w:r w:rsidRPr="007D1806">
        <w:rPr>
          <w:rFonts w:ascii="Times New Roman" w:hAnsi="Times New Roman"/>
          <w:sz w:val="28"/>
        </w:rPr>
        <w:lastRenderedPageBreak/>
        <w:t>гарантиям в сумме 0,0 тыс. рублей, на 1 января</w:t>
      </w:r>
      <w:proofErr w:type="gramEnd"/>
      <w:r w:rsidRPr="007D1806">
        <w:rPr>
          <w:rFonts w:ascii="Times New Roman" w:hAnsi="Times New Roman"/>
          <w:sz w:val="28"/>
        </w:rPr>
        <w:t xml:space="preserve"> 202</w:t>
      </w:r>
      <w:r w:rsidR="007D1806" w:rsidRPr="007D1806">
        <w:rPr>
          <w:rFonts w:ascii="Times New Roman" w:hAnsi="Times New Roman"/>
          <w:sz w:val="28"/>
        </w:rPr>
        <w:t>8</w:t>
      </w:r>
      <w:r w:rsidRPr="007D1806">
        <w:rPr>
          <w:rFonts w:ascii="Times New Roman" w:hAnsi="Times New Roman"/>
          <w:sz w:val="28"/>
        </w:rPr>
        <w:t xml:space="preserve"> года в сумме </w:t>
      </w:r>
      <w:r w:rsidR="00C37A48">
        <w:rPr>
          <w:rFonts w:ascii="Times New Roman" w:hAnsi="Times New Roman"/>
          <w:sz w:val="28"/>
        </w:rPr>
        <w:t xml:space="preserve">                   </w:t>
      </w:r>
      <w:r w:rsidRPr="007D1806">
        <w:rPr>
          <w:rFonts w:ascii="Times New Roman" w:hAnsi="Times New Roman"/>
          <w:sz w:val="28"/>
        </w:rPr>
        <w:t>0,0 тыс. рублей, в том числе верхний предел долга по муниципальным гарантиям в сумме 0,0 тыс. рублей.</w:t>
      </w:r>
    </w:p>
    <w:p w:rsidR="00950DCD" w:rsidRPr="004C22E1" w:rsidRDefault="0078798A" w:rsidP="00693FCE">
      <w:pPr>
        <w:pStyle w:val="ConsPlusNormal"/>
        <w:spacing w:before="120"/>
        <w:ind w:right="142" w:firstLine="567"/>
        <w:jc w:val="both"/>
        <w:rPr>
          <w:rFonts w:ascii="Times New Roman" w:hAnsi="Times New Roman"/>
          <w:sz w:val="28"/>
        </w:rPr>
      </w:pPr>
      <w:r w:rsidRPr="007D1806">
        <w:rPr>
          <w:rFonts w:ascii="Times New Roman" w:hAnsi="Times New Roman"/>
          <w:sz w:val="28"/>
        </w:rPr>
        <w:t>Установить</w:t>
      </w:r>
      <w:r w:rsidRPr="004C22E1">
        <w:rPr>
          <w:rFonts w:ascii="Times New Roman" w:hAnsi="Times New Roman"/>
          <w:sz w:val="28"/>
        </w:rPr>
        <w:t>, что в 202</w:t>
      </w:r>
      <w:r w:rsidR="007D1806">
        <w:rPr>
          <w:rFonts w:ascii="Times New Roman" w:hAnsi="Times New Roman"/>
          <w:sz w:val="28"/>
        </w:rPr>
        <w:t>5</w:t>
      </w:r>
      <w:r w:rsidRPr="004C22E1">
        <w:rPr>
          <w:rFonts w:ascii="Times New Roman" w:hAnsi="Times New Roman"/>
          <w:sz w:val="28"/>
        </w:rPr>
        <w:t xml:space="preserve"> году и плановом периоде 202</w:t>
      </w:r>
      <w:r w:rsidR="007D1806">
        <w:rPr>
          <w:rFonts w:ascii="Times New Roman" w:hAnsi="Times New Roman"/>
          <w:sz w:val="28"/>
        </w:rPr>
        <w:t>6</w:t>
      </w:r>
      <w:r w:rsidRPr="004C22E1">
        <w:rPr>
          <w:rFonts w:ascii="Times New Roman" w:hAnsi="Times New Roman"/>
          <w:sz w:val="28"/>
        </w:rPr>
        <w:t xml:space="preserve"> и 202</w:t>
      </w:r>
      <w:r w:rsidR="007D1806">
        <w:rPr>
          <w:rFonts w:ascii="Times New Roman" w:hAnsi="Times New Roman"/>
          <w:sz w:val="28"/>
        </w:rPr>
        <w:t>7</w:t>
      </w:r>
      <w:r w:rsidRPr="004C22E1">
        <w:rPr>
          <w:rFonts w:ascii="Times New Roman" w:hAnsi="Times New Roman"/>
          <w:sz w:val="28"/>
        </w:rPr>
        <w:t xml:space="preserve"> годов </w:t>
      </w:r>
      <w:proofErr w:type="spellStart"/>
      <w:r w:rsidRPr="004C22E1">
        <w:rPr>
          <w:rFonts w:ascii="Times New Roman" w:hAnsi="Times New Roman"/>
          <w:sz w:val="28"/>
        </w:rPr>
        <w:t>Звениговский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муниципальный район не осуществляет муниципальных внешних заимствований и по состоянию на 1 января 202</w:t>
      </w:r>
      <w:r w:rsidR="007D1806">
        <w:rPr>
          <w:rFonts w:ascii="Times New Roman" w:hAnsi="Times New Roman"/>
          <w:sz w:val="28"/>
        </w:rPr>
        <w:t>6</w:t>
      </w:r>
      <w:r w:rsidRPr="004C22E1">
        <w:rPr>
          <w:rFonts w:ascii="Times New Roman" w:hAnsi="Times New Roman"/>
          <w:sz w:val="28"/>
        </w:rPr>
        <w:t xml:space="preserve"> года, на 1 января 202</w:t>
      </w:r>
      <w:r w:rsidR="007D1806">
        <w:rPr>
          <w:rFonts w:ascii="Times New Roman" w:hAnsi="Times New Roman"/>
          <w:sz w:val="28"/>
        </w:rPr>
        <w:t>7</w:t>
      </w:r>
      <w:r w:rsidRPr="004C22E1">
        <w:rPr>
          <w:rFonts w:ascii="Times New Roman" w:hAnsi="Times New Roman"/>
          <w:sz w:val="28"/>
        </w:rPr>
        <w:t xml:space="preserve"> года и на 1 января 202</w:t>
      </w:r>
      <w:r w:rsidR="007D1806">
        <w:rPr>
          <w:rFonts w:ascii="Times New Roman" w:hAnsi="Times New Roman"/>
          <w:sz w:val="28"/>
        </w:rPr>
        <w:t>8</w:t>
      </w:r>
      <w:r w:rsidRPr="004C22E1">
        <w:rPr>
          <w:rFonts w:ascii="Times New Roman" w:hAnsi="Times New Roman"/>
          <w:sz w:val="28"/>
        </w:rPr>
        <w:t xml:space="preserve"> года не имеет муниципального внешнего долга.</w:t>
      </w:r>
    </w:p>
    <w:p w:rsidR="00950DCD" w:rsidRPr="004C22E1" w:rsidRDefault="00950DCD">
      <w:pPr>
        <w:pStyle w:val="a3"/>
        <w:widowControl w:val="0"/>
        <w:spacing w:before="120" w:after="0"/>
        <w:ind w:left="0" w:firstLine="567"/>
        <w:jc w:val="both"/>
        <w:rPr>
          <w:sz w:val="16"/>
        </w:rPr>
      </w:pPr>
    </w:p>
    <w:p w:rsidR="00950DCD" w:rsidRPr="004C22E1" w:rsidRDefault="0078798A" w:rsidP="00693FCE">
      <w:pPr>
        <w:spacing w:before="120"/>
        <w:ind w:right="142" w:firstLine="567"/>
        <w:jc w:val="both"/>
      </w:pPr>
      <w:r w:rsidRPr="004C22E1">
        <w:t>Пункт 1</w:t>
      </w:r>
      <w:r w:rsidR="00406945">
        <w:t>7</w:t>
      </w:r>
      <w:r w:rsidRPr="004C22E1">
        <w:t xml:space="preserve">. Утвердить программу муниципальных внутренних заимствований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7D1806">
        <w:t>5</w:t>
      </w:r>
      <w:r w:rsidRPr="004C22E1">
        <w:t xml:space="preserve"> год </w:t>
      </w:r>
      <w:r w:rsidR="00C37A48">
        <w:t xml:space="preserve">                    </w:t>
      </w:r>
      <w:r w:rsidRPr="004C22E1">
        <w:t>и на плановый период 202</w:t>
      </w:r>
      <w:r w:rsidR="007D1806">
        <w:t>6 и 2027</w:t>
      </w:r>
      <w:r w:rsidRPr="004C22E1">
        <w:t xml:space="preserve"> годов согласно приложению № </w:t>
      </w:r>
      <w:r w:rsidR="001B4355">
        <w:t>9</w:t>
      </w:r>
      <w:r w:rsidRPr="004C22E1">
        <w:t xml:space="preserve"> </w:t>
      </w:r>
      <w:r w:rsidR="00C37A48">
        <w:t xml:space="preserve">                 </w:t>
      </w:r>
      <w:r w:rsidRPr="004C22E1">
        <w:t>к настоящему решению.</w:t>
      </w:r>
    </w:p>
    <w:p w:rsidR="00950DCD" w:rsidRPr="004C22E1" w:rsidRDefault="0078798A">
      <w:pPr>
        <w:pStyle w:val="a3"/>
        <w:widowControl w:val="0"/>
        <w:spacing w:before="120" w:after="0"/>
        <w:ind w:left="0" w:firstLine="567"/>
        <w:jc w:val="both"/>
      </w:pPr>
      <w:r w:rsidRPr="004C22E1">
        <w:t xml:space="preserve">Утвердить объем расходов на обслуживание муниципального долга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в 202</w:t>
      </w:r>
      <w:r w:rsidR="007D1806">
        <w:t>5</w:t>
      </w:r>
      <w:r w:rsidRPr="004C22E1">
        <w:t xml:space="preserve"> году в сумме 0,0 тыс. рублей, </w:t>
      </w:r>
      <w:r w:rsidR="00C37A48">
        <w:t xml:space="preserve">    </w:t>
      </w:r>
      <w:r w:rsidRPr="004C22E1">
        <w:t>в 202</w:t>
      </w:r>
      <w:r w:rsidR="007D1806">
        <w:t>6</w:t>
      </w:r>
      <w:r w:rsidRPr="004C22E1">
        <w:t xml:space="preserve"> году в сумме 0,0 тыс. рублей, в 202</w:t>
      </w:r>
      <w:r w:rsidR="007D1806">
        <w:t>7</w:t>
      </w:r>
      <w:r w:rsidRPr="004C22E1">
        <w:t xml:space="preserve"> году в сумме 0,0</w:t>
      </w:r>
      <w:r w:rsidR="00C37A48">
        <w:t xml:space="preserve"> </w:t>
      </w:r>
      <w:r w:rsidRPr="004C22E1">
        <w:t>тыс. рублей.</w:t>
      </w:r>
    </w:p>
    <w:p w:rsidR="00950DCD" w:rsidRPr="004C22E1" w:rsidRDefault="00950DCD">
      <w:pPr>
        <w:spacing w:before="120"/>
        <w:ind w:firstLine="567"/>
        <w:jc w:val="both"/>
        <w:rPr>
          <w:sz w:val="16"/>
        </w:rPr>
      </w:pPr>
    </w:p>
    <w:p w:rsidR="00950DCD" w:rsidRPr="004C22E1" w:rsidRDefault="0078798A">
      <w:pPr>
        <w:spacing w:before="120"/>
        <w:ind w:firstLine="567"/>
        <w:jc w:val="both"/>
      </w:pPr>
      <w:r w:rsidRPr="004C22E1">
        <w:t>Пункт 1</w:t>
      </w:r>
      <w:r w:rsidR="00406945">
        <w:t>8</w:t>
      </w:r>
      <w:r w:rsidRPr="004C22E1">
        <w:t>. Установить, что:</w:t>
      </w:r>
    </w:p>
    <w:p w:rsidR="00950DCD" w:rsidRPr="004C22E1" w:rsidRDefault="0078798A">
      <w:pPr>
        <w:spacing w:before="120"/>
        <w:ind w:firstLine="567"/>
        <w:jc w:val="both"/>
      </w:pPr>
      <w:r w:rsidRPr="004C22E1">
        <w:t>в 202</w:t>
      </w:r>
      <w:r w:rsidR="007D1806">
        <w:t>5</w:t>
      </w:r>
      <w:r w:rsidRPr="004C22E1">
        <w:t xml:space="preserve"> году и плановом периоде 202</w:t>
      </w:r>
      <w:r w:rsidR="007D1806">
        <w:t>6</w:t>
      </w:r>
      <w:r w:rsidRPr="004C22E1">
        <w:t xml:space="preserve"> и 202</w:t>
      </w:r>
      <w:r w:rsidR="007D1806">
        <w:t>7</w:t>
      </w:r>
      <w:r w:rsidRPr="004C22E1">
        <w:t xml:space="preserve"> годов муниципальные гарантии не предоставляются;</w:t>
      </w:r>
    </w:p>
    <w:p w:rsidR="00950DCD" w:rsidRPr="004C22E1" w:rsidRDefault="0078798A">
      <w:pPr>
        <w:spacing w:before="120"/>
        <w:ind w:firstLine="567"/>
        <w:jc w:val="both"/>
      </w:pPr>
      <w:r w:rsidRPr="004C22E1">
        <w:t>по состоянию на 1 января 202</w:t>
      </w:r>
      <w:r w:rsidR="007D1806">
        <w:t>5</w:t>
      </w:r>
      <w:r w:rsidRPr="004C22E1">
        <w:t xml:space="preserve"> года </w:t>
      </w:r>
      <w:proofErr w:type="spellStart"/>
      <w:r w:rsidRPr="004C22E1">
        <w:t>Звениговский</w:t>
      </w:r>
      <w:proofErr w:type="spellEnd"/>
      <w:r w:rsidRPr="004C22E1">
        <w:t xml:space="preserve"> муниципальный район не имеет обязательств по предоставленным муниципальным гарантиям;</w:t>
      </w:r>
    </w:p>
    <w:p w:rsidR="00950DCD" w:rsidRPr="004C22E1" w:rsidRDefault="0078798A">
      <w:pPr>
        <w:spacing w:before="120"/>
        <w:ind w:firstLine="567"/>
        <w:jc w:val="both"/>
      </w:pPr>
      <w:r w:rsidRPr="004C22E1">
        <w:t>в 202</w:t>
      </w:r>
      <w:r w:rsidR="007D1806">
        <w:t>5</w:t>
      </w:r>
      <w:r w:rsidRPr="004C22E1">
        <w:t xml:space="preserve"> году и плановом периоде 202</w:t>
      </w:r>
      <w:r w:rsidR="007D1806">
        <w:t>6</w:t>
      </w:r>
      <w:r w:rsidRPr="004C22E1">
        <w:t xml:space="preserve"> и 202</w:t>
      </w:r>
      <w:r w:rsidR="007D1806">
        <w:t>7</w:t>
      </w:r>
      <w:r w:rsidRPr="004C22E1">
        <w:t xml:space="preserve"> годов бюджетные ассигнования на возможное исполнение муниципальных гарантий </w:t>
      </w:r>
      <w:r w:rsidR="00C37A48">
        <w:t xml:space="preserve">                   </w:t>
      </w:r>
      <w:r w:rsidRPr="004C22E1">
        <w:t>не предусматриваются.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7E7BEC" w:rsidRDefault="0078798A" w:rsidP="007E7BEC">
      <w:pPr>
        <w:widowControl w:val="0"/>
        <w:ind w:firstLine="567"/>
        <w:jc w:val="both"/>
      </w:pPr>
      <w:r w:rsidRPr="004C22E1">
        <w:t>Пункт 1</w:t>
      </w:r>
      <w:r w:rsidR="00406945">
        <w:t>9</w:t>
      </w:r>
      <w:r w:rsidRPr="004C22E1">
        <w:t xml:space="preserve">. </w:t>
      </w:r>
      <w:proofErr w:type="gramStart"/>
      <w:r w:rsidRPr="004C22E1">
        <w:t>Установить в соответствии с пунктом 3 статьи 217 Бюджетного кодекса Российской Федерации, что основанием для внесения в 202</w:t>
      </w:r>
      <w:r w:rsidR="007D1806">
        <w:t>5</w:t>
      </w:r>
      <w:r w:rsidRPr="004C22E1">
        <w:t xml:space="preserve"> году изменений в показатели сводной бюджетной росписи бюджета района </w:t>
      </w:r>
      <w:r w:rsidR="00C37A48">
        <w:t xml:space="preserve">           </w:t>
      </w:r>
      <w:r w:rsidRPr="004C22E1">
        <w:t xml:space="preserve">по решению руководителя финансового управления  без внесения изменений </w:t>
      </w:r>
      <w:r w:rsidR="00C37A48">
        <w:t xml:space="preserve">  </w:t>
      </w:r>
      <w:r w:rsidRPr="004C22E1">
        <w:t>в настоящее решение является распределение зарезервированных бюджетных ассигнований в составе утвержденных пунктом 8 настоящего решения, предусмотренных</w:t>
      </w:r>
      <w:r w:rsidR="001B3BE3">
        <w:t>:</w:t>
      </w:r>
      <w:r w:rsidRPr="004C22E1">
        <w:t xml:space="preserve"> </w:t>
      </w:r>
      <w:proofErr w:type="gramEnd"/>
    </w:p>
    <w:p w:rsidR="00950DCD" w:rsidRDefault="0078798A" w:rsidP="007E7BEC">
      <w:pPr>
        <w:widowControl w:val="0"/>
        <w:ind w:firstLine="567"/>
        <w:jc w:val="both"/>
      </w:pPr>
      <w:r w:rsidRPr="004C22E1">
        <w:t xml:space="preserve">по подразделу «Резервные фонды» раздела «Общегосударственные вопросы» классификации расходов бюджетов на реализацию мероприятий </w:t>
      </w:r>
      <w:r w:rsidR="00C37A48">
        <w:t xml:space="preserve">    </w:t>
      </w:r>
      <w:r w:rsidRPr="004C22E1">
        <w:t>по ликвидации чрезвычайных ситуаций в сумме 300 тыс. рублей.</w:t>
      </w:r>
    </w:p>
    <w:p w:rsidR="007E7BEC" w:rsidRDefault="007E7BEC" w:rsidP="007E7BEC">
      <w:pPr>
        <w:ind w:firstLine="709"/>
        <w:jc w:val="both"/>
      </w:pPr>
      <w:r w:rsidRPr="00C776D6">
        <w:t xml:space="preserve">по подразделу </w:t>
      </w:r>
      <w:r>
        <w:t>«</w:t>
      </w:r>
      <w:r w:rsidRPr="00C776D6">
        <w:t>Другие общегосударственные вопросы</w:t>
      </w:r>
      <w:r>
        <w:t>»</w:t>
      </w:r>
      <w:r w:rsidRPr="00C776D6">
        <w:t xml:space="preserve"> раздела </w:t>
      </w:r>
      <w:r>
        <w:t>«</w:t>
      </w:r>
      <w:r w:rsidRPr="00C776D6">
        <w:t>Общегосударственные вопросы</w:t>
      </w:r>
      <w:r>
        <w:t>»</w:t>
      </w:r>
      <w:r w:rsidRPr="00C776D6">
        <w:t xml:space="preserve"> классификации расходов бюджетов </w:t>
      </w:r>
      <w:r>
        <w:t xml:space="preserve">                      на реализацию решений органов местного самоуправления </w:t>
      </w:r>
      <w:proofErr w:type="spellStart"/>
      <w:r>
        <w:t>Звениговского</w:t>
      </w:r>
      <w:proofErr w:type="spellEnd"/>
      <w:r>
        <w:t xml:space="preserve"> муниципального района </w:t>
      </w:r>
      <w:r w:rsidR="004A2099">
        <w:t xml:space="preserve">в 2025 году </w:t>
      </w:r>
      <w:r>
        <w:t xml:space="preserve">в сумме </w:t>
      </w:r>
      <w:r w:rsidR="00B83DA8">
        <w:t>0</w:t>
      </w:r>
      <w:r>
        <w:t xml:space="preserve"> тыс</w:t>
      </w:r>
      <w:proofErr w:type="gramStart"/>
      <w:r>
        <w:t>.р</w:t>
      </w:r>
      <w:proofErr w:type="gramEnd"/>
      <w:r>
        <w:t>ублей</w:t>
      </w:r>
      <w:r w:rsidR="004A2099">
        <w:t>, в 2026 году</w:t>
      </w:r>
      <w:r w:rsidR="00C37A48">
        <w:t xml:space="preserve"> </w:t>
      </w:r>
      <w:r w:rsidR="008538EA">
        <w:t xml:space="preserve">            </w:t>
      </w:r>
      <w:r w:rsidR="004A2099">
        <w:t xml:space="preserve">в сумме 0,0 тыс.рублей, в 2027 году в сумме </w:t>
      </w:r>
      <w:r w:rsidR="00B83DA8">
        <w:t>5642,2</w:t>
      </w:r>
      <w:r w:rsidR="004A2099">
        <w:t xml:space="preserve"> тыс.рублей</w:t>
      </w:r>
      <w:r>
        <w:t xml:space="preserve"> -</w:t>
      </w:r>
      <w:r w:rsidR="00C37A48">
        <w:t xml:space="preserve"> </w:t>
      </w:r>
      <w:r w:rsidR="008538EA">
        <w:t xml:space="preserve">                     </w:t>
      </w:r>
      <w:r w:rsidR="008619C4">
        <w:t xml:space="preserve">на повышение оплаты труда, погашение кредиторской задолженности, оплату за коммунальные услуги, выполнение условий соглашений с Министерством </w:t>
      </w:r>
      <w:r w:rsidR="008619C4">
        <w:lastRenderedPageBreak/>
        <w:t xml:space="preserve">финансов Республики Марий Эл, финансовое обеспечение мероприятий </w:t>
      </w:r>
      <w:r w:rsidR="00C37A48">
        <w:t xml:space="preserve">       </w:t>
      </w:r>
      <w:r w:rsidR="008619C4">
        <w:t>по реализации муниципальных программ, прочие выплаты по обязательствам органов местного самоуправления.</w:t>
      </w:r>
    </w:p>
    <w:p w:rsidR="00950DCD" w:rsidRPr="004C22E1" w:rsidRDefault="00950DCD">
      <w:pPr>
        <w:widowControl w:val="0"/>
        <w:ind w:firstLine="567"/>
        <w:jc w:val="both"/>
        <w:rPr>
          <w:sz w:val="16"/>
        </w:rPr>
      </w:pPr>
    </w:p>
    <w:p w:rsidR="00950DCD" w:rsidRPr="004C22E1" w:rsidRDefault="0078798A">
      <w:pPr>
        <w:ind w:firstLine="567"/>
        <w:jc w:val="both"/>
        <w:outlineLvl w:val="1"/>
      </w:pPr>
      <w:r w:rsidRPr="004C22E1">
        <w:t xml:space="preserve">Пункт </w:t>
      </w:r>
      <w:r w:rsidR="00406945">
        <w:t>20</w:t>
      </w:r>
      <w:r w:rsidRPr="004C22E1">
        <w:t>. Предоставление бюджетных кредитов   бюджетам городских (сельских) поселений.</w:t>
      </w:r>
    </w:p>
    <w:p w:rsidR="00950DCD" w:rsidRPr="004C22E1" w:rsidRDefault="0078798A">
      <w:pPr>
        <w:ind w:firstLine="567"/>
        <w:jc w:val="both"/>
      </w:pPr>
      <w:proofErr w:type="gramStart"/>
      <w:r w:rsidRPr="004C22E1">
        <w:t xml:space="preserve">1) Финансовое управление вправе в порядке, установленном Администрацией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района, предоставлять </w:t>
      </w:r>
      <w:r w:rsidR="00C37A48">
        <w:t xml:space="preserve">       </w:t>
      </w:r>
      <w:r w:rsidRPr="004C22E1">
        <w:t xml:space="preserve">на возвратной основе из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бюджетные кредиты бюджетам городских (сельских) поселений в пределах общего объема бюджетных ассигнований, предусмотренных по источникам финансирования дефицита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</w:t>
      </w:r>
      <w:r w:rsidR="00C37A48">
        <w:t xml:space="preserve">   </w:t>
      </w:r>
      <w:r w:rsidRPr="004C22E1">
        <w:t>на покрытие временных кассовых разрывов, возникающих при исполнении бюджетов городских (сельских) поселений, на срок, не выходящий за пределы текущего</w:t>
      </w:r>
      <w:proofErr w:type="gramEnd"/>
      <w:r w:rsidRPr="004C22E1">
        <w:t xml:space="preserve"> финансового года</w:t>
      </w:r>
      <w:r w:rsidRPr="002B67FB">
        <w:t>, в 202</w:t>
      </w:r>
      <w:r w:rsidR="007D1806" w:rsidRPr="002B67FB">
        <w:t>5</w:t>
      </w:r>
      <w:r w:rsidRPr="002B67FB">
        <w:t xml:space="preserve"> году в сумме до 5000,0 тыс. рублей, в 202</w:t>
      </w:r>
      <w:r w:rsidR="007D1806" w:rsidRPr="002B67FB">
        <w:t>6</w:t>
      </w:r>
      <w:r w:rsidRPr="002B67FB">
        <w:t xml:space="preserve"> году в сумме до 5000,0 тыс. рублей, в 202</w:t>
      </w:r>
      <w:r w:rsidR="007D1806" w:rsidRPr="002B67FB">
        <w:t>7</w:t>
      </w:r>
      <w:r w:rsidRPr="002B67FB">
        <w:t xml:space="preserve"> году в сумме до 5000,0 тыс. рублей.</w:t>
      </w:r>
    </w:p>
    <w:p w:rsidR="00950DCD" w:rsidRPr="004C22E1" w:rsidRDefault="0078798A">
      <w:pPr>
        <w:ind w:firstLine="567"/>
        <w:jc w:val="both"/>
        <w:outlineLvl w:val="1"/>
      </w:pPr>
      <w:r w:rsidRPr="004C22E1">
        <w:t xml:space="preserve">Бюджетные кредиты бюджетам городских (сельских) поселений предоставляются без предоставления городскими (сельскими) поселениями  обеспечения исполнения своих обязательств по возврату указанных кредитов, уплате процентных и иных платежей, предусмотренных соглашением </w:t>
      </w:r>
      <w:r w:rsidR="00C37A48">
        <w:t xml:space="preserve">              </w:t>
      </w:r>
      <w:r w:rsidRPr="004C22E1">
        <w:t>о предоставлении бюджетного кредита.</w:t>
      </w:r>
    </w:p>
    <w:p w:rsidR="00950DCD" w:rsidRPr="004C22E1" w:rsidRDefault="0078798A">
      <w:pPr>
        <w:ind w:firstLine="567"/>
        <w:jc w:val="both"/>
      </w:pPr>
      <w:r w:rsidRPr="004C22E1">
        <w:t xml:space="preserve">2) Установить плату за пользование бюджетными кредитами, указанными в части 1 настоящей статьи, в размере 0,1 процента </w:t>
      </w:r>
      <w:proofErr w:type="gramStart"/>
      <w:r w:rsidRPr="004C22E1">
        <w:t>годовых</w:t>
      </w:r>
      <w:proofErr w:type="gramEnd"/>
      <w:r w:rsidRPr="004C22E1">
        <w:t>.</w:t>
      </w:r>
    </w:p>
    <w:p w:rsidR="00950DCD" w:rsidRPr="004C22E1" w:rsidRDefault="0078798A">
      <w:pPr>
        <w:ind w:firstLine="567"/>
        <w:jc w:val="both"/>
        <w:outlineLvl w:val="1"/>
      </w:pPr>
      <w:r w:rsidRPr="004C22E1">
        <w:t xml:space="preserve">3) Предоставление из бюджета </w:t>
      </w:r>
      <w:proofErr w:type="spellStart"/>
      <w:r w:rsidRPr="004C22E1">
        <w:t>Звениговского</w:t>
      </w:r>
      <w:proofErr w:type="spellEnd"/>
      <w:r w:rsidR="007B0D4A">
        <w:t xml:space="preserve"> </w:t>
      </w:r>
      <w:r w:rsidRPr="004C22E1">
        <w:t>муниципального района бюджетных кредитов  бюджетам городских (сельских) поселений на покрытие временных кассовых разрывов, возникающих при исполнении  бюджетов городских (сельских) поселений, заканчивается за 1 месяц до окончания финансового года.</w:t>
      </w:r>
    </w:p>
    <w:p w:rsidR="00950DCD" w:rsidRPr="004C22E1" w:rsidRDefault="0078798A">
      <w:pPr>
        <w:widowControl w:val="0"/>
        <w:ind w:firstLine="567"/>
        <w:jc w:val="both"/>
      </w:pPr>
      <w:r w:rsidRPr="004C22E1">
        <w:t xml:space="preserve">4) В случае если предоставленные бюджетам городских (сельских) поселений  из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бюджетные кредиты не погашены в установленные сроки, остатки непогашенных кредитов, включая проценты, штрафы и пени, взыскиваются финансовым управлением в установленном им порядке.</w:t>
      </w:r>
    </w:p>
    <w:p w:rsidR="00693FCE" w:rsidRDefault="00693FCE">
      <w:pPr>
        <w:pStyle w:val="1ff2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</w:p>
    <w:p w:rsidR="00950DCD" w:rsidRPr="004C22E1" w:rsidRDefault="0078798A">
      <w:pPr>
        <w:pStyle w:val="1ff2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  <w:r w:rsidRPr="004C22E1">
        <w:rPr>
          <w:rFonts w:ascii="Times New Roman" w:hAnsi="Times New Roman"/>
          <w:sz w:val="28"/>
        </w:rPr>
        <w:t>Пункт 2</w:t>
      </w:r>
      <w:r w:rsidR="00406945">
        <w:rPr>
          <w:rFonts w:ascii="Times New Roman" w:hAnsi="Times New Roman"/>
          <w:sz w:val="28"/>
        </w:rPr>
        <w:t>1</w:t>
      </w:r>
      <w:r w:rsidRPr="004C22E1">
        <w:rPr>
          <w:rFonts w:ascii="Times New Roman" w:hAnsi="Times New Roman"/>
          <w:sz w:val="28"/>
        </w:rPr>
        <w:t xml:space="preserve">. Настоящее решение вступает в силу с 1 января и действует  </w:t>
      </w:r>
      <w:r w:rsidR="00C37A48">
        <w:rPr>
          <w:rFonts w:ascii="Times New Roman" w:hAnsi="Times New Roman"/>
          <w:sz w:val="28"/>
        </w:rPr>
        <w:t xml:space="preserve">  </w:t>
      </w:r>
      <w:r w:rsidRPr="004C22E1">
        <w:rPr>
          <w:rFonts w:ascii="Times New Roman" w:hAnsi="Times New Roman"/>
          <w:sz w:val="28"/>
        </w:rPr>
        <w:t xml:space="preserve">  по 31 декабря 202</w:t>
      </w:r>
      <w:r w:rsidR="007D1806">
        <w:rPr>
          <w:rFonts w:ascii="Times New Roman" w:hAnsi="Times New Roman"/>
          <w:sz w:val="28"/>
        </w:rPr>
        <w:t>5</w:t>
      </w:r>
      <w:r w:rsidRPr="004C22E1">
        <w:rPr>
          <w:rFonts w:ascii="Times New Roman" w:hAnsi="Times New Roman"/>
          <w:sz w:val="28"/>
        </w:rPr>
        <w:t xml:space="preserve"> года.</w:t>
      </w:r>
    </w:p>
    <w:p w:rsidR="00950DCD" w:rsidRPr="004C22E1" w:rsidRDefault="0078798A">
      <w:pPr>
        <w:pStyle w:val="1ff2"/>
        <w:widowControl w:val="0"/>
        <w:spacing w:after="120"/>
        <w:ind w:firstLine="567"/>
        <w:jc w:val="both"/>
      </w:pPr>
      <w:r w:rsidRPr="004C22E1">
        <w:rPr>
          <w:rFonts w:ascii="Times New Roman" w:hAnsi="Times New Roman"/>
          <w:sz w:val="28"/>
        </w:rPr>
        <w:t>Настоящее решение подлежит официальному опубликованию в районной газете «</w:t>
      </w:r>
      <w:proofErr w:type="spellStart"/>
      <w:r w:rsidRPr="004C22E1">
        <w:rPr>
          <w:rFonts w:ascii="Times New Roman" w:hAnsi="Times New Roman"/>
          <w:sz w:val="28"/>
        </w:rPr>
        <w:t>Звениговская</w:t>
      </w:r>
      <w:proofErr w:type="spellEnd"/>
      <w:r w:rsidRPr="004C22E1">
        <w:rPr>
          <w:rFonts w:ascii="Times New Roman" w:hAnsi="Times New Roman"/>
          <w:sz w:val="28"/>
        </w:rPr>
        <w:t xml:space="preserve"> неделя» и размещению на официальном сайте </w:t>
      </w:r>
      <w:proofErr w:type="spellStart"/>
      <w:r w:rsidRPr="004C22E1">
        <w:rPr>
          <w:rFonts w:ascii="Times New Roman" w:hAnsi="Times New Roman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муниципального района в информационно-телекоммуникационной сети «Интернет» не позднее</w:t>
      </w:r>
      <w:r w:rsidR="007D1806">
        <w:rPr>
          <w:rFonts w:ascii="Times New Roman" w:hAnsi="Times New Roman"/>
          <w:sz w:val="28"/>
        </w:rPr>
        <w:t xml:space="preserve"> </w:t>
      </w:r>
      <w:r w:rsidRPr="004C22E1">
        <w:rPr>
          <w:rFonts w:ascii="Times New Roman" w:hAnsi="Times New Roman"/>
          <w:sz w:val="28"/>
        </w:rPr>
        <w:t>10 дней после его подписания в установленном порядке.</w:t>
      </w:r>
    </w:p>
    <w:p w:rsidR="00950DCD" w:rsidRPr="004C22E1" w:rsidRDefault="00950DCD">
      <w:pPr>
        <w:ind w:firstLine="709"/>
        <w:jc w:val="both"/>
      </w:pPr>
    </w:p>
    <w:p w:rsidR="00950DCD" w:rsidRPr="004C22E1" w:rsidRDefault="0078798A">
      <w:r w:rsidRPr="004C22E1">
        <w:t>Председатель Собрания депутатов</w:t>
      </w:r>
    </w:p>
    <w:p w:rsidR="00950DCD" w:rsidRDefault="0078798A"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                                       Н.В.</w:t>
      </w:r>
      <w:r>
        <w:t xml:space="preserve"> Лабутина</w:t>
      </w:r>
    </w:p>
    <w:sectPr w:rsidR="00950DCD" w:rsidSect="004C22E1">
      <w:headerReference w:type="default" r:id="rId9"/>
      <w:pgSz w:w="11906" w:h="16838"/>
      <w:pgMar w:top="1134" w:right="70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94D" w:rsidRDefault="005A494D" w:rsidP="00950DCD">
      <w:r>
        <w:separator/>
      </w:r>
    </w:p>
  </w:endnote>
  <w:endnote w:type="continuationSeparator" w:id="1">
    <w:p w:rsidR="005A494D" w:rsidRDefault="005A494D" w:rsidP="00950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94D" w:rsidRDefault="005A494D" w:rsidP="00950DCD">
      <w:r>
        <w:separator/>
      </w:r>
    </w:p>
  </w:footnote>
  <w:footnote w:type="continuationSeparator" w:id="1">
    <w:p w:rsidR="005A494D" w:rsidRDefault="005A494D" w:rsidP="00950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94D" w:rsidRPr="00087478" w:rsidRDefault="005A494D">
    <w:pPr>
      <w:pStyle w:val="ac"/>
      <w:jc w:val="right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272"/>
    <w:multiLevelType w:val="multilevel"/>
    <w:tmpl w:val="74B47CE8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5502687C"/>
    <w:multiLevelType w:val="hybridMultilevel"/>
    <w:tmpl w:val="C7C0A526"/>
    <w:lvl w:ilvl="0" w:tplc="13FAA8AC">
      <w:start w:val="1"/>
      <w:numFmt w:val="decimal"/>
      <w:lvlText w:val="%1)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5B15770C"/>
    <w:multiLevelType w:val="hybridMultilevel"/>
    <w:tmpl w:val="8146DFA0"/>
    <w:lvl w:ilvl="0" w:tplc="FFEE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88718E"/>
    <w:multiLevelType w:val="hybridMultilevel"/>
    <w:tmpl w:val="522CF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0DCD"/>
    <w:rsid w:val="00011E8A"/>
    <w:rsid w:val="0006259A"/>
    <w:rsid w:val="00087478"/>
    <w:rsid w:val="00090B41"/>
    <w:rsid w:val="00091965"/>
    <w:rsid w:val="000C42AD"/>
    <w:rsid w:val="00144B6C"/>
    <w:rsid w:val="00165592"/>
    <w:rsid w:val="001B3BE3"/>
    <w:rsid w:val="001B4355"/>
    <w:rsid w:val="002140B1"/>
    <w:rsid w:val="00272493"/>
    <w:rsid w:val="002B67FB"/>
    <w:rsid w:val="002E0620"/>
    <w:rsid w:val="00351DF7"/>
    <w:rsid w:val="00406945"/>
    <w:rsid w:val="004A0EC2"/>
    <w:rsid w:val="004A2099"/>
    <w:rsid w:val="004B263C"/>
    <w:rsid w:val="004C22E1"/>
    <w:rsid w:val="00505030"/>
    <w:rsid w:val="00524B52"/>
    <w:rsid w:val="0056760D"/>
    <w:rsid w:val="0059242C"/>
    <w:rsid w:val="005A494D"/>
    <w:rsid w:val="005C7AB8"/>
    <w:rsid w:val="005D45D1"/>
    <w:rsid w:val="005E13FB"/>
    <w:rsid w:val="00654EFF"/>
    <w:rsid w:val="00693FCE"/>
    <w:rsid w:val="00703712"/>
    <w:rsid w:val="0078798A"/>
    <w:rsid w:val="007B0D4A"/>
    <w:rsid w:val="007D1806"/>
    <w:rsid w:val="007E7BEC"/>
    <w:rsid w:val="008538EA"/>
    <w:rsid w:val="008619C4"/>
    <w:rsid w:val="0088160E"/>
    <w:rsid w:val="00923481"/>
    <w:rsid w:val="00950DCD"/>
    <w:rsid w:val="0097612D"/>
    <w:rsid w:val="009B1473"/>
    <w:rsid w:val="00A814D5"/>
    <w:rsid w:val="00AA2448"/>
    <w:rsid w:val="00B25806"/>
    <w:rsid w:val="00B83DA8"/>
    <w:rsid w:val="00BE538F"/>
    <w:rsid w:val="00BF6DDB"/>
    <w:rsid w:val="00C01010"/>
    <w:rsid w:val="00C1336F"/>
    <w:rsid w:val="00C13F55"/>
    <w:rsid w:val="00C37A48"/>
    <w:rsid w:val="00CA1C1A"/>
    <w:rsid w:val="00D0599A"/>
    <w:rsid w:val="00D27410"/>
    <w:rsid w:val="00DA19D9"/>
    <w:rsid w:val="00E01A26"/>
    <w:rsid w:val="00E23719"/>
    <w:rsid w:val="00E937FB"/>
    <w:rsid w:val="00EF4EF2"/>
    <w:rsid w:val="00F179B1"/>
    <w:rsid w:val="00F275CB"/>
    <w:rsid w:val="00F9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950DCD"/>
    <w:rPr>
      <w:sz w:val="28"/>
    </w:rPr>
  </w:style>
  <w:style w:type="paragraph" w:styleId="1">
    <w:name w:val="heading 1"/>
    <w:basedOn w:val="a"/>
    <w:next w:val="a"/>
    <w:link w:val="12"/>
    <w:uiPriority w:val="9"/>
    <w:qFormat/>
    <w:rsid w:val="00950DCD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1"/>
    <w:uiPriority w:val="9"/>
    <w:qFormat/>
    <w:rsid w:val="00950DC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next w:val="a"/>
    <w:link w:val="30"/>
    <w:uiPriority w:val="9"/>
    <w:qFormat/>
    <w:rsid w:val="00950DC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0DC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0DC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950DCD"/>
    <w:rPr>
      <w:sz w:val="28"/>
    </w:rPr>
  </w:style>
  <w:style w:type="paragraph" w:styleId="a3">
    <w:name w:val="Body Text Indent"/>
    <w:basedOn w:val="a"/>
    <w:link w:val="11"/>
    <w:rsid w:val="00950DCD"/>
    <w:pPr>
      <w:spacing w:after="120"/>
      <w:ind w:left="283"/>
    </w:pPr>
  </w:style>
  <w:style w:type="character" w:customStyle="1" w:styleId="11">
    <w:name w:val="Основной текст с отступом Знак1"/>
    <w:basedOn w:val="10"/>
    <w:link w:val="a3"/>
    <w:rsid w:val="00950DCD"/>
  </w:style>
  <w:style w:type="paragraph" w:styleId="20">
    <w:name w:val="toc 2"/>
    <w:next w:val="a"/>
    <w:link w:val="22"/>
    <w:uiPriority w:val="39"/>
    <w:rsid w:val="00950DC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950DC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950DCD"/>
  </w:style>
  <w:style w:type="character" w:customStyle="1" w:styleId="WW8Num1z60">
    <w:name w:val="WW8Num1z6"/>
    <w:link w:val="WW8Num1z6"/>
    <w:rsid w:val="00950DCD"/>
  </w:style>
  <w:style w:type="paragraph" w:customStyle="1" w:styleId="31">
    <w:name w:val="Основной шрифт абзаца3"/>
    <w:link w:val="32"/>
    <w:rsid w:val="00950DCD"/>
  </w:style>
  <w:style w:type="character" w:customStyle="1" w:styleId="32">
    <w:name w:val="Основной шрифт абзаца3"/>
    <w:link w:val="31"/>
    <w:rsid w:val="00950DCD"/>
  </w:style>
  <w:style w:type="paragraph" w:customStyle="1" w:styleId="110">
    <w:name w:val="Заголовок 1 Знак1"/>
    <w:basedOn w:val="13"/>
    <w:link w:val="111"/>
    <w:rsid w:val="00950DCD"/>
    <w:rPr>
      <w:b/>
    </w:rPr>
  </w:style>
  <w:style w:type="character" w:customStyle="1" w:styleId="111">
    <w:name w:val="Заголовок 1 Знак1"/>
    <w:basedOn w:val="14"/>
    <w:link w:val="110"/>
    <w:rsid w:val="00950DCD"/>
    <w:rPr>
      <w:b/>
    </w:rPr>
  </w:style>
  <w:style w:type="paragraph" w:styleId="41">
    <w:name w:val="toc 4"/>
    <w:next w:val="a"/>
    <w:link w:val="42"/>
    <w:uiPriority w:val="39"/>
    <w:rsid w:val="00950DC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0DC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50DC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50DCD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950DCD"/>
  </w:style>
  <w:style w:type="character" w:customStyle="1" w:styleId="WW8Num2z30">
    <w:name w:val="WW8Num2z3"/>
    <w:link w:val="WW8Num2z3"/>
    <w:rsid w:val="00950DCD"/>
  </w:style>
  <w:style w:type="paragraph" w:customStyle="1" w:styleId="33">
    <w:name w:val="Основной шрифт абзаца3"/>
    <w:link w:val="34"/>
    <w:rsid w:val="00950DCD"/>
  </w:style>
  <w:style w:type="character" w:customStyle="1" w:styleId="34">
    <w:name w:val="Основной шрифт абзаца3"/>
    <w:link w:val="33"/>
    <w:rsid w:val="00950DCD"/>
  </w:style>
  <w:style w:type="paragraph" w:styleId="7">
    <w:name w:val="toc 7"/>
    <w:next w:val="a"/>
    <w:link w:val="70"/>
    <w:uiPriority w:val="39"/>
    <w:rsid w:val="00950DC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0DCD"/>
    <w:rPr>
      <w:rFonts w:ascii="XO Thames" w:hAnsi="XO Thames"/>
      <w:sz w:val="28"/>
    </w:rPr>
  </w:style>
  <w:style w:type="paragraph" w:customStyle="1" w:styleId="15">
    <w:name w:val="Заголовок 1 Знак"/>
    <w:basedOn w:val="16"/>
    <w:link w:val="17"/>
    <w:rsid w:val="00950DCD"/>
    <w:rPr>
      <w:b/>
      <w:sz w:val="28"/>
    </w:rPr>
  </w:style>
  <w:style w:type="character" w:customStyle="1" w:styleId="17">
    <w:name w:val="Заголовок 1 Знак"/>
    <w:basedOn w:val="18"/>
    <w:link w:val="15"/>
    <w:rsid w:val="00950DCD"/>
    <w:rPr>
      <w:b/>
      <w:sz w:val="28"/>
    </w:rPr>
  </w:style>
  <w:style w:type="paragraph" w:customStyle="1" w:styleId="19">
    <w:name w:val="Обычный1"/>
    <w:link w:val="1a"/>
    <w:rsid w:val="00950DCD"/>
    <w:rPr>
      <w:sz w:val="28"/>
    </w:rPr>
  </w:style>
  <w:style w:type="character" w:customStyle="1" w:styleId="1a">
    <w:name w:val="Обычный1"/>
    <w:link w:val="19"/>
    <w:rsid w:val="00950DCD"/>
    <w:rPr>
      <w:sz w:val="28"/>
    </w:rPr>
  </w:style>
  <w:style w:type="paragraph" w:customStyle="1" w:styleId="WW8Num2z6">
    <w:name w:val="WW8Num2z6"/>
    <w:link w:val="WW8Num2z60"/>
    <w:rsid w:val="00950DCD"/>
  </w:style>
  <w:style w:type="character" w:customStyle="1" w:styleId="WW8Num2z60">
    <w:name w:val="WW8Num2z6"/>
    <w:link w:val="WW8Num2z6"/>
    <w:rsid w:val="00950DCD"/>
  </w:style>
  <w:style w:type="paragraph" w:customStyle="1" w:styleId="43">
    <w:name w:val="Гиперссылка4"/>
    <w:link w:val="44"/>
    <w:rsid w:val="00950DCD"/>
    <w:rPr>
      <w:color w:val="0000FF"/>
      <w:u w:val="single"/>
    </w:rPr>
  </w:style>
  <w:style w:type="character" w:customStyle="1" w:styleId="44">
    <w:name w:val="Гиперссылка4"/>
    <w:link w:val="43"/>
    <w:rsid w:val="00950DCD"/>
    <w:rPr>
      <w:color w:val="0000FF"/>
      <w:u w:val="single"/>
    </w:rPr>
  </w:style>
  <w:style w:type="character" w:customStyle="1" w:styleId="30">
    <w:name w:val="Заголовок 3 Знак"/>
    <w:link w:val="3"/>
    <w:rsid w:val="00950DCD"/>
    <w:rPr>
      <w:rFonts w:ascii="XO Thames" w:hAnsi="XO Thames"/>
      <w:b/>
      <w:sz w:val="26"/>
    </w:rPr>
  </w:style>
  <w:style w:type="paragraph" w:customStyle="1" w:styleId="WW8Num1z5">
    <w:name w:val="WW8Num1z5"/>
    <w:link w:val="WW8Num1z50"/>
    <w:rsid w:val="00950DCD"/>
  </w:style>
  <w:style w:type="character" w:customStyle="1" w:styleId="WW8Num1z50">
    <w:name w:val="WW8Num1z5"/>
    <w:link w:val="WW8Num1z5"/>
    <w:rsid w:val="00950DCD"/>
  </w:style>
  <w:style w:type="paragraph" w:customStyle="1" w:styleId="a4">
    <w:name w:val="Верхний колонтитул Знак"/>
    <w:basedOn w:val="16"/>
    <w:link w:val="a5"/>
    <w:rsid w:val="00950DCD"/>
    <w:rPr>
      <w:sz w:val="24"/>
    </w:rPr>
  </w:style>
  <w:style w:type="character" w:customStyle="1" w:styleId="a5">
    <w:name w:val="Верхний колонтитул Знак"/>
    <w:basedOn w:val="18"/>
    <w:link w:val="a4"/>
    <w:rsid w:val="00950DCD"/>
    <w:rPr>
      <w:sz w:val="24"/>
    </w:rPr>
  </w:style>
  <w:style w:type="paragraph" w:customStyle="1" w:styleId="Text2">
    <w:name w:val="Text2"/>
    <w:link w:val="Text20"/>
    <w:rsid w:val="00950DCD"/>
    <w:pPr>
      <w:widowControl w:val="0"/>
      <w:jc w:val="both"/>
    </w:pPr>
    <w:rPr>
      <w:sz w:val="28"/>
    </w:rPr>
  </w:style>
  <w:style w:type="character" w:customStyle="1" w:styleId="Text20">
    <w:name w:val="Text2"/>
    <w:link w:val="Text2"/>
    <w:rsid w:val="00950DCD"/>
    <w:rPr>
      <w:sz w:val="28"/>
    </w:rPr>
  </w:style>
  <w:style w:type="paragraph" w:customStyle="1" w:styleId="23">
    <w:name w:val="Основной текст (2)"/>
    <w:basedOn w:val="16"/>
    <w:link w:val="24"/>
    <w:rsid w:val="00950DCD"/>
    <w:rPr>
      <w:sz w:val="28"/>
    </w:rPr>
  </w:style>
  <w:style w:type="character" w:customStyle="1" w:styleId="24">
    <w:name w:val="Основной текст (2)"/>
    <w:basedOn w:val="18"/>
    <w:link w:val="23"/>
    <w:rsid w:val="00950DCD"/>
    <w:rPr>
      <w:sz w:val="28"/>
    </w:rPr>
  </w:style>
  <w:style w:type="paragraph" w:customStyle="1" w:styleId="WW8Num1z2">
    <w:name w:val="WW8Num1z2"/>
    <w:link w:val="WW8Num1z20"/>
    <w:rsid w:val="00950DCD"/>
  </w:style>
  <w:style w:type="character" w:customStyle="1" w:styleId="WW8Num1z20">
    <w:name w:val="WW8Num1z2"/>
    <w:link w:val="WW8Num1z2"/>
    <w:rsid w:val="00950DCD"/>
  </w:style>
  <w:style w:type="paragraph" w:customStyle="1" w:styleId="a6">
    <w:name w:val="Текст выноски Знак"/>
    <w:basedOn w:val="16"/>
    <w:link w:val="a7"/>
    <w:rsid w:val="00950DCD"/>
    <w:rPr>
      <w:rFonts w:ascii="Tahoma" w:hAnsi="Tahoma"/>
      <w:sz w:val="16"/>
    </w:rPr>
  </w:style>
  <w:style w:type="character" w:customStyle="1" w:styleId="a7">
    <w:name w:val="Текст выноски Знак"/>
    <w:basedOn w:val="18"/>
    <w:link w:val="a6"/>
    <w:rsid w:val="00950DCD"/>
    <w:rPr>
      <w:rFonts w:ascii="Tahoma" w:hAnsi="Tahoma"/>
      <w:sz w:val="16"/>
    </w:rPr>
  </w:style>
  <w:style w:type="paragraph" w:customStyle="1" w:styleId="a8">
    <w:name w:val="Текст Знак"/>
    <w:basedOn w:val="16"/>
    <w:link w:val="a9"/>
    <w:rsid w:val="00950DCD"/>
    <w:rPr>
      <w:rFonts w:ascii="Courier New" w:hAnsi="Courier New"/>
    </w:rPr>
  </w:style>
  <w:style w:type="character" w:customStyle="1" w:styleId="a9">
    <w:name w:val="Текст Знак"/>
    <w:basedOn w:val="18"/>
    <w:link w:val="a8"/>
    <w:rsid w:val="00950DCD"/>
    <w:rPr>
      <w:rFonts w:ascii="Courier New" w:hAnsi="Courier New"/>
    </w:rPr>
  </w:style>
  <w:style w:type="paragraph" w:customStyle="1" w:styleId="1b">
    <w:name w:val="Основной шрифт абзаца1"/>
    <w:link w:val="1c"/>
    <w:rsid w:val="00950DCD"/>
  </w:style>
  <w:style w:type="character" w:customStyle="1" w:styleId="1c">
    <w:name w:val="Основной шрифт абзаца1"/>
    <w:link w:val="1b"/>
    <w:rsid w:val="00950DCD"/>
  </w:style>
  <w:style w:type="paragraph" w:customStyle="1" w:styleId="WW8Num1z7">
    <w:name w:val="WW8Num1z7"/>
    <w:link w:val="WW8Num1z70"/>
    <w:rsid w:val="00950DCD"/>
  </w:style>
  <w:style w:type="character" w:customStyle="1" w:styleId="WW8Num1z70">
    <w:name w:val="WW8Num1z7"/>
    <w:link w:val="WW8Num1z7"/>
    <w:rsid w:val="00950DCD"/>
  </w:style>
  <w:style w:type="paragraph" w:customStyle="1" w:styleId="1d">
    <w:name w:val="Обычный1"/>
    <w:link w:val="1e"/>
    <w:rsid w:val="00950DCD"/>
    <w:rPr>
      <w:sz w:val="28"/>
    </w:rPr>
  </w:style>
  <w:style w:type="character" w:customStyle="1" w:styleId="1e">
    <w:name w:val="Обычный1"/>
    <w:link w:val="1d"/>
    <w:rsid w:val="00950DCD"/>
    <w:rPr>
      <w:sz w:val="28"/>
    </w:rPr>
  </w:style>
  <w:style w:type="paragraph" w:styleId="aa">
    <w:name w:val="No Spacing"/>
    <w:link w:val="ab"/>
    <w:rsid w:val="00950DCD"/>
    <w:rPr>
      <w:sz w:val="24"/>
    </w:rPr>
  </w:style>
  <w:style w:type="character" w:customStyle="1" w:styleId="ab">
    <w:name w:val="Без интервала Знак"/>
    <w:link w:val="aa"/>
    <w:rsid w:val="00950DCD"/>
    <w:rPr>
      <w:sz w:val="24"/>
    </w:rPr>
  </w:style>
  <w:style w:type="paragraph" w:customStyle="1" w:styleId="1f">
    <w:name w:val="Основной текст Знак1"/>
    <w:basedOn w:val="16"/>
    <w:link w:val="1f0"/>
    <w:rsid w:val="00950DCD"/>
    <w:rPr>
      <w:sz w:val="28"/>
    </w:rPr>
  </w:style>
  <w:style w:type="character" w:customStyle="1" w:styleId="1f0">
    <w:name w:val="Основной текст Знак1"/>
    <w:basedOn w:val="18"/>
    <w:link w:val="1f"/>
    <w:rsid w:val="00950DCD"/>
    <w:rPr>
      <w:sz w:val="28"/>
    </w:rPr>
  </w:style>
  <w:style w:type="paragraph" w:customStyle="1" w:styleId="ConsPlusNormal">
    <w:name w:val="ConsPlusNormal"/>
    <w:link w:val="ConsPlusNormal0"/>
    <w:rsid w:val="00950DC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0DCD"/>
    <w:rPr>
      <w:rFonts w:ascii="Arial" w:hAnsi="Arial"/>
    </w:rPr>
  </w:style>
  <w:style w:type="paragraph" w:styleId="ac">
    <w:name w:val="header"/>
    <w:basedOn w:val="a"/>
    <w:link w:val="1f1"/>
    <w:rsid w:val="00950DCD"/>
    <w:pPr>
      <w:tabs>
        <w:tab w:val="center" w:pos="4677"/>
        <w:tab w:val="right" w:pos="9355"/>
      </w:tabs>
    </w:pPr>
    <w:rPr>
      <w:sz w:val="24"/>
    </w:rPr>
  </w:style>
  <w:style w:type="character" w:customStyle="1" w:styleId="1f1">
    <w:name w:val="Верхний колонтитул Знак1"/>
    <w:basedOn w:val="10"/>
    <w:link w:val="ac"/>
    <w:rsid w:val="00950DCD"/>
    <w:rPr>
      <w:sz w:val="24"/>
    </w:rPr>
  </w:style>
  <w:style w:type="paragraph" w:customStyle="1" w:styleId="ad">
    <w:name w:val="Основной текст с отступом Знак"/>
    <w:basedOn w:val="16"/>
    <w:link w:val="ae"/>
    <w:rsid w:val="00950DCD"/>
    <w:rPr>
      <w:sz w:val="28"/>
    </w:rPr>
  </w:style>
  <w:style w:type="character" w:customStyle="1" w:styleId="ae">
    <w:name w:val="Основной текст с отступом Знак"/>
    <w:basedOn w:val="18"/>
    <w:link w:val="ad"/>
    <w:rsid w:val="00950DCD"/>
    <w:rPr>
      <w:sz w:val="28"/>
    </w:rPr>
  </w:style>
  <w:style w:type="paragraph" w:styleId="af">
    <w:name w:val="Body Text"/>
    <w:basedOn w:val="a"/>
    <w:link w:val="25"/>
    <w:rsid w:val="00950DCD"/>
    <w:pPr>
      <w:jc w:val="center"/>
    </w:pPr>
    <w:rPr>
      <w:rFonts w:ascii="Calibri" w:hAnsi="Calibri"/>
      <w:b/>
    </w:rPr>
  </w:style>
  <w:style w:type="character" w:customStyle="1" w:styleId="25">
    <w:name w:val="Основной текст Знак2"/>
    <w:basedOn w:val="10"/>
    <w:link w:val="af"/>
    <w:rsid w:val="00950DCD"/>
    <w:rPr>
      <w:rFonts w:ascii="Calibri" w:hAnsi="Calibri"/>
      <w:b/>
    </w:rPr>
  </w:style>
  <w:style w:type="paragraph" w:customStyle="1" w:styleId="26">
    <w:name w:val="Гиперссылка2"/>
    <w:link w:val="27"/>
    <w:rsid w:val="00950DCD"/>
    <w:rPr>
      <w:color w:val="0000FF"/>
      <w:u w:val="single"/>
    </w:rPr>
  </w:style>
  <w:style w:type="character" w:customStyle="1" w:styleId="27">
    <w:name w:val="Гиперссылка2"/>
    <w:link w:val="26"/>
    <w:rsid w:val="00950DCD"/>
    <w:rPr>
      <w:color w:val="0000FF"/>
      <w:u w:val="single"/>
    </w:rPr>
  </w:style>
  <w:style w:type="paragraph" w:customStyle="1" w:styleId="1f2">
    <w:name w:val="Обычный1"/>
    <w:link w:val="1f3"/>
    <w:rsid w:val="00950DCD"/>
    <w:rPr>
      <w:sz w:val="28"/>
    </w:rPr>
  </w:style>
  <w:style w:type="character" w:customStyle="1" w:styleId="1f3">
    <w:name w:val="Обычный1"/>
    <w:link w:val="1f2"/>
    <w:rsid w:val="00950DCD"/>
    <w:rPr>
      <w:sz w:val="28"/>
    </w:rPr>
  </w:style>
  <w:style w:type="paragraph" w:styleId="af0">
    <w:name w:val="List"/>
    <w:basedOn w:val="af"/>
    <w:link w:val="af1"/>
    <w:rsid w:val="00950DCD"/>
  </w:style>
  <w:style w:type="character" w:customStyle="1" w:styleId="af1">
    <w:name w:val="Список Знак"/>
    <w:basedOn w:val="25"/>
    <w:link w:val="af0"/>
    <w:rsid w:val="00950DCD"/>
  </w:style>
  <w:style w:type="paragraph" w:customStyle="1" w:styleId="af2">
    <w:name w:val="Заголовок"/>
    <w:basedOn w:val="a"/>
    <w:next w:val="af"/>
    <w:link w:val="af3"/>
    <w:rsid w:val="00950DCD"/>
    <w:pPr>
      <w:keepNext/>
      <w:spacing w:before="240" w:after="120"/>
    </w:pPr>
    <w:rPr>
      <w:rFonts w:ascii="Liberation Sans" w:hAnsi="Liberation Sans"/>
    </w:rPr>
  </w:style>
  <w:style w:type="character" w:customStyle="1" w:styleId="af3">
    <w:name w:val="Заголовок"/>
    <w:basedOn w:val="10"/>
    <w:link w:val="af2"/>
    <w:rsid w:val="00950DCD"/>
    <w:rPr>
      <w:rFonts w:ascii="Liberation Sans" w:hAnsi="Liberation Sans"/>
    </w:rPr>
  </w:style>
  <w:style w:type="paragraph" w:customStyle="1" w:styleId="16">
    <w:name w:val="Основной шрифт абзаца1"/>
    <w:link w:val="18"/>
    <w:rsid w:val="00950DCD"/>
  </w:style>
  <w:style w:type="character" w:customStyle="1" w:styleId="18">
    <w:name w:val="Основной шрифт абзаца1"/>
    <w:link w:val="16"/>
    <w:rsid w:val="00950DCD"/>
  </w:style>
  <w:style w:type="paragraph" w:customStyle="1" w:styleId="35">
    <w:name w:val="Гиперссылка3"/>
    <w:link w:val="36"/>
    <w:rsid w:val="00950DCD"/>
    <w:rPr>
      <w:color w:val="0000FF"/>
      <w:u w:val="single"/>
    </w:rPr>
  </w:style>
  <w:style w:type="character" w:customStyle="1" w:styleId="36">
    <w:name w:val="Гиперссылка3"/>
    <w:link w:val="35"/>
    <w:rsid w:val="00950DCD"/>
    <w:rPr>
      <w:color w:val="0000FF"/>
      <w:u w:val="single"/>
    </w:rPr>
  </w:style>
  <w:style w:type="paragraph" w:styleId="37">
    <w:name w:val="toc 3"/>
    <w:next w:val="a"/>
    <w:link w:val="38"/>
    <w:uiPriority w:val="39"/>
    <w:rsid w:val="00950DCD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950DCD"/>
    <w:rPr>
      <w:rFonts w:ascii="XO Thames" w:hAnsi="XO Thames"/>
      <w:sz w:val="28"/>
    </w:rPr>
  </w:style>
  <w:style w:type="paragraph" w:customStyle="1" w:styleId="28">
    <w:name w:val="Основной шрифт абзаца2"/>
    <w:link w:val="29"/>
    <w:rsid w:val="00950DCD"/>
  </w:style>
  <w:style w:type="character" w:customStyle="1" w:styleId="29">
    <w:name w:val="Основной шрифт абзаца2"/>
    <w:link w:val="28"/>
    <w:rsid w:val="00950DCD"/>
  </w:style>
  <w:style w:type="paragraph" w:customStyle="1" w:styleId="2a">
    <w:name w:val="Заголовок 2 Знак"/>
    <w:basedOn w:val="16"/>
    <w:link w:val="2b"/>
    <w:rsid w:val="00950DCD"/>
    <w:rPr>
      <w:rFonts w:ascii="Cambria" w:hAnsi="Cambria"/>
      <w:b/>
      <w:i/>
      <w:sz w:val="28"/>
    </w:rPr>
  </w:style>
  <w:style w:type="character" w:customStyle="1" w:styleId="2b">
    <w:name w:val="Заголовок 2 Знак"/>
    <w:basedOn w:val="18"/>
    <w:link w:val="2a"/>
    <w:rsid w:val="00950DCD"/>
    <w:rPr>
      <w:rFonts w:ascii="Cambria" w:hAnsi="Cambria"/>
      <w:b/>
      <w:i/>
      <w:sz w:val="28"/>
    </w:rPr>
  </w:style>
  <w:style w:type="paragraph" w:customStyle="1" w:styleId="WW8Num1z4">
    <w:name w:val="WW8Num1z4"/>
    <w:link w:val="WW8Num1z40"/>
    <w:rsid w:val="00950DCD"/>
  </w:style>
  <w:style w:type="character" w:customStyle="1" w:styleId="WW8Num1z40">
    <w:name w:val="WW8Num1z4"/>
    <w:link w:val="WW8Num1z4"/>
    <w:rsid w:val="00950DCD"/>
  </w:style>
  <w:style w:type="paragraph" w:customStyle="1" w:styleId="WW8Num2z4">
    <w:name w:val="WW8Num2z4"/>
    <w:link w:val="WW8Num2z40"/>
    <w:rsid w:val="00950DCD"/>
  </w:style>
  <w:style w:type="character" w:customStyle="1" w:styleId="WW8Num2z40">
    <w:name w:val="WW8Num2z4"/>
    <w:link w:val="WW8Num2z4"/>
    <w:rsid w:val="00950DCD"/>
  </w:style>
  <w:style w:type="paragraph" w:customStyle="1" w:styleId="WW8Num1z0">
    <w:name w:val="WW8Num1z0"/>
    <w:link w:val="WW8Num1z00"/>
    <w:rsid w:val="00950DCD"/>
  </w:style>
  <w:style w:type="character" w:customStyle="1" w:styleId="WW8Num1z00">
    <w:name w:val="WW8Num1z0"/>
    <w:link w:val="WW8Num1z0"/>
    <w:rsid w:val="00950DCD"/>
  </w:style>
  <w:style w:type="character" w:customStyle="1" w:styleId="50">
    <w:name w:val="Заголовок 5 Знак"/>
    <w:link w:val="5"/>
    <w:rsid w:val="00950DCD"/>
    <w:rPr>
      <w:rFonts w:ascii="XO Thames" w:hAnsi="XO Thames"/>
      <w:b/>
      <w:sz w:val="22"/>
    </w:rPr>
  </w:style>
  <w:style w:type="paragraph" w:customStyle="1" w:styleId="WW8Num2z7">
    <w:name w:val="WW8Num2z7"/>
    <w:link w:val="WW8Num2z70"/>
    <w:rsid w:val="00950DCD"/>
  </w:style>
  <w:style w:type="character" w:customStyle="1" w:styleId="WW8Num2z70">
    <w:name w:val="WW8Num2z7"/>
    <w:link w:val="WW8Num2z7"/>
    <w:rsid w:val="00950DCD"/>
  </w:style>
  <w:style w:type="paragraph" w:customStyle="1" w:styleId="WW8Num2z2">
    <w:name w:val="WW8Num2z2"/>
    <w:link w:val="WW8Num2z20"/>
    <w:rsid w:val="00950DCD"/>
  </w:style>
  <w:style w:type="character" w:customStyle="1" w:styleId="WW8Num2z20">
    <w:name w:val="WW8Num2z2"/>
    <w:link w:val="WW8Num2z2"/>
    <w:rsid w:val="00950DCD"/>
  </w:style>
  <w:style w:type="paragraph" w:customStyle="1" w:styleId="WW8Num1z3">
    <w:name w:val="WW8Num1z3"/>
    <w:link w:val="WW8Num1z30"/>
    <w:rsid w:val="00950DCD"/>
  </w:style>
  <w:style w:type="character" w:customStyle="1" w:styleId="WW8Num1z30">
    <w:name w:val="WW8Num1z3"/>
    <w:link w:val="WW8Num1z3"/>
    <w:rsid w:val="00950DCD"/>
  </w:style>
  <w:style w:type="character" w:customStyle="1" w:styleId="12">
    <w:name w:val="Заголовок 1 Знак2"/>
    <w:basedOn w:val="10"/>
    <w:link w:val="1"/>
    <w:rsid w:val="00950DCD"/>
    <w:rPr>
      <w:b/>
    </w:rPr>
  </w:style>
  <w:style w:type="paragraph" w:customStyle="1" w:styleId="45">
    <w:name w:val="Основной шрифт абзаца4"/>
    <w:link w:val="WW8Num2z8"/>
    <w:rsid w:val="00950DCD"/>
  </w:style>
  <w:style w:type="paragraph" w:customStyle="1" w:styleId="WW8Num2z8">
    <w:name w:val="WW8Num2z8"/>
    <w:link w:val="WW8Num2z80"/>
    <w:rsid w:val="00950DCD"/>
  </w:style>
  <w:style w:type="character" w:customStyle="1" w:styleId="WW8Num2z80">
    <w:name w:val="WW8Num2z8"/>
    <w:link w:val="WW8Num2z8"/>
    <w:rsid w:val="00950DCD"/>
  </w:style>
  <w:style w:type="paragraph" w:customStyle="1" w:styleId="1f4">
    <w:name w:val="Гиперссылка1"/>
    <w:link w:val="af4"/>
    <w:rsid w:val="00950DCD"/>
    <w:rPr>
      <w:color w:val="0000FF"/>
      <w:u w:val="single"/>
    </w:rPr>
  </w:style>
  <w:style w:type="character" w:styleId="af4">
    <w:name w:val="Hyperlink"/>
    <w:link w:val="1f4"/>
    <w:rsid w:val="00950DCD"/>
    <w:rPr>
      <w:color w:val="0000FF"/>
      <w:u w:val="single"/>
    </w:rPr>
  </w:style>
  <w:style w:type="paragraph" w:customStyle="1" w:styleId="Footnote">
    <w:name w:val="Footnote"/>
    <w:link w:val="Footnote0"/>
    <w:rsid w:val="00950DC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50DCD"/>
    <w:rPr>
      <w:rFonts w:ascii="XO Thames" w:hAnsi="XO Thames"/>
      <w:sz w:val="22"/>
    </w:rPr>
  </w:style>
  <w:style w:type="paragraph" w:styleId="1f5">
    <w:name w:val="toc 1"/>
    <w:next w:val="a"/>
    <w:link w:val="1f6"/>
    <w:uiPriority w:val="39"/>
    <w:rsid w:val="00950DCD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sid w:val="00950DCD"/>
    <w:rPr>
      <w:rFonts w:ascii="XO Thames" w:hAnsi="XO Thames"/>
      <w:b/>
      <w:sz w:val="28"/>
    </w:rPr>
  </w:style>
  <w:style w:type="paragraph" w:customStyle="1" w:styleId="1f7">
    <w:name w:val="Обычный1"/>
    <w:link w:val="1f8"/>
    <w:rsid w:val="00950DCD"/>
    <w:rPr>
      <w:sz w:val="28"/>
    </w:rPr>
  </w:style>
  <w:style w:type="character" w:customStyle="1" w:styleId="1f8">
    <w:name w:val="Обычный1"/>
    <w:link w:val="1f7"/>
    <w:rsid w:val="00950DCD"/>
    <w:rPr>
      <w:sz w:val="28"/>
    </w:rPr>
  </w:style>
  <w:style w:type="paragraph" w:customStyle="1" w:styleId="WW8Num2z1">
    <w:name w:val="WW8Num2z1"/>
    <w:link w:val="WW8Num2z10"/>
    <w:rsid w:val="00950DCD"/>
  </w:style>
  <w:style w:type="character" w:customStyle="1" w:styleId="WW8Num2z10">
    <w:name w:val="WW8Num2z1"/>
    <w:link w:val="WW8Num2z1"/>
    <w:rsid w:val="00950DCD"/>
  </w:style>
  <w:style w:type="paragraph" w:customStyle="1" w:styleId="HeaderandFooter">
    <w:name w:val="Header and Footer"/>
    <w:link w:val="HeaderandFooter0"/>
    <w:rsid w:val="00950DC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0DCD"/>
    <w:rPr>
      <w:rFonts w:ascii="XO Thames" w:hAnsi="XO Thames"/>
    </w:rPr>
  </w:style>
  <w:style w:type="paragraph" w:customStyle="1" w:styleId="WW8Num2z5">
    <w:name w:val="WW8Num2z5"/>
    <w:link w:val="WW8Num2z50"/>
    <w:rsid w:val="00950DCD"/>
  </w:style>
  <w:style w:type="character" w:customStyle="1" w:styleId="WW8Num2z50">
    <w:name w:val="WW8Num2z5"/>
    <w:link w:val="WW8Num2z5"/>
    <w:rsid w:val="00950DCD"/>
  </w:style>
  <w:style w:type="paragraph" w:customStyle="1" w:styleId="2c">
    <w:name w:val="Основной текст с отступом 2 Знак"/>
    <w:basedOn w:val="16"/>
    <w:link w:val="2d"/>
    <w:rsid w:val="00950DCD"/>
    <w:rPr>
      <w:sz w:val="28"/>
    </w:rPr>
  </w:style>
  <w:style w:type="character" w:customStyle="1" w:styleId="2d">
    <w:name w:val="Основной текст с отступом 2 Знак"/>
    <w:basedOn w:val="18"/>
    <w:link w:val="2c"/>
    <w:rsid w:val="00950DCD"/>
    <w:rPr>
      <w:sz w:val="28"/>
    </w:rPr>
  </w:style>
  <w:style w:type="paragraph" w:customStyle="1" w:styleId="af5">
    <w:name w:val="Содержимое врезки"/>
    <w:basedOn w:val="a"/>
    <w:link w:val="af6"/>
    <w:rsid w:val="00950DCD"/>
  </w:style>
  <w:style w:type="character" w:customStyle="1" w:styleId="af6">
    <w:name w:val="Содержимое врезки"/>
    <w:basedOn w:val="10"/>
    <w:link w:val="af5"/>
    <w:rsid w:val="00950DCD"/>
  </w:style>
  <w:style w:type="paragraph" w:customStyle="1" w:styleId="WW8Num1z1">
    <w:name w:val="WW8Num1z1"/>
    <w:link w:val="WW8Num1z10"/>
    <w:rsid w:val="00950DCD"/>
  </w:style>
  <w:style w:type="character" w:customStyle="1" w:styleId="WW8Num1z10">
    <w:name w:val="WW8Num1z1"/>
    <w:link w:val="WW8Num1z1"/>
    <w:rsid w:val="00950DCD"/>
  </w:style>
  <w:style w:type="paragraph" w:styleId="af7">
    <w:name w:val="Balloon Text"/>
    <w:basedOn w:val="a"/>
    <w:link w:val="1f9"/>
    <w:rsid w:val="00950DCD"/>
    <w:rPr>
      <w:rFonts w:ascii="Tahoma" w:hAnsi="Tahoma"/>
      <w:sz w:val="16"/>
    </w:rPr>
  </w:style>
  <w:style w:type="character" w:customStyle="1" w:styleId="1f9">
    <w:name w:val="Текст выноски Знак1"/>
    <w:basedOn w:val="10"/>
    <w:link w:val="af7"/>
    <w:rsid w:val="00950DCD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950DC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0DCD"/>
    <w:rPr>
      <w:rFonts w:ascii="XO Thames" w:hAnsi="XO Thames"/>
      <w:sz w:val="28"/>
    </w:rPr>
  </w:style>
  <w:style w:type="paragraph" w:customStyle="1" w:styleId="af8">
    <w:name w:val="Содержимое таблицы"/>
    <w:basedOn w:val="a"/>
    <w:link w:val="af9"/>
    <w:rsid w:val="00950DCD"/>
  </w:style>
  <w:style w:type="character" w:customStyle="1" w:styleId="af9">
    <w:name w:val="Содержимое таблицы"/>
    <w:basedOn w:val="10"/>
    <w:link w:val="af8"/>
    <w:rsid w:val="00950DCD"/>
  </w:style>
  <w:style w:type="paragraph" w:styleId="afa">
    <w:name w:val="footer"/>
    <w:basedOn w:val="a"/>
    <w:link w:val="afb"/>
    <w:rsid w:val="00950DCD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10"/>
    <w:link w:val="afa"/>
    <w:rsid w:val="00950DCD"/>
  </w:style>
  <w:style w:type="paragraph" w:styleId="8">
    <w:name w:val="toc 8"/>
    <w:next w:val="a"/>
    <w:link w:val="80"/>
    <w:uiPriority w:val="39"/>
    <w:rsid w:val="00950DC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0DCD"/>
    <w:rPr>
      <w:rFonts w:ascii="XO Thames" w:hAnsi="XO Thames"/>
      <w:sz w:val="28"/>
    </w:rPr>
  </w:style>
  <w:style w:type="paragraph" w:customStyle="1" w:styleId="13">
    <w:name w:val="Обычный1"/>
    <w:link w:val="14"/>
    <w:rsid w:val="00950DCD"/>
    <w:rPr>
      <w:sz w:val="28"/>
    </w:rPr>
  </w:style>
  <w:style w:type="character" w:customStyle="1" w:styleId="14">
    <w:name w:val="Обычный1"/>
    <w:link w:val="13"/>
    <w:rsid w:val="00950DCD"/>
    <w:rPr>
      <w:sz w:val="28"/>
    </w:rPr>
  </w:style>
  <w:style w:type="paragraph" w:styleId="51">
    <w:name w:val="toc 5"/>
    <w:next w:val="a"/>
    <w:link w:val="52"/>
    <w:uiPriority w:val="39"/>
    <w:rsid w:val="00950DC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50DCD"/>
    <w:rPr>
      <w:rFonts w:ascii="XO Thames" w:hAnsi="XO Thames"/>
      <w:sz w:val="28"/>
    </w:rPr>
  </w:style>
  <w:style w:type="paragraph" w:customStyle="1" w:styleId="1fa">
    <w:name w:val="Гиперссылка1"/>
    <w:link w:val="1fb"/>
    <w:rsid w:val="00950DCD"/>
    <w:rPr>
      <w:color w:val="0000FF"/>
      <w:u w:val="single"/>
    </w:rPr>
  </w:style>
  <w:style w:type="character" w:customStyle="1" w:styleId="1fb">
    <w:name w:val="Гиперссылка1"/>
    <w:link w:val="1fa"/>
    <w:rsid w:val="00950DCD"/>
    <w:rPr>
      <w:color w:val="0000FF"/>
      <w:u w:val="single"/>
    </w:rPr>
  </w:style>
  <w:style w:type="paragraph" w:styleId="afc">
    <w:name w:val="caption"/>
    <w:basedOn w:val="a"/>
    <w:link w:val="afd"/>
    <w:rsid w:val="00950DCD"/>
    <w:pPr>
      <w:spacing w:before="120" w:after="120"/>
    </w:pPr>
    <w:rPr>
      <w:i/>
      <w:sz w:val="24"/>
    </w:rPr>
  </w:style>
  <w:style w:type="character" w:customStyle="1" w:styleId="afd">
    <w:name w:val="Название объекта Знак"/>
    <w:basedOn w:val="10"/>
    <w:link w:val="afc"/>
    <w:rsid w:val="00950DCD"/>
    <w:rPr>
      <w:i/>
      <w:sz w:val="24"/>
    </w:rPr>
  </w:style>
  <w:style w:type="paragraph" w:customStyle="1" w:styleId="afe">
    <w:name w:val="Заголовок таблицы"/>
    <w:basedOn w:val="af8"/>
    <w:link w:val="aff"/>
    <w:rsid w:val="00950DCD"/>
    <w:pPr>
      <w:jc w:val="center"/>
    </w:pPr>
    <w:rPr>
      <w:b/>
    </w:rPr>
  </w:style>
  <w:style w:type="character" w:customStyle="1" w:styleId="aff">
    <w:name w:val="Заголовок таблицы"/>
    <w:basedOn w:val="af9"/>
    <w:link w:val="afe"/>
    <w:rsid w:val="00950DCD"/>
    <w:rPr>
      <w:b/>
    </w:rPr>
  </w:style>
  <w:style w:type="paragraph" w:styleId="aff0">
    <w:name w:val="List Paragraph"/>
    <w:basedOn w:val="a"/>
    <w:link w:val="aff1"/>
    <w:rsid w:val="00950DCD"/>
    <w:pPr>
      <w:ind w:left="720"/>
      <w:contextualSpacing/>
    </w:pPr>
    <w:rPr>
      <w:sz w:val="24"/>
    </w:rPr>
  </w:style>
  <w:style w:type="character" w:customStyle="1" w:styleId="aff1">
    <w:name w:val="Абзац списка Знак"/>
    <w:basedOn w:val="10"/>
    <w:link w:val="aff0"/>
    <w:rsid w:val="00950DCD"/>
    <w:rPr>
      <w:sz w:val="24"/>
    </w:rPr>
  </w:style>
  <w:style w:type="paragraph" w:customStyle="1" w:styleId="aff2">
    <w:name w:val="Основной текст Знак"/>
    <w:basedOn w:val="16"/>
    <w:link w:val="aff3"/>
    <w:rsid w:val="00950DCD"/>
    <w:rPr>
      <w:b/>
      <w:sz w:val="28"/>
    </w:rPr>
  </w:style>
  <w:style w:type="character" w:customStyle="1" w:styleId="aff3">
    <w:name w:val="Основной текст Знак"/>
    <w:basedOn w:val="18"/>
    <w:link w:val="aff2"/>
    <w:rsid w:val="00950DCD"/>
    <w:rPr>
      <w:b/>
      <w:sz w:val="28"/>
    </w:rPr>
  </w:style>
  <w:style w:type="paragraph" w:customStyle="1" w:styleId="1fc">
    <w:name w:val="Указатель1"/>
    <w:basedOn w:val="a"/>
    <w:link w:val="1fd"/>
    <w:rsid w:val="00950DCD"/>
  </w:style>
  <w:style w:type="character" w:customStyle="1" w:styleId="1fd">
    <w:name w:val="Указатель1"/>
    <w:basedOn w:val="10"/>
    <w:link w:val="1fc"/>
    <w:rsid w:val="00950DCD"/>
  </w:style>
  <w:style w:type="paragraph" w:styleId="aff4">
    <w:name w:val="Subtitle"/>
    <w:next w:val="a"/>
    <w:link w:val="aff5"/>
    <w:uiPriority w:val="11"/>
    <w:qFormat/>
    <w:rsid w:val="00950DCD"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sid w:val="00950DCD"/>
    <w:rPr>
      <w:rFonts w:ascii="XO Thames" w:hAnsi="XO Thames"/>
      <w:i/>
      <w:sz w:val="24"/>
    </w:rPr>
  </w:style>
  <w:style w:type="paragraph" w:customStyle="1" w:styleId="1fe">
    <w:name w:val="Обычный1"/>
    <w:link w:val="1ff"/>
    <w:rsid w:val="00950DCD"/>
    <w:rPr>
      <w:sz w:val="28"/>
    </w:rPr>
  </w:style>
  <w:style w:type="character" w:customStyle="1" w:styleId="1ff">
    <w:name w:val="Обычный1"/>
    <w:link w:val="1fe"/>
    <w:rsid w:val="00950DCD"/>
    <w:rPr>
      <w:sz w:val="28"/>
    </w:rPr>
  </w:style>
  <w:style w:type="paragraph" w:customStyle="1" w:styleId="1ff0">
    <w:name w:val="Основной шрифт абзаца1"/>
    <w:link w:val="1ff1"/>
    <w:rsid w:val="00950DCD"/>
  </w:style>
  <w:style w:type="character" w:customStyle="1" w:styleId="1ff1">
    <w:name w:val="Основной шрифт абзаца1"/>
    <w:link w:val="1ff0"/>
    <w:rsid w:val="00950DCD"/>
  </w:style>
  <w:style w:type="paragraph" w:customStyle="1" w:styleId="210">
    <w:name w:val="Основной текст с отступом 21"/>
    <w:basedOn w:val="a"/>
    <w:link w:val="211"/>
    <w:rsid w:val="00950DCD"/>
    <w:pPr>
      <w:spacing w:after="120" w:line="480" w:lineRule="auto"/>
      <w:ind w:left="283"/>
    </w:pPr>
  </w:style>
  <w:style w:type="character" w:customStyle="1" w:styleId="211">
    <w:name w:val="Основной текст с отступом 21"/>
    <w:basedOn w:val="10"/>
    <w:link w:val="210"/>
    <w:rsid w:val="00950DCD"/>
  </w:style>
  <w:style w:type="paragraph" w:styleId="aff6">
    <w:name w:val="Title"/>
    <w:next w:val="a"/>
    <w:link w:val="aff7"/>
    <w:uiPriority w:val="10"/>
    <w:qFormat/>
    <w:rsid w:val="00950DC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sid w:val="00950DC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50DCD"/>
    <w:rPr>
      <w:rFonts w:ascii="XO Thames" w:hAnsi="XO Thames"/>
      <w:b/>
      <w:sz w:val="24"/>
    </w:rPr>
  </w:style>
  <w:style w:type="paragraph" w:customStyle="1" w:styleId="1ff2">
    <w:name w:val="Текст1"/>
    <w:basedOn w:val="a"/>
    <w:link w:val="1ff3"/>
    <w:rsid w:val="00950DCD"/>
    <w:rPr>
      <w:rFonts w:ascii="Courier New" w:hAnsi="Courier New"/>
      <w:sz w:val="20"/>
    </w:rPr>
  </w:style>
  <w:style w:type="character" w:customStyle="1" w:styleId="1ff3">
    <w:name w:val="Текст1"/>
    <w:basedOn w:val="10"/>
    <w:link w:val="1ff2"/>
    <w:rsid w:val="00950DCD"/>
    <w:rPr>
      <w:rFonts w:ascii="Courier New" w:hAnsi="Courier New"/>
      <w:sz w:val="20"/>
    </w:rPr>
  </w:style>
  <w:style w:type="paragraph" w:customStyle="1" w:styleId="1ff4">
    <w:name w:val="Гиперссылка1"/>
    <w:link w:val="1ff5"/>
    <w:rsid w:val="00950DCD"/>
    <w:rPr>
      <w:color w:val="0000FF"/>
      <w:u w:val="single"/>
    </w:rPr>
  </w:style>
  <w:style w:type="character" w:customStyle="1" w:styleId="1ff5">
    <w:name w:val="Гиперссылка1"/>
    <w:link w:val="1ff4"/>
    <w:rsid w:val="00950DCD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50DCD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0DCD"/>
    <w:rPr>
      <w:rFonts w:ascii="Courier New" w:hAnsi="Courier New"/>
    </w:rPr>
  </w:style>
  <w:style w:type="paragraph" w:customStyle="1" w:styleId="2e">
    <w:name w:val="Основной шрифт абзаца2"/>
    <w:link w:val="2f"/>
    <w:rsid w:val="00950DCD"/>
  </w:style>
  <w:style w:type="character" w:customStyle="1" w:styleId="2f">
    <w:name w:val="Основной шрифт абзаца2"/>
    <w:link w:val="2e"/>
    <w:rsid w:val="00950DCD"/>
  </w:style>
  <w:style w:type="paragraph" w:customStyle="1" w:styleId="ConsNormal">
    <w:name w:val="ConsNormal"/>
    <w:link w:val="ConsNormal0"/>
    <w:rsid w:val="00950DCD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950DCD"/>
    <w:rPr>
      <w:rFonts w:ascii="Arial" w:hAnsi="Arial"/>
    </w:rPr>
  </w:style>
  <w:style w:type="character" w:customStyle="1" w:styleId="21">
    <w:name w:val="Заголовок 2 Знак1"/>
    <w:basedOn w:val="10"/>
    <w:link w:val="2"/>
    <w:rsid w:val="00950DCD"/>
    <w:rPr>
      <w:rFonts w:ascii="Cambria" w:hAnsi="Cambria"/>
      <w:b/>
      <w:i/>
    </w:rPr>
  </w:style>
  <w:style w:type="paragraph" w:customStyle="1" w:styleId="1ff6">
    <w:name w:val="Гиперссылка1"/>
    <w:link w:val="1ff7"/>
    <w:rsid w:val="00950DCD"/>
    <w:rPr>
      <w:color w:val="0000FF"/>
      <w:u w:val="single"/>
    </w:rPr>
  </w:style>
  <w:style w:type="character" w:customStyle="1" w:styleId="1ff7">
    <w:name w:val="Гиперссылка1"/>
    <w:link w:val="1ff6"/>
    <w:rsid w:val="00950DCD"/>
    <w:rPr>
      <w:color w:val="0000FF"/>
      <w:u w:val="single"/>
    </w:rPr>
  </w:style>
  <w:style w:type="paragraph" w:customStyle="1" w:styleId="WW8Num2z0">
    <w:name w:val="WW8Num2z0"/>
    <w:link w:val="WW8Num2z00"/>
    <w:rsid w:val="00950DCD"/>
  </w:style>
  <w:style w:type="character" w:customStyle="1" w:styleId="WW8Num2z00">
    <w:name w:val="WW8Num2z0"/>
    <w:link w:val="WW8Num2z0"/>
    <w:rsid w:val="00950DCD"/>
  </w:style>
  <w:style w:type="paragraph" w:customStyle="1" w:styleId="WW8Num1z8">
    <w:name w:val="WW8Num1z8"/>
    <w:link w:val="WW8Num1z80"/>
    <w:rsid w:val="00950DCD"/>
  </w:style>
  <w:style w:type="character" w:customStyle="1" w:styleId="WW8Num1z80">
    <w:name w:val="WW8Num1z8"/>
    <w:link w:val="WW8Num1z8"/>
    <w:rsid w:val="00950DC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FD80-420F-4F45-A2DC-7EC94C21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2041</Words>
  <Characters>11638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Пункт 11.Утвердить общий объем межбюджетных трансфертов, предоставляемых из  бюд</vt:lpstr>
      <vt:lpstr>    Пункт 20. Предоставление бюджетных кредитов   бюджетам городских (сельских) посе</vt:lpstr>
      <vt:lpstr>    Бюджетные кредиты бюджетам городских (сельских) поселений предоставляются без пр</vt:lpstr>
      <vt:lpstr>    3) Предоставление из бюджета Звениговского муниципального района бюджетных креди</vt:lpstr>
    </vt:vector>
  </TitlesOfParts>
  <Company/>
  <LinksUpToDate>false</LinksUpToDate>
  <CharactersWithSpaces>13652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Пользователь 7</cp:lastModifiedBy>
  <cp:revision>7</cp:revision>
  <cp:lastPrinted>2024-11-14T14:52:00Z</cp:lastPrinted>
  <dcterms:created xsi:type="dcterms:W3CDTF">2024-12-10T13:49:00Z</dcterms:created>
  <dcterms:modified xsi:type="dcterms:W3CDTF">2025-01-09T10:55:00Z</dcterms:modified>
</cp:coreProperties>
</file>