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BB" w:rsidRDefault="00A554BB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>ПРОТОКОЛ</w:t>
      </w:r>
      <w:r w:rsidR="00EB0A47">
        <w:rPr>
          <w:rFonts w:ascii="Times New Roman" w:hAnsi="Times New Roman" w:cs="Times New Roman"/>
          <w:sz w:val="28"/>
          <w:szCs w:val="28"/>
        </w:rPr>
        <w:t xml:space="preserve"> №</w:t>
      </w:r>
      <w:r w:rsidR="00520DDE">
        <w:rPr>
          <w:rFonts w:ascii="Times New Roman" w:hAnsi="Times New Roman" w:cs="Times New Roman"/>
          <w:sz w:val="28"/>
          <w:szCs w:val="28"/>
        </w:rPr>
        <w:t>9</w:t>
      </w:r>
    </w:p>
    <w:p w:rsidR="00EB0A47" w:rsidRDefault="00EB0A47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520DDE" w:rsidRDefault="00520DDE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A6927" w:rsidRPr="005B1EBD" w:rsidRDefault="002A6927" w:rsidP="00520D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</w:p>
    <w:p w:rsidR="00520DDE" w:rsidRDefault="00520DDE" w:rsidP="00520D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55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Pr="00A554B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A554B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tab/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пгт. Красногорский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DDE" w:rsidRDefault="00520DDE" w:rsidP="00520DDE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ч.</w:t>
      </w:r>
      <w:r>
        <w:rPr>
          <w:rFonts w:ascii="Times New Roman" w:hAnsi="Times New Roman" w:cs="Times New Roman"/>
          <w:sz w:val="28"/>
          <w:szCs w:val="28"/>
        </w:rPr>
        <w:tab/>
        <w:t>ул. Машиностроителей, д. 4а</w:t>
      </w:r>
    </w:p>
    <w:p w:rsidR="00520DDE" w:rsidRPr="00A554BB" w:rsidRDefault="00520DDE" w:rsidP="00520D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Красногорский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ЦДиК</w:t>
      </w:r>
      <w:proofErr w:type="spellEnd"/>
      <w:r w:rsidRPr="00A554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20DDE" w:rsidRDefault="00520DDE" w:rsidP="00520D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Приглашены:</w:t>
      </w:r>
    </w:p>
    <w:p w:rsidR="00520DDE" w:rsidRDefault="00520DDE" w:rsidP="00520D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Депутаты МО «Звениговский муниципальный район»</w:t>
      </w:r>
    </w:p>
    <w:p w:rsidR="00520DDE" w:rsidRDefault="00520DDE" w:rsidP="00520D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Депутаты МО «Городское поселение Красногорский»</w:t>
      </w:r>
    </w:p>
    <w:p w:rsidR="00520DDE" w:rsidRDefault="00520DDE" w:rsidP="00520D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Руководители предприятий и организаций </w:t>
      </w:r>
    </w:p>
    <w:p w:rsidR="00520DDE" w:rsidRDefault="00520DDE" w:rsidP="00520D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всех форм собственности</w:t>
      </w:r>
    </w:p>
    <w:p w:rsidR="00520DDE" w:rsidRDefault="00520DDE" w:rsidP="00520D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пос.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Кирпичный</w:t>
      </w:r>
      <w:proofErr w:type="gramEnd"/>
    </w:p>
    <w:p w:rsidR="00520DDE" w:rsidRDefault="00520DDE" w:rsidP="00520DDE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Присутствуют – 16 человек (приложение №1)</w:t>
      </w:r>
    </w:p>
    <w:p w:rsidR="00520DDE" w:rsidRPr="00A554BB" w:rsidRDefault="00520DDE" w:rsidP="00520DDE"/>
    <w:p w:rsidR="00520DDE" w:rsidRPr="005B1EBD" w:rsidRDefault="00520DDE" w:rsidP="00520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sz w:val="28"/>
          <w:szCs w:val="28"/>
        </w:rPr>
        <w:t>слушаний</w:t>
      </w:r>
      <w:r w:rsidRPr="005B1EBD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Глава администрации МО «Городское поселение Красногорский» -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</w:t>
      </w:r>
    </w:p>
    <w:p w:rsidR="00520DDE" w:rsidRPr="005B1EBD" w:rsidRDefault="00520DDE" w:rsidP="00520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Секретарь:</w:t>
      </w:r>
      <w:r>
        <w:rPr>
          <w:rFonts w:ascii="Times New Roman" w:hAnsi="Times New Roman" w:cs="Times New Roman"/>
          <w:sz w:val="28"/>
          <w:szCs w:val="28"/>
        </w:rPr>
        <w:t xml:space="preserve">   специалист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487A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 администрации МО «Городское поселение Красногорский» - Саратова Г.И.</w:t>
      </w:r>
    </w:p>
    <w:p w:rsidR="00520DDE" w:rsidRDefault="00520DDE" w:rsidP="00520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DDE" w:rsidRDefault="00520DDE" w:rsidP="00520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B1EBD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на тему: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«Внесении изменений в Правила Землепользования и застройки территории муниципального образования «Городское поселение Красногорский», согласно </w:t>
      </w:r>
      <w:r w:rsidRPr="00FE70DE">
        <w:rPr>
          <w:rFonts w:ascii="Times New Roman" w:hAnsi="Times New Roman" w:cs="Times New Roman"/>
          <w:sz w:val="28"/>
          <w:szCs w:val="28"/>
        </w:rPr>
        <w:t>Приказа Минэкономразвития от 30.09.2015 №709 «О внесении изменений в классификатор видов разрешенного использования земельных участков, утвержденный приказом Минэконо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E70DE">
        <w:rPr>
          <w:rFonts w:ascii="Times New Roman" w:hAnsi="Times New Roman" w:cs="Times New Roman"/>
          <w:sz w:val="28"/>
          <w:szCs w:val="28"/>
        </w:rPr>
        <w:t>развития России от 1 сентября 2014 г. № 540</w:t>
      </w:r>
      <w:r w:rsidR="00A835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520DDE" w:rsidRDefault="00520DDE" w:rsidP="00520D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520DDE" w:rsidRDefault="00520DDE" w:rsidP="00520D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520DDE" w:rsidRDefault="00520DDE" w:rsidP="00520D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0DDE" w:rsidRDefault="00520DDE" w:rsidP="00520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муниципального образования «Городское поселение Красногорский». </w:t>
      </w:r>
    </w:p>
    <w:p w:rsidR="00520DDE" w:rsidRDefault="00520DDE" w:rsidP="00520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20DDE" w:rsidRDefault="00520DDE" w:rsidP="00520DD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слушали Главу администрации  МО    «Городское поселение Красногорский»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И.Я., который представил участникам публичных слушаний предложение о внесении изменений  в </w:t>
      </w:r>
      <w:r w:rsidR="00A835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территории муниципального образования «Гор</w:t>
      </w:r>
      <w:r w:rsidR="00A8359A">
        <w:rPr>
          <w:rFonts w:ascii="Times New Roman" w:hAnsi="Times New Roman" w:cs="Times New Roman"/>
          <w:sz w:val="28"/>
          <w:szCs w:val="28"/>
        </w:rPr>
        <w:t>одское поселение Красногорский»».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520DDE" w:rsidRDefault="00520DDE" w:rsidP="00520D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:rsidR="00520DDE" w:rsidRDefault="00520DDE" w:rsidP="00520DD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0DDE" w:rsidRDefault="00520DDE" w:rsidP="00520D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публичных слушаний</w:t>
      </w:r>
    </w:p>
    <w:p w:rsidR="00520DDE" w:rsidRDefault="00520DDE" w:rsidP="00520D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20DDE" w:rsidRDefault="00520DDE" w:rsidP="00520DDE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Внести изменения в </w:t>
      </w:r>
      <w:r w:rsidR="00A8359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Правила Землепользования и застройки территории муниципального образования «Городское поселение Красногорский»</w:t>
      </w:r>
      <w:r w:rsidR="00A835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0DDE" w:rsidRPr="005B1EBD" w:rsidRDefault="00520DDE" w:rsidP="00520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DDE" w:rsidRDefault="00520DDE" w:rsidP="00520DDE">
      <w:pPr>
        <w:tabs>
          <w:tab w:val="left" w:pos="21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</w:p>
    <w:p w:rsidR="00520DDE" w:rsidRPr="005B1EBD" w:rsidRDefault="00520DDE" w:rsidP="00520DDE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по решению голосование:</w:t>
      </w:r>
    </w:p>
    <w:p w:rsidR="00520DDE" w:rsidRPr="005B1EBD" w:rsidRDefault="00520DDE" w:rsidP="00520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За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-</w:t>
      </w:r>
      <w:r>
        <w:rPr>
          <w:rFonts w:ascii="Times New Roman" w:hAnsi="Times New Roman" w:cs="Times New Roman"/>
          <w:sz w:val="28"/>
          <w:szCs w:val="28"/>
        </w:rPr>
        <w:t xml:space="preserve">                    16 голосов</w:t>
      </w:r>
    </w:p>
    <w:p w:rsidR="00520DDE" w:rsidRPr="005B1EBD" w:rsidRDefault="00520DDE" w:rsidP="00520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Против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-            </w:t>
      </w:r>
      <w:r>
        <w:rPr>
          <w:rFonts w:ascii="Times New Roman" w:hAnsi="Times New Roman" w:cs="Times New Roman"/>
          <w:sz w:val="28"/>
          <w:szCs w:val="28"/>
        </w:rPr>
        <w:t xml:space="preserve">        0 голосов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520DDE" w:rsidRDefault="00520DDE" w:rsidP="00520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1EBD">
        <w:rPr>
          <w:rFonts w:ascii="Times New Roman" w:hAnsi="Times New Roman" w:cs="Times New Roman"/>
          <w:sz w:val="28"/>
          <w:szCs w:val="28"/>
        </w:rPr>
        <w:t>Воздержалось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EBD">
        <w:rPr>
          <w:rFonts w:ascii="Times New Roman" w:hAnsi="Times New Roman" w:cs="Times New Roman"/>
          <w:sz w:val="28"/>
          <w:szCs w:val="28"/>
        </w:rPr>
        <w:t xml:space="preserve">  -</w:t>
      </w:r>
      <w:r>
        <w:rPr>
          <w:rFonts w:ascii="Times New Roman" w:hAnsi="Times New Roman" w:cs="Times New Roman"/>
          <w:sz w:val="28"/>
          <w:szCs w:val="28"/>
        </w:rPr>
        <w:t xml:space="preserve">          0 голосов</w:t>
      </w:r>
    </w:p>
    <w:p w:rsidR="00520DDE" w:rsidRDefault="00520DDE" w:rsidP="00520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DDE" w:rsidRPr="00E47630" w:rsidRDefault="00520DDE" w:rsidP="00520DD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0DDE" w:rsidRDefault="00520DDE" w:rsidP="00520DDE">
      <w:pPr>
        <w:tabs>
          <w:tab w:val="left" w:pos="4155"/>
        </w:tabs>
      </w:pPr>
      <w:r>
        <w:tab/>
      </w:r>
    </w:p>
    <w:p w:rsidR="00520DDE" w:rsidRPr="0026218F" w:rsidRDefault="00520DDE" w:rsidP="00520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Председатель слушаний</w:t>
      </w:r>
    </w:p>
    <w:p w:rsidR="00520DDE" w:rsidRPr="0026218F" w:rsidRDefault="00520DDE" w:rsidP="00520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520DDE" w:rsidRDefault="00520DDE" w:rsidP="00520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</w:p>
    <w:p w:rsidR="00520DDE" w:rsidRPr="0026218F" w:rsidRDefault="00520DDE" w:rsidP="00520DDE"/>
    <w:p w:rsidR="00520DDE" w:rsidRPr="0026218F" w:rsidRDefault="00520DDE" w:rsidP="00520DDE"/>
    <w:p w:rsidR="00520DDE" w:rsidRDefault="00520DDE" w:rsidP="00520DDE"/>
    <w:p w:rsidR="00520DDE" w:rsidRPr="00487A85" w:rsidRDefault="00520DDE" w:rsidP="00520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621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218F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0D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520DDE" w:rsidRPr="0026218F" w:rsidRDefault="00520DDE" w:rsidP="00520DDE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520DDE" w:rsidRDefault="00520DDE" w:rsidP="00520DDE">
      <w:pPr>
        <w:pStyle w:val="a3"/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Г.И. Саратова</w:t>
      </w:r>
    </w:p>
    <w:p w:rsidR="00520DDE" w:rsidRPr="00336E4B" w:rsidRDefault="00520DDE" w:rsidP="00520DDE"/>
    <w:p w:rsidR="00520DDE" w:rsidRPr="00336E4B" w:rsidRDefault="00520DDE" w:rsidP="00520DDE"/>
    <w:p w:rsidR="00520DDE" w:rsidRPr="00336E4B" w:rsidRDefault="00520DDE" w:rsidP="00520DDE"/>
    <w:p w:rsidR="00520DDE" w:rsidRPr="00336E4B" w:rsidRDefault="00520DDE" w:rsidP="00520DDE"/>
    <w:p w:rsidR="00520DDE" w:rsidRPr="00336E4B" w:rsidRDefault="00520DDE" w:rsidP="00520DDE"/>
    <w:p w:rsidR="00520DDE" w:rsidRPr="00336E4B" w:rsidRDefault="00520DDE" w:rsidP="00520DDE"/>
    <w:p w:rsidR="00520DDE" w:rsidRDefault="00520DDE" w:rsidP="00520DDE"/>
    <w:p w:rsidR="00520DDE" w:rsidRDefault="00520DDE" w:rsidP="00520DDE"/>
    <w:p w:rsidR="00520DDE" w:rsidRDefault="00520DDE" w:rsidP="00520DDE"/>
    <w:p w:rsidR="00520DDE" w:rsidRDefault="00520DDE" w:rsidP="00520DDE"/>
    <w:p w:rsidR="00520DDE" w:rsidRDefault="00520DDE" w:rsidP="00520DDE"/>
    <w:p w:rsidR="005B18C3" w:rsidRPr="005B18C3" w:rsidRDefault="00336E4B" w:rsidP="00B54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5B18C3" w:rsidRPr="005B18C3" w:rsidSect="00C7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220" w:rsidRDefault="00753220" w:rsidP="005B1EBD">
      <w:pPr>
        <w:spacing w:after="0" w:line="240" w:lineRule="auto"/>
      </w:pPr>
      <w:r>
        <w:separator/>
      </w:r>
    </w:p>
  </w:endnote>
  <w:endnote w:type="continuationSeparator" w:id="0">
    <w:p w:rsidR="00753220" w:rsidRDefault="00753220" w:rsidP="005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220" w:rsidRDefault="00753220" w:rsidP="005B1EBD">
      <w:pPr>
        <w:spacing w:after="0" w:line="240" w:lineRule="auto"/>
      </w:pPr>
      <w:r>
        <w:separator/>
      </w:r>
    </w:p>
  </w:footnote>
  <w:footnote w:type="continuationSeparator" w:id="0">
    <w:p w:rsidR="00753220" w:rsidRDefault="00753220" w:rsidP="005B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4BB"/>
    <w:rsid w:val="00023B6F"/>
    <w:rsid w:val="00075D7F"/>
    <w:rsid w:val="000B39A3"/>
    <w:rsid w:val="001379BC"/>
    <w:rsid w:val="0016063C"/>
    <w:rsid w:val="001621EE"/>
    <w:rsid w:val="001D3C5D"/>
    <w:rsid w:val="00213E71"/>
    <w:rsid w:val="0026218F"/>
    <w:rsid w:val="002717B9"/>
    <w:rsid w:val="00271F73"/>
    <w:rsid w:val="002A6927"/>
    <w:rsid w:val="00305EFD"/>
    <w:rsid w:val="00336E4B"/>
    <w:rsid w:val="003473D9"/>
    <w:rsid w:val="0037550A"/>
    <w:rsid w:val="00380E83"/>
    <w:rsid w:val="003B0BC2"/>
    <w:rsid w:val="003B264E"/>
    <w:rsid w:val="003B6CEF"/>
    <w:rsid w:val="003C3D21"/>
    <w:rsid w:val="004467B3"/>
    <w:rsid w:val="00455EFF"/>
    <w:rsid w:val="00457F6B"/>
    <w:rsid w:val="004A2C52"/>
    <w:rsid w:val="004B15AD"/>
    <w:rsid w:val="004E36D4"/>
    <w:rsid w:val="00520DDE"/>
    <w:rsid w:val="0053336A"/>
    <w:rsid w:val="005904F1"/>
    <w:rsid w:val="005A6094"/>
    <w:rsid w:val="005B114E"/>
    <w:rsid w:val="005B18C3"/>
    <w:rsid w:val="005B1EBD"/>
    <w:rsid w:val="00631ACC"/>
    <w:rsid w:val="0065508B"/>
    <w:rsid w:val="006619D1"/>
    <w:rsid w:val="00693D02"/>
    <w:rsid w:val="00734985"/>
    <w:rsid w:val="00753220"/>
    <w:rsid w:val="00820606"/>
    <w:rsid w:val="00840BB0"/>
    <w:rsid w:val="00955C4E"/>
    <w:rsid w:val="009718E6"/>
    <w:rsid w:val="009814BB"/>
    <w:rsid w:val="00992FBE"/>
    <w:rsid w:val="009955C4"/>
    <w:rsid w:val="009A7FFE"/>
    <w:rsid w:val="009B6DB3"/>
    <w:rsid w:val="009F1DE3"/>
    <w:rsid w:val="009F6411"/>
    <w:rsid w:val="009F686B"/>
    <w:rsid w:val="00A417F9"/>
    <w:rsid w:val="00A554BB"/>
    <w:rsid w:val="00A8359A"/>
    <w:rsid w:val="00AA46AC"/>
    <w:rsid w:val="00B07989"/>
    <w:rsid w:val="00B40D2B"/>
    <w:rsid w:val="00B51073"/>
    <w:rsid w:val="00B54E22"/>
    <w:rsid w:val="00B9152A"/>
    <w:rsid w:val="00C3776B"/>
    <w:rsid w:val="00C43E06"/>
    <w:rsid w:val="00C45CD3"/>
    <w:rsid w:val="00C74ABB"/>
    <w:rsid w:val="00D3194E"/>
    <w:rsid w:val="00D8736B"/>
    <w:rsid w:val="00DB6BCA"/>
    <w:rsid w:val="00DE2F93"/>
    <w:rsid w:val="00E24C96"/>
    <w:rsid w:val="00E47630"/>
    <w:rsid w:val="00EB0A47"/>
    <w:rsid w:val="00EF154B"/>
    <w:rsid w:val="00F0552B"/>
    <w:rsid w:val="00F77B92"/>
    <w:rsid w:val="00FC6C46"/>
    <w:rsid w:val="00FE3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D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554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554BB"/>
    <w:rPr>
      <w:i/>
      <w:iCs/>
      <w:color w:val="000000" w:themeColor="text1"/>
    </w:rPr>
  </w:style>
  <w:style w:type="paragraph" w:styleId="a3">
    <w:name w:val="No Spacing"/>
    <w:uiPriority w:val="1"/>
    <w:qFormat/>
    <w:rsid w:val="00A554B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EBD"/>
  </w:style>
  <w:style w:type="paragraph" w:styleId="a6">
    <w:name w:val="footer"/>
    <w:basedOn w:val="a"/>
    <w:link w:val="a7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EBD"/>
  </w:style>
  <w:style w:type="table" w:styleId="a8">
    <w:name w:val="Table Grid"/>
    <w:basedOn w:val="a1"/>
    <w:uiPriority w:val="59"/>
    <w:rsid w:val="0030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DF9FCA-3C10-42CB-AD3F-B3D4C9162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2016-10-18T02:38:00Z</cp:lastPrinted>
  <dcterms:created xsi:type="dcterms:W3CDTF">2016-10-18T02:45:00Z</dcterms:created>
  <dcterms:modified xsi:type="dcterms:W3CDTF">2017-04-28T06:04:00Z</dcterms:modified>
</cp:coreProperties>
</file>