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7F4" w:rsidRDefault="005E47F4" w:rsidP="00A00B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отчету </w:t>
      </w:r>
    </w:p>
    <w:p w:rsidR="005E47F4" w:rsidRDefault="005E47F4" w:rsidP="00A00B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выполнении прогнозного плана </w:t>
      </w:r>
    </w:p>
    <w:p w:rsidR="005E47F4" w:rsidRDefault="005E47F4" w:rsidP="00A00B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приватизации муниципального имущества </w:t>
      </w:r>
    </w:p>
    <w:p w:rsidR="003C31E8" w:rsidRDefault="003C31E8" w:rsidP="00A00B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поселения Звенигово</w:t>
      </w:r>
    </w:p>
    <w:p w:rsidR="005E47F4" w:rsidRDefault="005E47F4" w:rsidP="00A00B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Звениговского муниципального района </w:t>
      </w:r>
    </w:p>
    <w:p w:rsidR="00A00B8E" w:rsidRDefault="005E47F4" w:rsidP="00A00B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Марий Эл за 202</w:t>
      </w:r>
      <w:r w:rsidR="00D143B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A00B8E" w:rsidRDefault="00A00B8E" w:rsidP="00A00B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0B8E" w:rsidRDefault="00A00B8E" w:rsidP="00A00B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A00B8E" w:rsidRDefault="00A00B8E" w:rsidP="00A00B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выполнении </w:t>
      </w:r>
      <w:r w:rsidR="005E47F4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 xml:space="preserve">рогнозного плана приватизации муниципального имущества </w:t>
      </w:r>
      <w:r w:rsidR="00E339D1">
        <w:rPr>
          <w:rFonts w:ascii="Times New Roman" w:hAnsi="Times New Roman" w:cs="Times New Roman"/>
          <w:b/>
          <w:sz w:val="24"/>
          <w:szCs w:val="24"/>
        </w:rPr>
        <w:t>городского поселения Звенигово</w:t>
      </w:r>
    </w:p>
    <w:p w:rsidR="00A00B8E" w:rsidRDefault="00A00B8E" w:rsidP="00A00B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Звениговского муниципального ра</w:t>
      </w:r>
      <w:r w:rsidR="00D53C4C">
        <w:rPr>
          <w:rFonts w:ascii="Times New Roman" w:hAnsi="Times New Roman" w:cs="Times New Roman"/>
          <w:b/>
          <w:sz w:val="24"/>
          <w:szCs w:val="24"/>
        </w:rPr>
        <w:t>йона Республики Марий Эл за 202</w:t>
      </w:r>
      <w:r w:rsidR="00693C2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00B8E" w:rsidRDefault="00A00B8E" w:rsidP="00A00B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426"/>
        <w:gridCol w:w="2640"/>
        <w:gridCol w:w="1618"/>
        <w:gridCol w:w="2709"/>
        <w:gridCol w:w="3393"/>
      </w:tblGrid>
      <w:tr w:rsidR="00D143B5" w:rsidTr="005E47F4">
        <w:tc>
          <w:tcPr>
            <w:tcW w:w="0" w:type="auto"/>
            <w:vAlign w:val="center"/>
          </w:tcPr>
          <w:p w:rsidR="00E339D1" w:rsidRDefault="00E339D1" w:rsidP="005E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приватизированного имущества, адрес объекта</w:t>
            </w:r>
          </w:p>
        </w:tc>
        <w:tc>
          <w:tcPr>
            <w:tcW w:w="0" w:type="auto"/>
            <w:vAlign w:val="center"/>
          </w:tcPr>
          <w:p w:rsidR="00E339D1" w:rsidRDefault="00E339D1" w:rsidP="005E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приватизации муниципального имущества</w:t>
            </w:r>
          </w:p>
        </w:tc>
        <w:tc>
          <w:tcPr>
            <w:tcW w:w="0" w:type="auto"/>
            <w:vAlign w:val="center"/>
          </w:tcPr>
          <w:p w:rsidR="00E339D1" w:rsidRDefault="00E339D1" w:rsidP="005E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аукциона</w:t>
            </w:r>
          </w:p>
        </w:tc>
        <w:tc>
          <w:tcPr>
            <w:tcW w:w="0" w:type="auto"/>
            <w:vAlign w:val="center"/>
          </w:tcPr>
          <w:p w:rsidR="00E339D1" w:rsidRDefault="00E339D1" w:rsidP="005E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сделки приватизации, руб.</w:t>
            </w:r>
          </w:p>
        </w:tc>
        <w:tc>
          <w:tcPr>
            <w:tcW w:w="0" w:type="auto"/>
            <w:vAlign w:val="center"/>
          </w:tcPr>
          <w:p w:rsidR="00E339D1" w:rsidRDefault="00E339D1" w:rsidP="005E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денежных средств, поступивших в бюджет Звениговского муниципального района Республики Марий Эл, руб.</w:t>
            </w:r>
          </w:p>
        </w:tc>
      </w:tr>
      <w:tr w:rsidR="00D143B5" w:rsidTr="005E47F4">
        <w:tc>
          <w:tcPr>
            <w:tcW w:w="0" w:type="auto"/>
            <w:vAlign w:val="center"/>
          </w:tcPr>
          <w:p w:rsidR="00E339D1" w:rsidRDefault="00D143B5" w:rsidP="00E33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B5">
              <w:rPr>
                <w:rFonts w:ascii="Times New Roman" w:hAnsi="Times New Roman" w:cs="Times New Roman"/>
                <w:sz w:val="24"/>
                <w:szCs w:val="24"/>
              </w:rPr>
              <w:t>Сосна</w:t>
            </w:r>
            <w:r w:rsidRPr="00D143B5">
              <w:rPr>
                <w:rFonts w:ascii="Times New Roman" w:hAnsi="Times New Roman" w:cs="Times New Roman"/>
                <w:sz w:val="24"/>
                <w:szCs w:val="24"/>
              </w:rPr>
              <w:tab/>
              <w:t>40,7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куб.м., предполагаемое использование: </w:t>
            </w:r>
            <w:r w:rsidRPr="00D143B5">
              <w:rPr>
                <w:rFonts w:ascii="Times New Roman" w:hAnsi="Times New Roman" w:cs="Times New Roman"/>
                <w:sz w:val="24"/>
                <w:szCs w:val="24"/>
              </w:rPr>
              <w:t>деловая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месторасположение: </w:t>
            </w:r>
            <w:r w:rsidRPr="00D143B5">
              <w:rPr>
                <w:rFonts w:ascii="Times New Roman" w:hAnsi="Times New Roman" w:cs="Times New Roman"/>
                <w:sz w:val="24"/>
                <w:szCs w:val="24"/>
              </w:rPr>
              <w:t>Республика Марий Эл, г.Звенигово, лесной участок вблизи МУ «Стадион» «Водник»</w:t>
            </w:r>
          </w:p>
        </w:tc>
        <w:tc>
          <w:tcPr>
            <w:tcW w:w="0" w:type="auto"/>
            <w:vAlign w:val="center"/>
          </w:tcPr>
          <w:p w:rsidR="00E339D1" w:rsidRDefault="00E339D1" w:rsidP="005E47F4">
            <w:pPr>
              <w:ind w:firstLine="4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Продажа муниципального имущества на </w:t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электронной </w:t>
            </w:r>
            <w:r w:rsidRPr="004230B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площадке</w:t>
            </w:r>
          </w:p>
          <w:p w:rsidR="00E339D1" w:rsidRDefault="00E339D1" w:rsidP="005E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http://utp.sberbank-ast.ru</w:t>
            </w:r>
          </w:p>
        </w:tc>
        <w:tc>
          <w:tcPr>
            <w:tcW w:w="0" w:type="auto"/>
            <w:vAlign w:val="center"/>
          </w:tcPr>
          <w:p w:rsidR="00E339D1" w:rsidRDefault="00D143B5" w:rsidP="005E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0" w:type="auto"/>
            <w:vAlign w:val="center"/>
          </w:tcPr>
          <w:p w:rsidR="00E339D1" w:rsidRPr="005E47F4" w:rsidRDefault="00D143B5" w:rsidP="00E339D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142450 (Сто сорок две тысячи четыреста пятьдесят) рублей 00 копеек, без </w:t>
            </w:r>
            <w:r w:rsidRPr="0023202E">
              <w:rPr>
                <w:rFonts w:ascii="Times New Roman" w:hAnsi="Times New Roman"/>
                <w:sz w:val="24"/>
                <w:szCs w:val="24"/>
              </w:rPr>
              <w:t>НДС</w:t>
            </w:r>
            <w:r w:rsidR="00E339D1" w:rsidRPr="0044304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E339D1" w:rsidRDefault="00D143B5" w:rsidP="005E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142 450,00</w:t>
            </w:r>
          </w:p>
        </w:tc>
      </w:tr>
      <w:tr w:rsidR="00D143B5" w:rsidTr="005E47F4">
        <w:tc>
          <w:tcPr>
            <w:tcW w:w="0" w:type="auto"/>
            <w:vAlign w:val="center"/>
          </w:tcPr>
          <w:p w:rsidR="00D143B5" w:rsidRPr="00D143B5" w:rsidRDefault="00D143B5" w:rsidP="00E33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B5">
              <w:rPr>
                <w:rFonts w:ascii="Times New Roman" w:hAnsi="Times New Roman" w:cs="Times New Roman"/>
                <w:sz w:val="24"/>
                <w:szCs w:val="24"/>
              </w:rPr>
              <w:t>Сосна</w:t>
            </w:r>
            <w:r w:rsidRPr="00D143B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  <w:r w:rsidRPr="00D143B5">
              <w:rPr>
                <w:rFonts w:ascii="Times New Roman" w:hAnsi="Times New Roman" w:cs="Times New Roman"/>
                <w:sz w:val="24"/>
                <w:szCs w:val="24"/>
              </w:rPr>
              <w:t xml:space="preserve"> куб.м., предполагаемое использование: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дрова</w:t>
            </w:r>
            <w:r w:rsidRPr="00D143B5">
              <w:rPr>
                <w:rFonts w:ascii="Times New Roman" w:hAnsi="Times New Roman" w:cs="Times New Roman"/>
                <w:sz w:val="24"/>
                <w:szCs w:val="24"/>
              </w:rPr>
              <w:t>; месторасположение: Республика Марий Эл, г.Звенигово, лесной участок вблизи МУ «Стадион» «Водник»</w:t>
            </w:r>
          </w:p>
        </w:tc>
        <w:tc>
          <w:tcPr>
            <w:tcW w:w="0" w:type="auto"/>
            <w:vAlign w:val="center"/>
          </w:tcPr>
          <w:p w:rsidR="00D143B5" w:rsidRDefault="00D143B5" w:rsidP="00D143B5">
            <w:pPr>
              <w:ind w:firstLine="4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Продажа муниципального имущества на </w:t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электронной </w:t>
            </w:r>
            <w:r w:rsidRPr="004230B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площадке</w:t>
            </w:r>
          </w:p>
          <w:p w:rsidR="00D143B5" w:rsidRDefault="00D143B5" w:rsidP="00D143B5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http://utp.sberbank-ast.ru</w:t>
            </w:r>
          </w:p>
        </w:tc>
        <w:tc>
          <w:tcPr>
            <w:tcW w:w="0" w:type="auto"/>
            <w:vAlign w:val="center"/>
          </w:tcPr>
          <w:p w:rsidR="00D143B5" w:rsidRDefault="00D143B5" w:rsidP="005E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</w:tc>
        <w:tc>
          <w:tcPr>
            <w:tcW w:w="0" w:type="auto"/>
            <w:vAlign w:val="center"/>
          </w:tcPr>
          <w:p w:rsidR="00D143B5" w:rsidRDefault="00D143B5" w:rsidP="00E339D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18 452 (Восемнадцать тысяч четыреста пятьдесят два) рубля 23 копейки, без </w:t>
            </w:r>
            <w:r w:rsidRPr="0023202E">
              <w:rPr>
                <w:rFonts w:ascii="Times New Roman" w:hAnsi="Times New Roman"/>
                <w:sz w:val="24"/>
                <w:szCs w:val="24"/>
              </w:rPr>
              <w:t>НДС</w:t>
            </w:r>
          </w:p>
        </w:tc>
        <w:tc>
          <w:tcPr>
            <w:tcW w:w="0" w:type="auto"/>
            <w:vAlign w:val="center"/>
          </w:tcPr>
          <w:p w:rsidR="00D143B5" w:rsidRDefault="00D143B5" w:rsidP="005E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18 452,23</w:t>
            </w:r>
          </w:p>
        </w:tc>
      </w:tr>
      <w:tr w:rsidR="00D143B5" w:rsidTr="005E47F4">
        <w:tc>
          <w:tcPr>
            <w:tcW w:w="0" w:type="auto"/>
            <w:vAlign w:val="center"/>
          </w:tcPr>
          <w:p w:rsidR="00D143B5" w:rsidRPr="00D143B5" w:rsidRDefault="00D143B5" w:rsidP="00E33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Береза 23,62</w:t>
            </w:r>
            <w:r w:rsidRPr="00D143B5">
              <w:rPr>
                <w:rFonts w:ascii="Times New Roman" w:hAnsi="Times New Roman" w:cs="Times New Roman"/>
                <w:sz w:val="24"/>
                <w:szCs w:val="24"/>
              </w:rPr>
              <w:t xml:space="preserve"> куб.м., предполагаемое использование: дрова; месторасположение: Республика Марий Эл, г.Звенигово, лесной участок вблизи МУ «Стадион» «Водник»</w:t>
            </w:r>
          </w:p>
        </w:tc>
        <w:tc>
          <w:tcPr>
            <w:tcW w:w="0" w:type="auto"/>
            <w:vAlign w:val="center"/>
          </w:tcPr>
          <w:p w:rsidR="00D143B5" w:rsidRDefault="00D143B5" w:rsidP="00D143B5">
            <w:pPr>
              <w:ind w:firstLine="4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Продажа муниципального имущества на </w:t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электронной </w:t>
            </w:r>
            <w:r w:rsidRPr="004230B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площадке</w:t>
            </w:r>
          </w:p>
          <w:p w:rsidR="00D143B5" w:rsidRDefault="00D143B5" w:rsidP="00D143B5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http://utp.sberbank-ast.ru</w:t>
            </w:r>
          </w:p>
        </w:tc>
        <w:tc>
          <w:tcPr>
            <w:tcW w:w="0" w:type="auto"/>
            <w:vAlign w:val="center"/>
          </w:tcPr>
          <w:p w:rsidR="00D143B5" w:rsidRDefault="00D143B5" w:rsidP="005E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</w:tc>
        <w:tc>
          <w:tcPr>
            <w:tcW w:w="0" w:type="auto"/>
            <w:vAlign w:val="center"/>
          </w:tcPr>
          <w:p w:rsidR="00D143B5" w:rsidRDefault="00D143B5" w:rsidP="00E339D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4464</w:t>
            </w:r>
            <w:r w:rsidRPr="002320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(Четыре тысячи четыреста шестьдесят четыре</w:t>
            </w:r>
            <w:r w:rsidRPr="0023202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рубля 18 копеек, без </w:t>
            </w:r>
            <w:r w:rsidRPr="0023202E">
              <w:rPr>
                <w:rFonts w:ascii="Times New Roman" w:hAnsi="Times New Roman"/>
                <w:sz w:val="24"/>
                <w:szCs w:val="24"/>
              </w:rPr>
              <w:t>НДС</w:t>
            </w:r>
          </w:p>
        </w:tc>
        <w:tc>
          <w:tcPr>
            <w:tcW w:w="0" w:type="auto"/>
            <w:vAlign w:val="center"/>
          </w:tcPr>
          <w:p w:rsidR="00D143B5" w:rsidRDefault="00D143B5" w:rsidP="005E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4 464,18</w:t>
            </w:r>
          </w:p>
        </w:tc>
      </w:tr>
      <w:tr w:rsidR="00D143B5" w:rsidTr="005E47F4">
        <w:tc>
          <w:tcPr>
            <w:tcW w:w="0" w:type="auto"/>
            <w:vAlign w:val="center"/>
          </w:tcPr>
          <w:p w:rsidR="00D143B5" w:rsidRPr="00D143B5" w:rsidRDefault="00D143B5" w:rsidP="00E33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Осина 12,14</w:t>
            </w:r>
            <w:r w:rsidRPr="00D143B5">
              <w:rPr>
                <w:rFonts w:ascii="Times New Roman" w:hAnsi="Times New Roman" w:cs="Times New Roman"/>
                <w:sz w:val="24"/>
                <w:szCs w:val="24"/>
              </w:rPr>
              <w:t xml:space="preserve"> куб.м., предполагаемое использование: дрова; месторасположение: Республика Марий Эл, г.Звенигово, лесной участок вблизи МУ «Стадион» «Водник»</w:t>
            </w:r>
          </w:p>
        </w:tc>
        <w:tc>
          <w:tcPr>
            <w:tcW w:w="0" w:type="auto"/>
            <w:vAlign w:val="center"/>
          </w:tcPr>
          <w:p w:rsidR="00D143B5" w:rsidRDefault="00D143B5" w:rsidP="00D143B5">
            <w:pPr>
              <w:ind w:firstLine="4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Продажа муниципального имущества на </w:t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электронной </w:t>
            </w:r>
            <w:r w:rsidRPr="004230B5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площадке</w:t>
            </w:r>
          </w:p>
          <w:p w:rsidR="00D143B5" w:rsidRDefault="00D143B5" w:rsidP="00D143B5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http://utp.sberbank-ast.ru</w:t>
            </w:r>
          </w:p>
        </w:tc>
        <w:tc>
          <w:tcPr>
            <w:tcW w:w="0" w:type="auto"/>
            <w:vAlign w:val="center"/>
          </w:tcPr>
          <w:p w:rsidR="00D143B5" w:rsidRDefault="00D143B5" w:rsidP="005E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</w:tc>
        <w:tc>
          <w:tcPr>
            <w:tcW w:w="0" w:type="auto"/>
            <w:vAlign w:val="center"/>
          </w:tcPr>
          <w:p w:rsidR="00D143B5" w:rsidRDefault="00D143B5" w:rsidP="00E339D1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3571</w:t>
            </w:r>
            <w:r w:rsidRPr="0023202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Три тысячи пятьсот семьдесят один</w:t>
            </w:r>
            <w:r w:rsidRPr="0023202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рубль 23 копейки</w:t>
            </w:r>
            <w:r w:rsidRPr="002320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без</w:t>
            </w:r>
            <w:r w:rsidRPr="0023202E">
              <w:rPr>
                <w:rFonts w:ascii="Times New Roman" w:hAnsi="Times New Roman"/>
                <w:sz w:val="24"/>
                <w:szCs w:val="24"/>
              </w:rPr>
              <w:t xml:space="preserve"> НДС</w:t>
            </w:r>
          </w:p>
        </w:tc>
        <w:tc>
          <w:tcPr>
            <w:tcW w:w="0" w:type="auto"/>
            <w:vAlign w:val="center"/>
          </w:tcPr>
          <w:p w:rsidR="00D143B5" w:rsidRDefault="00693C22" w:rsidP="005E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3 571,23</w:t>
            </w:r>
          </w:p>
        </w:tc>
      </w:tr>
    </w:tbl>
    <w:p w:rsidR="00A00B8E" w:rsidRPr="00A00B8E" w:rsidRDefault="00A00B8E" w:rsidP="00A00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00B8E" w:rsidRPr="00A00B8E" w:rsidSect="005354D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3AF5"/>
    <w:rsid w:val="00143AF5"/>
    <w:rsid w:val="00165EE2"/>
    <w:rsid w:val="00226300"/>
    <w:rsid w:val="003C31E8"/>
    <w:rsid w:val="005354DB"/>
    <w:rsid w:val="00596F8C"/>
    <w:rsid w:val="005E47F4"/>
    <w:rsid w:val="00693C22"/>
    <w:rsid w:val="00834F54"/>
    <w:rsid w:val="00A00B8E"/>
    <w:rsid w:val="00B87810"/>
    <w:rsid w:val="00C20914"/>
    <w:rsid w:val="00D143B5"/>
    <w:rsid w:val="00D37797"/>
    <w:rsid w:val="00D53C4C"/>
    <w:rsid w:val="00E339D1"/>
    <w:rsid w:val="00FE1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0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20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09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User</cp:lastModifiedBy>
  <cp:revision>4</cp:revision>
  <cp:lastPrinted>2026-05-27T10:00:00Z</cp:lastPrinted>
  <dcterms:created xsi:type="dcterms:W3CDTF">2026-05-20T13:43:00Z</dcterms:created>
  <dcterms:modified xsi:type="dcterms:W3CDTF">2026-05-27T10:01:00Z</dcterms:modified>
</cp:coreProperties>
</file>