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F88" w:rsidRPr="007058AD" w:rsidRDefault="00FC0F88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C0F88" w:rsidRPr="005B6239" w:rsidRDefault="005B6239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B6239">
        <w:rPr>
          <w:rFonts w:ascii="Times New Roman" w:hAnsi="Times New Roman" w:cs="Times New Roman"/>
          <w:sz w:val="24"/>
          <w:szCs w:val="24"/>
        </w:rPr>
        <w:t>Приложение 4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"Управление </w:t>
      </w:r>
      <w:proofErr w:type="gramStart"/>
      <w:r w:rsidRPr="00746748"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  <w:r w:rsidRPr="007467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финансами и муниципальным долгом 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46748">
        <w:rPr>
          <w:rFonts w:ascii="Times New Roman" w:hAnsi="Times New Roman" w:cs="Times New Roman"/>
          <w:sz w:val="24"/>
          <w:szCs w:val="24"/>
        </w:rPr>
        <w:t>Звениговском</w:t>
      </w:r>
      <w:proofErr w:type="spellEnd"/>
      <w:r w:rsidRPr="00746748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на 2019-2023 годы"</w:t>
      </w:r>
    </w:p>
    <w:p w:rsidR="005B6239" w:rsidRPr="00746748" w:rsidRDefault="005B6239" w:rsidP="005B623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B6239" w:rsidRPr="007058AD" w:rsidRDefault="005B6239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29FA" w:rsidRDefault="000629FA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629FA" w:rsidRDefault="000629FA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629FA" w:rsidRDefault="000629FA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РЕСУРСНОЕ  ОБЕСПЕЧЕНИЕ  РЕАЛИЗАЦИИ МУНИЦИПАЛЬНОЙ ПРОГРАММЫ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«УПРАВЛЕНИЕ  МУНИЦИПАЛЬНЫМИ  ФИНАНСАМИ  И  МУНИЦИПАЛЬНЫМ  ДОЛГОМ</w:t>
      </w:r>
    </w:p>
    <w:p w:rsidR="0078600E" w:rsidRPr="007058AD" w:rsidRDefault="00CE5D9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8600E" w:rsidRPr="007058AD">
        <w:rPr>
          <w:rFonts w:ascii="Times New Roman" w:hAnsi="Times New Roman" w:cs="Times New Roman"/>
          <w:sz w:val="28"/>
          <w:szCs w:val="28"/>
        </w:rPr>
        <w:t>ЗВЕНИГОВСК</w:t>
      </w:r>
      <w:r w:rsidR="000629F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8600E" w:rsidRPr="007058AD">
        <w:rPr>
          <w:rFonts w:ascii="Times New Roman" w:hAnsi="Times New Roman" w:cs="Times New Roman"/>
          <w:sz w:val="28"/>
          <w:szCs w:val="28"/>
        </w:rPr>
        <w:t xml:space="preserve">  МУНИЦИПАЛЬН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8600E" w:rsidRPr="007058AD">
        <w:rPr>
          <w:rFonts w:ascii="Times New Roman" w:hAnsi="Times New Roman" w:cs="Times New Roman"/>
          <w:sz w:val="28"/>
          <w:szCs w:val="28"/>
        </w:rPr>
        <w:t xml:space="preserve">  РАЙОН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НА 201</w:t>
      </w:r>
      <w:r w:rsidR="00C95512">
        <w:rPr>
          <w:rFonts w:ascii="Times New Roman" w:hAnsi="Times New Roman" w:cs="Times New Roman"/>
          <w:sz w:val="28"/>
          <w:szCs w:val="28"/>
        </w:rPr>
        <w:t>9</w:t>
      </w:r>
      <w:r w:rsidRPr="007058AD">
        <w:rPr>
          <w:rFonts w:ascii="Times New Roman" w:hAnsi="Times New Roman" w:cs="Times New Roman"/>
          <w:sz w:val="28"/>
          <w:szCs w:val="28"/>
        </w:rPr>
        <w:t>-20</w:t>
      </w:r>
      <w:r w:rsidR="00C95512">
        <w:rPr>
          <w:rFonts w:ascii="Times New Roman" w:hAnsi="Times New Roman" w:cs="Times New Roman"/>
          <w:sz w:val="28"/>
          <w:szCs w:val="28"/>
        </w:rPr>
        <w:t>23</w:t>
      </w:r>
      <w:r w:rsidRPr="007058A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C0F88" w:rsidRDefault="00FC0F88" w:rsidP="005B623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842" w:type="dxa"/>
        <w:tblInd w:w="-1026" w:type="dxa"/>
        <w:tblLayout w:type="fixed"/>
        <w:tblLook w:val="04A0"/>
      </w:tblPr>
      <w:tblGrid>
        <w:gridCol w:w="2127"/>
        <w:gridCol w:w="2974"/>
        <w:gridCol w:w="51"/>
        <w:gridCol w:w="2268"/>
        <w:gridCol w:w="1652"/>
        <w:gridCol w:w="1060"/>
        <w:gridCol w:w="1142"/>
        <w:gridCol w:w="1142"/>
        <w:gridCol w:w="1142"/>
        <w:gridCol w:w="1142"/>
        <w:gridCol w:w="1142"/>
      </w:tblGrid>
      <w:tr w:rsidR="00FC0F88" w:rsidRPr="00A45099" w:rsidTr="00A769AC">
        <w:trPr>
          <w:trHeight w:val="144"/>
        </w:trPr>
        <w:tc>
          <w:tcPr>
            <w:tcW w:w="2127" w:type="dxa"/>
            <w:vMerge w:val="restart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Статус</w:t>
            </w:r>
          </w:p>
        </w:tc>
        <w:tc>
          <w:tcPr>
            <w:tcW w:w="3025" w:type="dxa"/>
            <w:gridSpan w:val="2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Наименование программы, основного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Ответственный исполнитель</w:t>
            </w:r>
          </w:p>
        </w:tc>
        <w:tc>
          <w:tcPr>
            <w:tcW w:w="1652" w:type="dxa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Код бюджетной классификации</w:t>
            </w:r>
          </w:p>
        </w:tc>
        <w:tc>
          <w:tcPr>
            <w:tcW w:w="6770" w:type="dxa"/>
            <w:gridSpan w:val="6"/>
          </w:tcPr>
          <w:p w:rsidR="00FC0F88" w:rsidRPr="00875872" w:rsidRDefault="00FC0F88" w:rsidP="00A9343C">
            <w:pPr>
              <w:pStyle w:val="2"/>
              <w:jc w:val="center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Расходы по годам (тыс</w:t>
            </w:r>
            <w:proofErr w:type="gramStart"/>
            <w:r w:rsidRPr="00875872">
              <w:rPr>
                <w:b w:val="0"/>
                <w:color w:val="auto"/>
              </w:rPr>
              <w:t>.р</w:t>
            </w:r>
            <w:proofErr w:type="gramEnd"/>
            <w:r w:rsidRPr="00875872">
              <w:rPr>
                <w:b w:val="0"/>
                <w:color w:val="auto"/>
              </w:rPr>
              <w:t>ублей)</w:t>
            </w:r>
          </w:p>
        </w:tc>
      </w:tr>
      <w:tr w:rsidR="00FC0F88" w:rsidRPr="00A45099" w:rsidTr="00A769AC">
        <w:trPr>
          <w:trHeight w:val="144"/>
        </w:trPr>
        <w:tc>
          <w:tcPr>
            <w:tcW w:w="2127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2" w:type="dxa"/>
          </w:tcPr>
          <w:p w:rsidR="00FC0F88" w:rsidRPr="00A45099" w:rsidRDefault="00FC0F88" w:rsidP="00FC0F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A769AC">
        <w:trPr>
          <w:trHeight w:val="144"/>
        </w:trPr>
        <w:tc>
          <w:tcPr>
            <w:tcW w:w="2127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5" w:type="dxa"/>
            <w:gridSpan w:val="2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5C5D8C">
            <w:pPr>
              <w:pStyle w:val="a3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8652AD">
        <w:trPr>
          <w:trHeight w:val="144"/>
        </w:trPr>
        <w:tc>
          <w:tcPr>
            <w:tcW w:w="2127" w:type="dxa"/>
            <w:vMerge w:val="restart"/>
            <w:vAlign w:val="center"/>
          </w:tcPr>
          <w:p w:rsidR="00437EC7" w:rsidRPr="00C95512" w:rsidRDefault="00437EC7" w:rsidP="007F66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</w:p>
        </w:tc>
        <w:tc>
          <w:tcPr>
            <w:tcW w:w="3025" w:type="dxa"/>
            <w:gridSpan w:val="2"/>
            <w:vMerge w:val="restart"/>
            <w:vAlign w:val="center"/>
          </w:tcPr>
          <w:p w:rsidR="00437EC7" w:rsidRPr="00C95512" w:rsidRDefault="00437EC7" w:rsidP="00CE5D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268" w:type="dxa"/>
            <w:vAlign w:val="center"/>
          </w:tcPr>
          <w:p w:rsidR="00437EC7" w:rsidRDefault="00437EC7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52" w:type="dxa"/>
            <w:vAlign w:val="center"/>
          </w:tcPr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45 281,4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BE08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20 709,0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F0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25 064,8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31 006,5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9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31 006,5</w:t>
            </w:r>
          </w:p>
        </w:tc>
        <w:tc>
          <w:tcPr>
            <w:tcW w:w="1142" w:type="dxa"/>
            <w:vAlign w:val="center"/>
          </w:tcPr>
          <w:p w:rsidR="00437EC7" w:rsidRDefault="00437EC7" w:rsidP="00FC0F88">
            <w:pPr>
              <w:jc w:val="center"/>
            </w:pPr>
          </w:p>
        </w:tc>
      </w:tr>
      <w:tr w:rsidR="00437EC7" w:rsidRPr="0078600E" w:rsidTr="008652AD">
        <w:trPr>
          <w:trHeight w:val="144"/>
        </w:trPr>
        <w:tc>
          <w:tcPr>
            <w:tcW w:w="2127" w:type="dxa"/>
            <w:vMerge/>
          </w:tcPr>
          <w:p w:rsidR="00437EC7" w:rsidRPr="00C95512" w:rsidRDefault="00437EC7" w:rsidP="000D6D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Merge/>
            <w:vAlign w:val="center"/>
          </w:tcPr>
          <w:p w:rsidR="00437EC7" w:rsidRPr="00C95512" w:rsidRDefault="00437EC7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37EC7" w:rsidRDefault="00437EC7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437EC7" w:rsidRPr="0078600E" w:rsidRDefault="00437EC7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vAlign w:val="center"/>
          </w:tcPr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7B6E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45 281,4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B6E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20 709,0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B6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25 064,8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B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31 006,5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9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31 006,5</w:t>
            </w:r>
          </w:p>
        </w:tc>
        <w:tc>
          <w:tcPr>
            <w:tcW w:w="1142" w:type="dxa"/>
            <w:vAlign w:val="center"/>
          </w:tcPr>
          <w:p w:rsidR="00437EC7" w:rsidRDefault="00437EC7" w:rsidP="00666D5E">
            <w:pPr>
              <w:jc w:val="center"/>
            </w:pPr>
          </w:p>
        </w:tc>
      </w:tr>
      <w:tr w:rsidR="00437EC7" w:rsidRPr="0078600E" w:rsidTr="008652AD">
        <w:trPr>
          <w:trHeight w:val="144"/>
        </w:trPr>
        <w:tc>
          <w:tcPr>
            <w:tcW w:w="2127" w:type="dxa"/>
            <w:vAlign w:val="center"/>
          </w:tcPr>
          <w:p w:rsidR="00437EC7" w:rsidRPr="00C95512" w:rsidRDefault="00437EC7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proofErr w:type="gramStart"/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3025" w:type="dxa"/>
            <w:gridSpan w:val="2"/>
            <w:vAlign w:val="center"/>
          </w:tcPr>
          <w:p w:rsidR="00437EC7" w:rsidRPr="00C95512" w:rsidRDefault="00437EC7" w:rsidP="00C955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9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совершенствование бюджетного процесса в </w:t>
            </w:r>
            <w:proofErr w:type="spellStart"/>
            <w:r w:rsidRPr="00A769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Звениговском</w:t>
            </w:r>
            <w:proofErr w:type="spellEnd"/>
            <w:r w:rsidRPr="00A769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268" w:type="dxa"/>
          </w:tcPr>
          <w:p w:rsidR="00437EC7" w:rsidRDefault="00437EC7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437EC7" w:rsidRDefault="00437EC7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38 366,9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13 495,0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ED1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18 795,8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24 965,5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9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24 965,5</w:t>
            </w:r>
          </w:p>
        </w:tc>
        <w:tc>
          <w:tcPr>
            <w:tcW w:w="1142" w:type="dxa"/>
            <w:vAlign w:val="center"/>
          </w:tcPr>
          <w:p w:rsidR="00437EC7" w:rsidRDefault="00437EC7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2B5D38">
        <w:trPr>
          <w:trHeight w:val="701"/>
        </w:trPr>
        <w:tc>
          <w:tcPr>
            <w:tcW w:w="2127" w:type="dxa"/>
            <w:vAlign w:val="center"/>
          </w:tcPr>
          <w:p w:rsidR="00437EC7" w:rsidRDefault="00437EC7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293" w:type="dxa"/>
            <w:gridSpan w:val="3"/>
            <w:vAlign w:val="center"/>
          </w:tcPr>
          <w:p w:rsidR="00437EC7" w:rsidRDefault="00437EC7" w:rsidP="00C467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составления и исполнения бюджета на очередной финансовый год и плановый период, формирование отчетности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5B6239" w:rsidRDefault="005B6239" w:rsidP="00C467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37EC7" w:rsidRDefault="00437EC7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Pr="00AD0A0D" w:rsidRDefault="00437EC7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D0A0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  <w:p w:rsidR="00437EC7" w:rsidRPr="00AD0A0D" w:rsidRDefault="00437EC7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Pr="00AD0A0D" w:rsidRDefault="00437EC7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AD0A0D" w:rsidRDefault="00437EC7" w:rsidP="005C5D8C">
            <w:pPr>
              <w:pStyle w:val="a3"/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437EC7" w:rsidRPr="00AD0A0D" w:rsidRDefault="00437EC7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42" w:type="dxa"/>
            <w:vAlign w:val="center"/>
          </w:tcPr>
          <w:p w:rsidR="00437EC7" w:rsidRPr="00AD0A0D" w:rsidRDefault="00437EC7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437EC7" w:rsidRPr="00AD0A0D" w:rsidRDefault="00437EC7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</w:tcPr>
          <w:p w:rsidR="00437EC7" w:rsidRDefault="00437EC7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Default="00437EC7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Pr="00AD0A0D" w:rsidRDefault="00437EC7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142" w:type="dxa"/>
            <w:vAlign w:val="center"/>
          </w:tcPr>
          <w:p w:rsidR="00437EC7" w:rsidRPr="00AD0A0D" w:rsidRDefault="00437EC7" w:rsidP="0079139A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7EC7" w:rsidRPr="0078600E" w:rsidTr="00A769AC">
        <w:trPr>
          <w:trHeight w:val="1374"/>
        </w:trPr>
        <w:tc>
          <w:tcPr>
            <w:tcW w:w="2127" w:type="dxa"/>
          </w:tcPr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437EC7" w:rsidRDefault="00437EC7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 финансовой поддержки бюджетов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направленных на обеспечение их сбалансированности и повышения уровня бюджетной обеспеченности</w:t>
            </w:r>
          </w:p>
          <w:p w:rsidR="005B6239" w:rsidRDefault="005B6239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38 366,9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B359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13 295,0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F06BF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12 185,8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11826,5</w:t>
            </w:r>
          </w:p>
        </w:tc>
        <w:tc>
          <w:tcPr>
            <w:tcW w:w="1142" w:type="dxa"/>
          </w:tcPr>
          <w:p w:rsidR="00437EC7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9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11826,5</w:t>
            </w:r>
          </w:p>
        </w:tc>
      </w:tr>
      <w:tr w:rsidR="00437EC7" w:rsidRPr="0078600E" w:rsidTr="00A769AC">
        <w:trPr>
          <w:trHeight w:val="821"/>
        </w:trPr>
        <w:tc>
          <w:tcPr>
            <w:tcW w:w="2127" w:type="dxa"/>
          </w:tcPr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437EC7" w:rsidRDefault="00437EC7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роста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65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9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7EC7" w:rsidRPr="0078600E" w:rsidTr="00A769AC">
        <w:trPr>
          <w:trHeight w:val="537"/>
        </w:trPr>
        <w:tc>
          <w:tcPr>
            <w:tcW w:w="2127" w:type="dxa"/>
          </w:tcPr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437EC7" w:rsidRDefault="00437EC7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использованием бюджетных средств</w:t>
            </w:r>
          </w:p>
        </w:tc>
        <w:tc>
          <w:tcPr>
            <w:tcW w:w="165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9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7EC7" w:rsidRPr="0078600E" w:rsidTr="00A769AC">
        <w:trPr>
          <w:trHeight w:val="552"/>
        </w:trPr>
        <w:tc>
          <w:tcPr>
            <w:tcW w:w="2127" w:type="dxa"/>
          </w:tcPr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437EC7" w:rsidRDefault="00437EC7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165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9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7EC7" w:rsidRPr="0078600E" w:rsidTr="008652AD">
        <w:trPr>
          <w:trHeight w:val="1359"/>
        </w:trPr>
        <w:tc>
          <w:tcPr>
            <w:tcW w:w="2127" w:type="dxa"/>
          </w:tcPr>
          <w:p w:rsidR="00437EC7" w:rsidRPr="00C95512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974" w:type="dxa"/>
          </w:tcPr>
          <w:p w:rsidR="00437EC7" w:rsidRPr="00C95512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долгом в </w:t>
            </w:r>
            <w:proofErr w:type="spellStart"/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</w:p>
        </w:tc>
        <w:tc>
          <w:tcPr>
            <w:tcW w:w="2319" w:type="dxa"/>
            <w:gridSpan w:val="2"/>
          </w:tcPr>
          <w:p w:rsidR="00437EC7" w:rsidRDefault="00437EC7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060" w:type="dxa"/>
            <w:vAlign w:val="center"/>
          </w:tcPr>
          <w:p w:rsidR="00437EC7" w:rsidRPr="00C95512" w:rsidRDefault="00437EC7" w:rsidP="00D922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913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</w:t>
            </w:r>
          </w:p>
        </w:tc>
        <w:tc>
          <w:tcPr>
            <w:tcW w:w="114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A769AC">
        <w:trPr>
          <w:trHeight w:val="821"/>
        </w:trPr>
        <w:tc>
          <w:tcPr>
            <w:tcW w:w="2127" w:type="dxa"/>
          </w:tcPr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293" w:type="dxa"/>
            <w:gridSpan w:val="3"/>
          </w:tcPr>
          <w:p w:rsidR="00437EC7" w:rsidRDefault="00437EC7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 по оптимизации долговой нагрузки на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652" w:type="dxa"/>
            <w:vAlign w:val="center"/>
          </w:tcPr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B359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</w:t>
            </w:r>
          </w:p>
        </w:tc>
        <w:tc>
          <w:tcPr>
            <w:tcW w:w="1142" w:type="dxa"/>
          </w:tcPr>
          <w:p w:rsidR="00437EC7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913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</w:t>
            </w:r>
          </w:p>
        </w:tc>
      </w:tr>
      <w:tr w:rsidR="00437EC7" w:rsidRPr="0078600E" w:rsidTr="00775B4A">
        <w:trPr>
          <w:trHeight w:val="1549"/>
        </w:trPr>
        <w:tc>
          <w:tcPr>
            <w:tcW w:w="2127" w:type="dxa"/>
          </w:tcPr>
          <w:p w:rsidR="00437EC7" w:rsidRPr="00C95512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ероприятие 3</w:t>
            </w:r>
          </w:p>
        </w:tc>
        <w:tc>
          <w:tcPr>
            <w:tcW w:w="3025" w:type="dxa"/>
            <w:gridSpan w:val="2"/>
          </w:tcPr>
          <w:p w:rsidR="00437EC7" w:rsidRPr="00C95512" w:rsidRDefault="00437EC7" w:rsidP="00C955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</w:p>
        </w:tc>
        <w:tc>
          <w:tcPr>
            <w:tcW w:w="2268" w:type="dxa"/>
          </w:tcPr>
          <w:p w:rsidR="00437EC7" w:rsidRDefault="00437EC7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437EC7" w:rsidRPr="00507989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6 688,5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6698,0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7913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5815,0</w:t>
            </w:r>
          </w:p>
        </w:tc>
        <w:tc>
          <w:tcPr>
            <w:tcW w:w="1142" w:type="dxa"/>
            <w:vAlign w:val="center"/>
          </w:tcPr>
          <w:p w:rsidR="00437EC7" w:rsidRPr="0078600E" w:rsidRDefault="00437EC7" w:rsidP="007058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00E" w:rsidRPr="0078600E" w:rsidRDefault="0078600E" w:rsidP="00C955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8600E" w:rsidRPr="0078600E" w:rsidSect="00FF0B76">
      <w:pgSz w:w="16838" w:h="11906" w:orient="landscape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70743"/>
    <w:rsid w:val="000532A4"/>
    <w:rsid w:val="000629FA"/>
    <w:rsid w:val="000661F0"/>
    <w:rsid w:val="00081BE9"/>
    <w:rsid w:val="000B5A15"/>
    <w:rsid w:val="000D6D68"/>
    <w:rsid w:val="000E67AB"/>
    <w:rsid w:val="000F2665"/>
    <w:rsid w:val="001272D6"/>
    <w:rsid w:val="00165DC2"/>
    <w:rsid w:val="00170743"/>
    <w:rsid w:val="00175B3C"/>
    <w:rsid w:val="00194693"/>
    <w:rsid w:val="001E7005"/>
    <w:rsid w:val="001F20B9"/>
    <w:rsid w:val="00207862"/>
    <w:rsid w:val="00226FA4"/>
    <w:rsid w:val="00286AAF"/>
    <w:rsid w:val="002B5D38"/>
    <w:rsid w:val="002B72C2"/>
    <w:rsid w:val="00363501"/>
    <w:rsid w:val="0039084A"/>
    <w:rsid w:val="003B2BBF"/>
    <w:rsid w:val="003B5080"/>
    <w:rsid w:val="00416AAA"/>
    <w:rsid w:val="00417F11"/>
    <w:rsid w:val="00420A52"/>
    <w:rsid w:val="00425EDF"/>
    <w:rsid w:val="00437EC7"/>
    <w:rsid w:val="00440590"/>
    <w:rsid w:val="00482350"/>
    <w:rsid w:val="00495F30"/>
    <w:rsid w:val="004B078F"/>
    <w:rsid w:val="004B529F"/>
    <w:rsid w:val="004F562C"/>
    <w:rsid w:val="00507989"/>
    <w:rsid w:val="00554E76"/>
    <w:rsid w:val="0055608F"/>
    <w:rsid w:val="005B6239"/>
    <w:rsid w:val="005B72F6"/>
    <w:rsid w:val="005C5D8C"/>
    <w:rsid w:val="005F3294"/>
    <w:rsid w:val="006309FF"/>
    <w:rsid w:val="00666D5E"/>
    <w:rsid w:val="00696AD4"/>
    <w:rsid w:val="006D5758"/>
    <w:rsid w:val="00702CA1"/>
    <w:rsid w:val="007058AD"/>
    <w:rsid w:val="00775B4A"/>
    <w:rsid w:val="00777B8C"/>
    <w:rsid w:val="0078600E"/>
    <w:rsid w:val="007A557B"/>
    <w:rsid w:val="007B6EB1"/>
    <w:rsid w:val="007F6603"/>
    <w:rsid w:val="00867851"/>
    <w:rsid w:val="00875872"/>
    <w:rsid w:val="008834AE"/>
    <w:rsid w:val="008B5146"/>
    <w:rsid w:val="00983B25"/>
    <w:rsid w:val="009A56E5"/>
    <w:rsid w:val="00A45099"/>
    <w:rsid w:val="00A769AC"/>
    <w:rsid w:val="00A9343C"/>
    <w:rsid w:val="00AA088C"/>
    <w:rsid w:val="00AA6A12"/>
    <w:rsid w:val="00AC2454"/>
    <w:rsid w:val="00AD0A0D"/>
    <w:rsid w:val="00B03DD6"/>
    <w:rsid w:val="00B249EA"/>
    <w:rsid w:val="00B3595F"/>
    <w:rsid w:val="00B47346"/>
    <w:rsid w:val="00BC1B9A"/>
    <w:rsid w:val="00BD160F"/>
    <w:rsid w:val="00BD4E2F"/>
    <w:rsid w:val="00BE08E4"/>
    <w:rsid w:val="00BF78F5"/>
    <w:rsid w:val="00C35CCD"/>
    <w:rsid w:val="00C467D0"/>
    <w:rsid w:val="00C72748"/>
    <w:rsid w:val="00C95512"/>
    <w:rsid w:val="00CD6A8C"/>
    <w:rsid w:val="00CE5D9E"/>
    <w:rsid w:val="00D86B35"/>
    <w:rsid w:val="00D92225"/>
    <w:rsid w:val="00DB37A6"/>
    <w:rsid w:val="00DD123D"/>
    <w:rsid w:val="00DE72A4"/>
    <w:rsid w:val="00E21C7B"/>
    <w:rsid w:val="00E413A9"/>
    <w:rsid w:val="00E72105"/>
    <w:rsid w:val="00EA3254"/>
    <w:rsid w:val="00EC55AC"/>
    <w:rsid w:val="00ED1D59"/>
    <w:rsid w:val="00EF290F"/>
    <w:rsid w:val="00F06BF3"/>
    <w:rsid w:val="00F549F8"/>
    <w:rsid w:val="00F8741A"/>
    <w:rsid w:val="00FC0F88"/>
    <w:rsid w:val="00FF0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05"/>
  </w:style>
  <w:style w:type="paragraph" w:styleId="1">
    <w:name w:val="heading 1"/>
    <w:basedOn w:val="a"/>
    <w:next w:val="a"/>
    <w:link w:val="10"/>
    <w:uiPriority w:val="9"/>
    <w:qFormat/>
    <w:rsid w:val="00A93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00E"/>
    <w:pPr>
      <w:spacing w:after="0" w:line="240" w:lineRule="auto"/>
    </w:pPr>
  </w:style>
  <w:style w:type="table" w:styleId="a4">
    <w:name w:val="Table Grid"/>
    <w:basedOn w:val="a1"/>
    <w:uiPriority w:val="59"/>
    <w:rsid w:val="0078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93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4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09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95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FEA9-E34B-4857-A0F1-0D8B9CEE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3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53</cp:revision>
  <cp:lastPrinted>2020-02-27T12:05:00Z</cp:lastPrinted>
  <dcterms:created xsi:type="dcterms:W3CDTF">2013-09-18T05:06:00Z</dcterms:created>
  <dcterms:modified xsi:type="dcterms:W3CDTF">2020-02-27T12:07:00Z</dcterms:modified>
</cp:coreProperties>
</file>