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9220"/>
      </w:tblGrid>
      <w:tr w:rsidR="008330DE" w:rsidRPr="00614F73" w:rsidTr="00DB7704">
        <w:trPr>
          <w:cantSplit/>
        </w:trPr>
        <w:tc>
          <w:tcPr>
            <w:tcW w:w="9002" w:type="dxa"/>
            <w:tcBorders>
              <w:top w:val="nil"/>
              <w:left w:val="nil"/>
              <w:bottom w:val="nil"/>
              <w:right w:val="nil"/>
            </w:tcBorders>
          </w:tcPr>
          <w:p w:rsidR="008330DE" w:rsidRDefault="008330DE" w:rsidP="00DB7704"/>
          <w:tbl>
            <w:tblPr>
              <w:tblW w:w="9004" w:type="dxa"/>
              <w:tblLook w:val="04A0"/>
            </w:tblPr>
            <w:tblGrid>
              <w:gridCol w:w="4502"/>
              <w:gridCol w:w="4502"/>
            </w:tblGrid>
            <w:tr w:rsidR="008330DE" w:rsidRPr="00614F73" w:rsidTr="00DB7704">
              <w:tc>
                <w:tcPr>
                  <w:tcW w:w="4502" w:type="dxa"/>
                  <w:hideMark/>
                </w:tcPr>
                <w:p w:rsidR="008330DE" w:rsidRPr="00614F73" w:rsidRDefault="008330DE" w:rsidP="00DB7704">
                  <w:pPr>
                    <w:tabs>
                      <w:tab w:val="center" w:pos="4153"/>
                      <w:tab w:val="right" w:pos="8306"/>
                    </w:tabs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sz w:val="24"/>
                      <w:szCs w:val="24"/>
                    </w:rPr>
                    <w:t>МАРИЙ ЭЛ РЕСПУБЛИКЫН</w:t>
                  </w:r>
                </w:p>
                <w:p w:rsidR="008330DE" w:rsidRPr="00614F73" w:rsidRDefault="008330DE" w:rsidP="00DB7704">
                  <w:pPr>
                    <w:tabs>
                      <w:tab w:val="center" w:pos="4153"/>
                      <w:tab w:val="right" w:pos="8306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sz w:val="24"/>
                      <w:szCs w:val="24"/>
                    </w:rPr>
                    <w:t>ЗВЕНИГОВО</w:t>
                  </w:r>
                </w:p>
                <w:p w:rsidR="008330DE" w:rsidRPr="00614F73" w:rsidRDefault="008330DE" w:rsidP="00DB7704">
                  <w:pPr>
                    <w:tabs>
                      <w:tab w:val="center" w:pos="4153"/>
                      <w:tab w:val="right" w:pos="8306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sz w:val="24"/>
                      <w:szCs w:val="24"/>
                    </w:rPr>
                    <w:t>МУНИЦИПАЛ РАЙОНЫН</w:t>
                  </w:r>
                </w:p>
                <w:p w:rsidR="008330DE" w:rsidRPr="00614F73" w:rsidRDefault="008330DE" w:rsidP="00DB7704">
                  <w:pPr>
                    <w:tabs>
                      <w:tab w:val="center" w:pos="4153"/>
                      <w:tab w:val="right" w:pos="8306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sz w:val="24"/>
                      <w:szCs w:val="24"/>
                    </w:rPr>
                    <w:t>ЧАКМАРИЙ ЯЛ</w:t>
                  </w:r>
                </w:p>
                <w:p w:rsidR="008330DE" w:rsidRPr="00614F73" w:rsidRDefault="008330DE" w:rsidP="00DB7704">
                  <w:pPr>
                    <w:tabs>
                      <w:tab w:val="center" w:pos="4153"/>
                      <w:tab w:val="right" w:pos="8306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sz w:val="24"/>
                      <w:szCs w:val="24"/>
                    </w:rPr>
                    <w:t>АДМИНИСТРАЦИЙЫН</w:t>
                  </w:r>
                </w:p>
                <w:p w:rsidR="008330DE" w:rsidRPr="00614F73" w:rsidRDefault="008330DE" w:rsidP="00DB7704">
                  <w:pPr>
                    <w:tabs>
                      <w:tab w:val="center" w:pos="4153"/>
                      <w:tab w:val="right" w:pos="8306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ПУНЧАЛЖЕ</w:t>
                  </w:r>
                </w:p>
              </w:tc>
              <w:tc>
                <w:tcPr>
                  <w:tcW w:w="4502" w:type="dxa"/>
                  <w:hideMark/>
                </w:tcPr>
                <w:p w:rsidR="008330DE" w:rsidRPr="00614F73" w:rsidRDefault="008330DE" w:rsidP="00DB7704">
                  <w:pPr>
                    <w:tabs>
                      <w:tab w:val="center" w:pos="4153"/>
                      <w:tab w:val="right" w:pos="8306"/>
                    </w:tabs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КРАСНОЯРСКАЯ СЕЛЬСКАЯ</w:t>
                  </w:r>
                </w:p>
                <w:p w:rsidR="008330DE" w:rsidRPr="00614F73" w:rsidRDefault="008330DE" w:rsidP="00DB7704">
                  <w:pPr>
                    <w:tabs>
                      <w:tab w:val="center" w:pos="4153"/>
                      <w:tab w:val="right" w:pos="8306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8330DE" w:rsidRPr="00614F73" w:rsidRDefault="008330DE" w:rsidP="00DB7704">
                  <w:pPr>
                    <w:tabs>
                      <w:tab w:val="center" w:pos="4153"/>
                      <w:tab w:val="right" w:pos="8306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ЗВЕНИГОВСКОГО МУНИЦИПАЛЬНОГО РАЙОНА</w:t>
                  </w:r>
                </w:p>
                <w:p w:rsidR="008330DE" w:rsidRPr="00614F73" w:rsidRDefault="008330DE" w:rsidP="00DB7704">
                  <w:pPr>
                    <w:tabs>
                      <w:tab w:val="center" w:pos="4153"/>
                      <w:tab w:val="right" w:pos="8306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РЕСПУБЛИКИ МАРИЙ ЭЛ</w:t>
                  </w:r>
                </w:p>
                <w:p w:rsidR="008330DE" w:rsidRPr="00614F73" w:rsidRDefault="008330DE" w:rsidP="00DB7704">
                  <w:pPr>
                    <w:tabs>
                      <w:tab w:val="center" w:pos="4153"/>
                      <w:tab w:val="right" w:pos="8306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ПОСТАНОВЛЕНИЕ</w:t>
                  </w:r>
                </w:p>
              </w:tc>
            </w:tr>
          </w:tbl>
          <w:p w:rsidR="008330DE" w:rsidRPr="00614F73" w:rsidRDefault="008330DE" w:rsidP="00DB7704">
            <w:pPr>
              <w:spacing w:after="0"/>
              <w:contextualSpacing/>
              <w:rPr>
                <w:rFonts w:ascii="Times New Roman" w:eastAsia="Times New Roman" w:hAnsi="Times New Roman"/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67"/>
              <w:tblW w:w="0" w:type="auto"/>
              <w:tblLook w:val="04A0"/>
            </w:tblPr>
            <w:tblGrid>
              <w:gridCol w:w="4502"/>
              <w:gridCol w:w="4502"/>
            </w:tblGrid>
            <w:tr w:rsidR="008330DE" w:rsidRPr="00614F73" w:rsidTr="00DB7704">
              <w:trPr>
                <w:trHeight w:val="1058"/>
              </w:trPr>
              <w:tc>
                <w:tcPr>
                  <w:tcW w:w="4502" w:type="dxa"/>
                  <w:hideMark/>
                </w:tcPr>
                <w:p w:rsidR="008330DE" w:rsidRPr="00614F73" w:rsidRDefault="008330DE" w:rsidP="00DB7704">
                  <w:pPr>
                    <w:tabs>
                      <w:tab w:val="center" w:pos="4677"/>
                      <w:tab w:val="right" w:pos="9355"/>
                    </w:tabs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425072</w:t>
                  </w:r>
                </w:p>
                <w:p w:rsidR="008330DE" w:rsidRPr="00614F73" w:rsidRDefault="008330DE" w:rsidP="00DB7704">
                  <w:pPr>
                    <w:tabs>
                      <w:tab w:val="center" w:pos="4677"/>
                      <w:tab w:val="right" w:pos="9355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Красный Яр села</w:t>
                  </w:r>
                </w:p>
                <w:p w:rsidR="008330DE" w:rsidRPr="00614F73" w:rsidRDefault="008330DE" w:rsidP="00DB7704">
                  <w:pPr>
                    <w:tabs>
                      <w:tab w:val="center" w:pos="4677"/>
                      <w:tab w:val="right" w:pos="9355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тел. 6-41-16, 6-42-05</w:t>
                  </w:r>
                </w:p>
              </w:tc>
              <w:tc>
                <w:tcPr>
                  <w:tcW w:w="4502" w:type="dxa"/>
                  <w:hideMark/>
                </w:tcPr>
                <w:p w:rsidR="008330DE" w:rsidRPr="00614F73" w:rsidRDefault="008330DE" w:rsidP="00DB7704">
                  <w:pPr>
                    <w:tabs>
                      <w:tab w:val="center" w:pos="4677"/>
                      <w:tab w:val="right" w:pos="9355"/>
                    </w:tabs>
                    <w:spacing w:after="0"/>
                    <w:contextualSpacing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425072</w:t>
                  </w:r>
                </w:p>
                <w:p w:rsidR="008330DE" w:rsidRPr="00614F73" w:rsidRDefault="008330DE" w:rsidP="00DB7704">
                  <w:pPr>
                    <w:tabs>
                      <w:tab w:val="center" w:pos="4677"/>
                      <w:tab w:val="right" w:pos="9355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с. Красный Яр</w:t>
                  </w:r>
                </w:p>
                <w:p w:rsidR="008330DE" w:rsidRPr="00614F73" w:rsidRDefault="008330DE" w:rsidP="00DB7704">
                  <w:pPr>
                    <w:tabs>
                      <w:tab w:val="center" w:pos="4677"/>
                      <w:tab w:val="right" w:pos="9355"/>
                    </w:tabs>
                    <w:spacing w:after="0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14F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тел. 6-41-16, 6-42-05</w:t>
                  </w:r>
                </w:p>
              </w:tc>
            </w:tr>
          </w:tbl>
          <w:p w:rsidR="008330DE" w:rsidRPr="00614F73" w:rsidRDefault="008330DE" w:rsidP="00DB77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30DE" w:rsidRDefault="008330DE" w:rsidP="008330DE">
      <w:pPr>
        <w:jc w:val="center"/>
        <w:rPr>
          <w:rFonts w:ascii="Times New Roman" w:hAnsi="Times New Roman"/>
          <w:sz w:val="28"/>
          <w:szCs w:val="28"/>
        </w:rPr>
      </w:pPr>
    </w:p>
    <w:p w:rsidR="008330DE" w:rsidRPr="00C562F8" w:rsidRDefault="008330DE" w:rsidP="008330D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14F7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</w:t>
      </w:r>
      <w:r w:rsidR="00FB1AC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 февраля  2022</w:t>
      </w:r>
      <w:r w:rsidRPr="00614F73">
        <w:rPr>
          <w:rFonts w:ascii="Times New Roman" w:hAnsi="Times New Roman"/>
          <w:sz w:val="28"/>
          <w:szCs w:val="28"/>
        </w:rPr>
        <w:t xml:space="preserve">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B1AC2">
        <w:rPr>
          <w:rFonts w:ascii="Times New Roman" w:hAnsi="Times New Roman"/>
          <w:sz w:val="28"/>
          <w:szCs w:val="28"/>
        </w:rPr>
        <w:t>19</w:t>
      </w:r>
    </w:p>
    <w:p w:rsidR="008330DE" w:rsidRDefault="008330DE" w:rsidP="008330D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330DE" w:rsidRDefault="008330DE" w:rsidP="008330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636FF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внесении изменений в постановление Красноярской сельской </w:t>
      </w:r>
      <w:r w:rsidR="00FB1AC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администрации от 27 декабря 202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 года № 141 «Об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</w:p>
    <w:p w:rsidR="008330DE" w:rsidRDefault="008330DE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330DE" w:rsidRDefault="008330DE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330DE" w:rsidRDefault="008330DE" w:rsidP="00FB1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Федеральным законом </w:t>
      </w:r>
      <w:hyperlink r:id="rId4" w:tgtFrame="_blank" w:history="1">
        <w:r w:rsidRPr="008330DE"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от 06.10.2003 № 131-ФЗ</w:t>
        </w:r>
      </w:hyperlink>
      <w:r w:rsidRPr="006B61CB"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«Об общих принципах организации местного самоуправления в Российской Федерации», Водным кодексом Российской Федерации, </w:t>
      </w:r>
      <w:hyperlink r:id="rId5" w:tgtFrame="_blank" w:history="1">
        <w:r w:rsidRPr="008330DE">
          <w:rPr>
            <w:rStyle w:val="a4"/>
            <w:rFonts w:ascii="Times New Roman" w:hAnsi="Times New Roman"/>
            <w:color w:val="000000"/>
            <w:sz w:val="26"/>
            <w:szCs w:val="26"/>
            <w:u w:val="none"/>
          </w:rPr>
          <w:t>Уставом</w:t>
        </w:r>
      </w:hyperlink>
      <w:r w:rsidRPr="004277E5">
        <w:rPr>
          <w:rFonts w:ascii="Times New Roman" w:hAnsi="Times New Roman"/>
        </w:rPr>
        <w:t xml:space="preserve"> </w:t>
      </w:r>
      <w:r w:rsidRPr="004277E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расноярского</w:t>
      </w:r>
      <w:r w:rsidRPr="004277E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Звениговского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района Республики Марий Эл, рассмотрев письмо Министерства внутренней политики, развития местного самоуправления и юстиции Республики Марий Эл от 04.02.2022 г. № 01-21/203, Красноярская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сельская администрация  </w:t>
      </w:r>
    </w:p>
    <w:p w:rsidR="008330DE" w:rsidRDefault="008330DE" w:rsidP="00FB1A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ПОСТАНОВЛЯЕТ:</w:t>
      </w:r>
    </w:p>
    <w:p w:rsidR="008330DE" w:rsidRDefault="008330DE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1.Внести </w:t>
      </w:r>
      <w:r w:rsidRPr="008330D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 постановление Красноярской сельской </w:t>
      </w:r>
      <w:r w:rsidR="00FB1AC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администрации от 27 декабря 202</w:t>
      </w:r>
      <w:r w:rsidRPr="008330DE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 года № 141 «Об утверждении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  <w:r w:rsidR="0013019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следующие изменения:</w:t>
      </w:r>
    </w:p>
    <w:p w:rsidR="00130194" w:rsidRPr="00130194" w:rsidRDefault="00DA23EE" w:rsidP="00130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1)</w:t>
      </w:r>
      <w:r w:rsidR="0013019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в преамбуле Постановления слова «Уставом Красноярского сельского поселения» заменить словами «Уставом Красноярского сельского поселения </w:t>
      </w:r>
      <w:proofErr w:type="spellStart"/>
      <w:r w:rsidR="0013019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Звениговского</w:t>
      </w:r>
      <w:proofErr w:type="spellEnd"/>
      <w:r w:rsidR="0013019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муниципального района Республики Марий Эл»;</w:t>
      </w:r>
    </w:p>
    <w:p w:rsidR="008330DE" w:rsidRDefault="00DA23EE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</w:t>
      </w:r>
      <w:r w:rsidR="001301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пункт 1.2</w:t>
      </w:r>
      <w:r w:rsidR="006476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регламента дополнить новым абзацем седьмым следующего содержания:</w:t>
      </w:r>
    </w:p>
    <w:p w:rsidR="0064768B" w:rsidRDefault="0064768B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«- настоящим административным регламентом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.»;</w:t>
      </w:r>
      <w:proofErr w:type="gramEnd"/>
    </w:p>
    <w:p w:rsidR="0092152F" w:rsidRDefault="00DA23EE" w:rsidP="00FB1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</w:t>
      </w:r>
      <w:r w:rsidR="006476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пункт 1.2. перенести структурно в раздел 2 Регламента в качестве пункта 2.4.1. Регламента</w:t>
      </w:r>
      <w:proofErr w:type="gramStart"/>
      <w:r w:rsidR="0064768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.»;</w:t>
      </w:r>
      <w:proofErr w:type="gramEnd"/>
    </w:p>
    <w:p w:rsidR="0064768B" w:rsidRDefault="00DA23EE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</w:t>
      </w:r>
      <w:r w:rsidR="002749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сокращение, введенное в пункте 2.2. Регламента дополнить словами «</w:t>
      </w:r>
      <w:proofErr w:type="gramStart"/>
      <w:r w:rsidR="002749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,у</w:t>
      </w:r>
      <w:proofErr w:type="gramEnd"/>
      <w:r w:rsidR="002749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полномоченный орган, орган, предоставляющий муниципальную услугу, исполнитель муниципальной услуги»;</w:t>
      </w:r>
    </w:p>
    <w:p w:rsidR="00FB1AC2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B1AC2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D6572" w:rsidRDefault="00DD657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в пункте 2.5.2. Регламента слова «выписка из ЕГРЮЛ» заменить словами «выписка из Единого государственного реестра юридических лиц (далее</w:t>
      </w:r>
      <w:r w:rsidR="00FB1A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выписка из ЕГРЮЛ)»;</w:t>
      </w:r>
    </w:p>
    <w:p w:rsidR="00DD6572" w:rsidRDefault="00DD657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6) в пункте 2.5.4. Регламента слова «Секретарь комиссии» заменить словами «</w:t>
      </w:r>
      <w:r w:rsidRPr="00960F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специалист, уполномоченный пред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</w:t>
      </w:r>
      <w:r w:rsidRPr="00960F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ставлять муниципальную услугу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,»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0935B1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0935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пункте 2.6. Регламента слова «оснований для отказа в предоставлении муниципальной услуги» заменить словами «оснований для отказа в приеме документов, необходимых для предоставления муниципальной услуги»;</w:t>
      </w:r>
    </w:p>
    <w:p w:rsidR="000935B1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0935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подпункте 1</w:t>
      </w:r>
      <w:r w:rsidR="00885A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0935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пункта 2.6.</w:t>
      </w:r>
      <w:r w:rsidR="00885A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935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Регламента слова «пунктом 2.6» заменить словами «пунктом 2.5.»;</w:t>
      </w:r>
    </w:p>
    <w:p w:rsidR="000935B1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</w:t>
      </w:r>
      <w:r w:rsidR="00E55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85A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подпункт 2) пункта 2.6. Регламента  после слов «не поддается прочтению» дополнить словами «</w:t>
      </w:r>
      <w:r w:rsidR="00885A8F" w:rsidRPr="00960F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(при направлении заявления и прилагаемых документов почтовой связью)</w:t>
      </w:r>
      <w:r w:rsidR="00885A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</w:p>
    <w:p w:rsidR="00885A8F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E55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во втором абзаце пункта 2.12.6. Регламента слова «На видном месте» заменить словами «В помещении»;</w:t>
      </w:r>
    </w:p>
    <w:p w:rsidR="00E556A9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</w:t>
      </w:r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E55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</w:t>
      </w:r>
      <w:r w:rsidR="001F05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абзаце втором  пункта</w:t>
      </w:r>
      <w:r w:rsidR="00E556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3.2. Регламента слова </w:t>
      </w:r>
      <w:r w:rsidR="001F056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«в пункте 2.6» заменить словами «в пункте 2.5.»;</w:t>
      </w:r>
    </w:p>
    <w:p w:rsidR="000A6206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</w:t>
      </w:r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A34A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абзац четвертый пункта 3.1. Регламента изложить в следующей редакции:</w:t>
      </w:r>
    </w:p>
    <w:p w:rsidR="00A34A91" w:rsidRDefault="00A34A91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«-</w:t>
      </w:r>
      <w:r w:rsidRPr="00960F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исполнение заявления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960F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отправление (выдача) заявителю результата муниципальной услуги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.»;</w:t>
      </w:r>
      <w:proofErr w:type="gramEnd"/>
    </w:p>
    <w:p w:rsidR="00A34A91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</w:t>
      </w:r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</w:t>
      </w:r>
      <w:r w:rsidR="00A34A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первый абзац пункта 3.4. Регламента изложить в следующей редакции:</w:t>
      </w:r>
    </w:p>
    <w:p w:rsidR="00DA23EE" w:rsidRDefault="00A34A91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«3.4.</w:t>
      </w:r>
      <w:r w:rsidRPr="00A34A9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60F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Исполнение запроса, </w:t>
      </w:r>
      <w:r w:rsidR="00DA23EE" w:rsidRPr="00960F9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отправление (выдача) заявителю результата муниципальной услуги</w:t>
      </w:r>
      <w:proofErr w:type="gramStart"/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.»;</w:t>
      </w:r>
      <w:proofErr w:type="gramEnd"/>
    </w:p>
    <w:p w:rsidR="00DA23EE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14</w:t>
      </w:r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в абзацах четвертом, шестом пункта 3.4. Регламента слова «в пункте 2.6.2», «в пункте 2.8.2» заменить словами «в пункте 2.8.»;</w:t>
      </w:r>
    </w:p>
    <w:p w:rsidR="00DA23EE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</w:t>
      </w:r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 в абзаце четвертом пункта 3.4. Регламента слова «</w:t>
      </w:r>
      <w:proofErr w:type="gramStart"/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отсутствии</w:t>
      </w:r>
      <w:proofErr w:type="gramEnd"/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оснований» заменить словами «наличии (отсутствии) оснований»;</w:t>
      </w:r>
    </w:p>
    <w:p w:rsidR="00DA23EE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</w:t>
      </w:r>
      <w:r w:rsidR="00DA23E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в абзаце пятом пункта 3.4. Регламента слова «согласно приложению № 2 к Порядку» заменить словами</w:t>
      </w:r>
      <w:r w:rsidR="00CF0F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«согласно приложению № 6 к Порядку»;</w:t>
      </w:r>
    </w:p>
    <w:p w:rsidR="00CF0F8E" w:rsidRDefault="00FB1AC2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</w:t>
      </w:r>
      <w:r w:rsidR="00CF0F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CE48C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наименование раздела 5 Регламента изложить в следующей редакции:</w:t>
      </w:r>
    </w:p>
    <w:p w:rsidR="00DA23EE" w:rsidRDefault="00CE48C1" w:rsidP="00FB1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«Раздел 5. Досудебный (внесудебный) порядок обжалования решений и действий (бездействий)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работников»;</w:t>
      </w:r>
    </w:p>
    <w:p w:rsidR="008330DE" w:rsidRPr="006B61CB" w:rsidRDefault="008330DE" w:rsidP="008330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Pr="006B61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B61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Настоящее постановление вступает в силу после его обнародования и подлежит размещению на официальном сайте </w:t>
      </w:r>
      <w:proofErr w:type="spellStart"/>
      <w:r w:rsidRPr="006B61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Звениговского</w:t>
      </w:r>
      <w:proofErr w:type="spellEnd"/>
      <w:r w:rsidRPr="006B61C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муниципального района в информационно-телекоммуникационной сети «Интернет»</w:t>
      </w:r>
      <w:r w:rsidRPr="006B61CB">
        <w:rPr>
          <w:rFonts w:ascii="Times New Roman" w:hAnsi="Times New Roman"/>
          <w:sz w:val="26"/>
          <w:szCs w:val="26"/>
        </w:rPr>
        <w:t>.</w:t>
      </w:r>
    </w:p>
    <w:p w:rsidR="008330DE" w:rsidRDefault="008330DE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330DE" w:rsidRDefault="008330DE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330DE" w:rsidRDefault="008330DE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330DE" w:rsidRDefault="008330DE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330DE" w:rsidRDefault="008330DE" w:rsidP="008330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63669" w:rsidRPr="00FB1AC2" w:rsidRDefault="00FB1AC2" w:rsidP="00FB1AC2">
      <w:pPr>
        <w:pStyle w:val="FR1"/>
        <w:widowControl/>
        <w:overflowPunct/>
        <w:autoSpaceDE/>
        <w:autoSpaceDN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</w:t>
      </w:r>
      <w:r w:rsidR="008330DE" w:rsidRPr="00875924">
        <w:rPr>
          <w:rFonts w:ascii="Times New Roman" w:hAnsi="Times New Roman"/>
          <w:sz w:val="26"/>
          <w:szCs w:val="26"/>
        </w:rPr>
        <w:t xml:space="preserve"> </w:t>
      </w:r>
      <w:r w:rsidR="008330DE">
        <w:rPr>
          <w:rFonts w:ascii="Times New Roman" w:hAnsi="Times New Roman"/>
          <w:sz w:val="26"/>
          <w:szCs w:val="26"/>
        </w:rPr>
        <w:t xml:space="preserve">Красноярской сельской </w:t>
      </w:r>
      <w:r w:rsidR="008330DE" w:rsidRPr="00875924">
        <w:rPr>
          <w:rFonts w:ascii="Times New Roman" w:hAnsi="Times New Roman"/>
          <w:sz w:val="26"/>
          <w:szCs w:val="26"/>
        </w:rPr>
        <w:t xml:space="preserve">администрации </w:t>
      </w:r>
      <w:r w:rsidR="008330DE" w:rsidRPr="00875924">
        <w:rPr>
          <w:rFonts w:ascii="Times New Roman" w:hAnsi="Times New Roman"/>
          <w:sz w:val="26"/>
          <w:szCs w:val="26"/>
        </w:rPr>
        <w:tab/>
      </w:r>
      <w:r w:rsidR="008330DE" w:rsidRPr="0087592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="008330D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И.Е. Соловьева</w:t>
      </w:r>
      <w:r w:rsidR="008330DE" w:rsidRPr="00875924">
        <w:rPr>
          <w:rFonts w:ascii="Times New Roman" w:hAnsi="Times New Roman"/>
          <w:sz w:val="26"/>
          <w:szCs w:val="26"/>
        </w:rPr>
        <w:tab/>
      </w:r>
      <w:r w:rsidR="008330DE" w:rsidRPr="00875924">
        <w:rPr>
          <w:rFonts w:ascii="Times New Roman" w:hAnsi="Times New Roman"/>
          <w:sz w:val="26"/>
          <w:szCs w:val="26"/>
        </w:rPr>
        <w:tab/>
      </w:r>
    </w:p>
    <w:sectPr w:rsidR="00E63669" w:rsidRPr="00FB1AC2" w:rsidSect="008330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0DE"/>
    <w:rsid w:val="00082CA6"/>
    <w:rsid w:val="000935B1"/>
    <w:rsid w:val="000A6206"/>
    <w:rsid w:val="00130194"/>
    <w:rsid w:val="001F0569"/>
    <w:rsid w:val="002749C2"/>
    <w:rsid w:val="0032675A"/>
    <w:rsid w:val="003636FF"/>
    <w:rsid w:val="005A405C"/>
    <w:rsid w:val="0064768B"/>
    <w:rsid w:val="008330DE"/>
    <w:rsid w:val="008706ED"/>
    <w:rsid w:val="00885A8F"/>
    <w:rsid w:val="0092152F"/>
    <w:rsid w:val="00A2769B"/>
    <w:rsid w:val="00A34A91"/>
    <w:rsid w:val="00A71E4B"/>
    <w:rsid w:val="00BE2A7E"/>
    <w:rsid w:val="00CE48C1"/>
    <w:rsid w:val="00CF0F8E"/>
    <w:rsid w:val="00DA23EE"/>
    <w:rsid w:val="00DD6572"/>
    <w:rsid w:val="00E556A9"/>
    <w:rsid w:val="00E63669"/>
    <w:rsid w:val="00FB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330DE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3">
    <w:name w:val="No Spacing"/>
    <w:uiPriority w:val="1"/>
    <w:qFormat/>
    <w:rsid w:val="00833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8330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31FDBF9D-59C2-4969-881D-BD4C70E38E97" TargetMode="External"/><Relationship Id="rId4" Type="http://schemas.openxmlformats.org/officeDocument/2006/relationships/hyperlink" Target="http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9</cp:revision>
  <cp:lastPrinted>2022-02-08T12:57:00Z</cp:lastPrinted>
  <dcterms:created xsi:type="dcterms:W3CDTF">2022-02-07T05:46:00Z</dcterms:created>
  <dcterms:modified xsi:type="dcterms:W3CDTF">2022-02-16T08:50:00Z</dcterms:modified>
</cp:coreProperties>
</file>