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10045A">
        <w:rPr>
          <w:b w:val="0"/>
          <w:szCs w:val="28"/>
        </w:rPr>
        <w:t>16 августа</w:t>
      </w:r>
      <w:r w:rsidR="002B6440">
        <w:rPr>
          <w:b w:val="0"/>
          <w:szCs w:val="28"/>
        </w:rPr>
        <w:t xml:space="preserve">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10045A">
        <w:rPr>
          <w:b w:val="0"/>
          <w:szCs w:val="28"/>
        </w:rPr>
        <w:t>305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C92D95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C92D95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</w:t>
      </w:r>
      <w:r>
        <w:rPr>
          <w:b w:val="0"/>
          <w:szCs w:val="28"/>
        </w:rPr>
        <w:t>статьей 18</w:t>
      </w:r>
      <w:r w:rsidRPr="00FF041A">
        <w:rPr>
          <w:b w:val="0"/>
          <w:szCs w:val="28"/>
        </w:rPr>
        <w:t xml:space="preserve">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>с изм.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230), </w:t>
      </w:r>
      <w:r>
        <w:rPr>
          <w:b w:val="0"/>
          <w:szCs w:val="28"/>
        </w:rPr>
        <w:t xml:space="preserve">с учетом результатов публичных слушаний, проведенных                    </w:t>
      </w:r>
      <w:r w:rsidR="0010045A">
        <w:rPr>
          <w:b w:val="0"/>
          <w:szCs w:val="28"/>
        </w:rPr>
        <w:t>15.08</w:t>
      </w:r>
      <w:r>
        <w:rPr>
          <w:b w:val="0"/>
          <w:szCs w:val="28"/>
        </w:rPr>
        <w:t>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района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10045A" w:rsidRPr="008D04CF" w:rsidRDefault="002B6440" w:rsidP="0010045A">
      <w:pPr>
        <w:ind w:firstLine="851"/>
        <w:contextualSpacing/>
        <w:jc w:val="both"/>
        <w:rPr>
          <w:szCs w:val="28"/>
        </w:rPr>
      </w:pPr>
      <w:r w:rsidRPr="00FF041A">
        <w:rPr>
          <w:szCs w:val="28"/>
        </w:rPr>
        <w:t xml:space="preserve">1. </w:t>
      </w:r>
      <w:r w:rsidR="0010045A">
        <w:rPr>
          <w:szCs w:val="28"/>
        </w:rPr>
        <w:t>П</w:t>
      </w:r>
      <w:r w:rsidR="0010045A" w:rsidRPr="007D7D5B">
        <w:rPr>
          <w:szCs w:val="28"/>
        </w:rPr>
        <w:t>р</w:t>
      </w:r>
      <w:r w:rsidR="0010045A">
        <w:rPr>
          <w:szCs w:val="28"/>
        </w:rPr>
        <w:t>едоставить</w:t>
      </w:r>
      <w:r w:rsidR="0010045A" w:rsidRPr="007D7D5B">
        <w:rPr>
          <w:szCs w:val="28"/>
        </w:rPr>
        <w:t xml:space="preserve"> разрешени</w:t>
      </w:r>
      <w:r w:rsidR="0010045A">
        <w:rPr>
          <w:szCs w:val="28"/>
        </w:rPr>
        <w:t>е</w:t>
      </w:r>
      <w:r w:rsidR="0010045A" w:rsidRPr="007D7D5B">
        <w:rPr>
          <w:szCs w:val="28"/>
        </w:rPr>
        <w:t xml:space="preserve"> </w:t>
      </w:r>
      <w:r w:rsidR="0010045A" w:rsidRPr="00556E44">
        <w:rPr>
          <w:szCs w:val="28"/>
        </w:rPr>
        <w:t>на отклонение от предельных параметров разрешенного строительства на земельном участке с кадастровым номером 12:14:</w:t>
      </w:r>
      <w:r w:rsidR="0010045A">
        <w:rPr>
          <w:szCs w:val="28"/>
        </w:rPr>
        <w:t>2504004:33</w:t>
      </w:r>
      <w:r w:rsidR="0010045A" w:rsidRPr="00556E44">
        <w:rPr>
          <w:szCs w:val="28"/>
        </w:rPr>
        <w:t>, расположенного п</w:t>
      </w:r>
      <w:r w:rsidR="0010045A">
        <w:rPr>
          <w:szCs w:val="28"/>
        </w:rPr>
        <w:t xml:space="preserve">о адресу: местоположение установлено относительно ориентира, расположенного в границах участка, почтовый адрес ориентира: Республика Марий Эл, р-н </w:t>
      </w:r>
      <w:proofErr w:type="spellStart"/>
      <w:r w:rsidR="0010045A">
        <w:rPr>
          <w:szCs w:val="28"/>
        </w:rPr>
        <w:t>Звениговский</w:t>
      </w:r>
      <w:proofErr w:type="spellEnd"/>
      <w:r w:rsidR="0010045A">
        <w:rPr>
          <w:szCs w:val="28"/>
        </w:rPr>
        <w:t xml:space="preserve">, г. Звенигово, ул. </w:t>
      </w:r>
      <w:proofErr w:type="spellStart"/>
      <w:r w:rsidR="0010045A">
        <w:rPr>
          <w:szCs w:val="28"/>
        </w:rPr>
        <w:t>Бутякова</w:t>
      </w:r>
      <w:proofErr w:type="spellEnd"/>
      <w:r w:rsidR="0010045A">
        <w:rPr>
          <w:szCs w:val="28"/>
        </w:rPr>
        <w:t>, д. 69</w:t>
      </w:r>
      <w:r w:rsidR="0010045A" w:rsidRPr="00556E44">
        <w:rPr>
          <w:szCs w:val="28"/>
        </w:rPr>
        <w:t xml:space="preserve">, площадью - </w:t>
      </w:r>
      <w:r w:rsidR="0010045A">
        <w:rPr>
          <w:szCs w:val="28"/>
        </w:rPr>
        <w:t>715</w:t>
      </w:r>
      <w:r w:rsidR="0010045A" w:rsidRPr="00556E44">
        <w:rPr>
          <w:szCs w:val="28"/>
        </w:rPr>
        <w:t xml:space="preserve"> </w:t>
      </w:r>
      <w:proofErr w:type="spellStart"/>
      <w:r w:rsidR="0010045A" w:rsidRPr="00556E44">
        <w:rPr>
          <w:szCs w:val="28"/>
        </w:rPr>
        <w:t>кв.м</w:t>
      </w:r>
      <w:proofErr w:type="spellEnd"/>
      <w:r w:rsidR="0010045A" w:rsidRPr="00556E44">
        <w:rPr>
          <w:szCs w:val="28"/>
        </w:rPr>
        <w:t xml:space="preserve">., вид разрешенного использования – для ведения личного подсобного хозяйства, при строительстве индивидуального жилого дома в части уменьшения минимального отступа </w:t>
      </w:r>
      <w:r w:rsidR="0010045A" w:rsidRPr="008D04CF">
        <w:rPr>
          <w:szCs w:val="28"/>
        </w:rPr>
        <w:t>от границ земельного участка:</w:t>
      </w:r>
    </w:p>
    <w:p w:rsidR="0010045A" w:rsidRPr="008D04CF" w:rsidRDefault="0010045A" w:rsidP="0010045A">
      <w:pPr>
        <w:ind w:firstLine="851"/>
        <w:jc w:val="both"/>
        <w:rPr>
          <w:szCs w:val="28"/>
        </w:rPr>
      </w:pPr>
      <w:r w:rsidRPr="008D04CF">
        <w:rPr>
          <w:szCs w:val="28"/>
        </w:rPr>
        <w:t xml:space="preserve">- со стороны улицы </w:t>
      </w:r>
      <w:proofErr w:type="spellStart"/>
      <w:r>
        <w:rPr>
          <w:szCs w:val="28"/>
        </w:rPr>
        <w:t>Бутякова</w:t>
      </w:r>
      <w:proofErr w:type="spellEnd"/>
      <w:r>
        <w:rPr>
          <w:szCs w:val="28"/>
        </w:rPr>
        <w:t xml:space="preserve"> </w:t>
      </w:r>
      <w:r w:rsidRPr="008D04CF">
        <w:rPr>
          <w:szCs w:val="28"/>
        </w:rPr>
        <w:t xml:space="preserve">с 3 м до </w:t>
      </w:r>
      <w:r>
        <w:rPr>
          <w:szCs w:val="28"/>
        </w:rPr>
        <w:t>0</w:t>
      </w:r>
      <w:r w:rsidRPr="008D04CF">
        <w:rPr>
          <w:szCs w:val="28"/>
        </w:rPr>
        <w:t xml:space="preserve"> м;</w:t>
      </w:r>
    </w:p>
    <w:p w:rsidR="0010045A" w:rsidRPr="0090796B" w:rsidRDefault="0010045A" w:rsidP="0010045A">
      <w:pPr>
        <w:ind w:firstLine="851"/>
        <w:contextualSpacing/>
        <w:jc w:val="both"/>
        <w:rPr>
          <w:szCs w:val="28"/>
        </w:rPr>
      </w:pPr>
      <w:r w:rsidRPr="008D04CF">
        <w:rPr>
          <w:szCs w:val="28"/>
        </w:rPr>
        <w:t xml:space="preserve">- со стороны улицы </w:t>
      </w:r>
      <w:proofErr w:type="spellStart"/>
      <w:r>
        <w:rPr>
          <w:szCs w:val="28"/>
        </w:rPr>
        <w:t>Бутякова</w:t>
      </w:r>
      <w:proofErr w:type="spellEnd"/>
      <w:r>
        <w:rPr>
          <w:szCs w:val="28"/>
        </w:rPr>
        <w:t xml:space="preserve">, д.71 </w:t>
      </w:r>
      <w:bookmarkStart w:id="0" w:name="_GoBack"/>
      <w:bookmarkEnd w:id="0"/>
      <w:r w:rsidRPr="008D04CF">
        <w:rPr>
          <w:szCs w:val="28"/>
        </w:rPr>
        <w:t xml:space="preserve">с 3 м до </w:t>
      </w:r>
      <w:r>
        <w:rPr>
          <w:szCs w:val="28"/>
        </w:rPr>
        <w:t>1 м.</w:t>
      </w:r>
      <w:r w:rsidRPr="001E5322">
        <w:rPr>
          <w:szCs w:val="28"/>
        </w:rPr>
        <w:t xml:space="preserve"> </w:t>
      </w:r>
    </w:p>
    <w:p w:rsidR="002B6440" w:rsidRDefault="0010045A" w:rsidP="0010045A">
      <w:pPr>
        <w:ind w:firstLine="851"/>
        <w:contextualSpacing/>
        <w:jc w:val="both"/>
        <w:rPr>
          <w:szCs w:val="28"/>
        </w:rPr>
      </w:pPr>
      <w:r w:rsidRPr="00FF041A">
        <w:rPr>
          <w:szCs w:val="28"/>
        </w:rPr>
        <w:t xml:space="preserve">2. </w:t>
      </w:r>
      <w:r w:rsidRPr="000278DF">
        <w:rPr>
          <w:kern w:val="2"/>
          <w:szCs w:val="28"/>
          <w:lang w:eastAsia="ar-SA"/>
        </w:rPr>
        <w:t xml:space="preserve">Настоящее постановление вступает </w:t>
      </w:r>
      <w:r w:rsidRPr="000278DF">
        <w:rPr>
          <w:szCs w:val="28"/>
        </w:rPr>
        <w:t>в силу со дня его подписания</w:t>
      </w:r>
      <w:r w:rsidRPr="000278DF">
        <w:rPr>
          <w:kern w:val="2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szCs w:val="28"/>
        </w:rPr>
        <w:t xml:space="preserve"> в сети Интернет на официальном сайте </w:t>
      </w:r>
      <w:proofErr w:type="spellStart"/>
      <w:r>
        <w:rPr>
          <w:szCs w:val="28"/>
        </w:rPr>
        <w:t>Звениговского</w:t>
      </w:r>
      <w:proofErr w:type="spellEnd"/>
      <w:r>
        <w:rPr>
          <w:szCs w:val="28"/>
        </w:rPr>
        <w:t xml:space="preserve"> муниципального района </w:t>
      </w:r>
      <w:r w:rsidRPr="000278DF">
        <w:rPr>
          <w:szCs w:val="28"/>
        </w:rPr>
        <w:t xml:space="preserve">по адресу </w:t>
      </w:r>
      <w:hyperlink r:id="rId6" w:history="1">
        <w:r w:rsidRPr="000278DF">
          <w:rPr>
            <w:rStyle w:val="a8"/>
            <w:szCs w:val="28"/>
            <w:lang w:val="en-US"/>
          </w:rPr>
          <w:t>http</w:t>
        </w:r>
        <w:r w:rsidRPr="000278DF">
          <w:rPr>
            <w:rStyle w:val="a8"/>
            <w:szCs w:val="28"/>
          </w:rPr>
          <w:t>://</w:t>
        </w:r>
        <w:proofErr w:type="spellStart"/>
        <w:r w:rsidRPr="000278DF">
          <w:rPr>
            <w:rStyle w:val="a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szCs w:val="28"/>
          </w:rPr>
          <w:t>.</w:t>
        </w:r>
        <w:proofErr w:type="spellStart"/>
        <w:r w:rsidRPr="000278DF">
          <w:rPr>
            <w:rStyle w:val="a8"/>
            <w:szCs w:val="28"/>
            <w:lang w:val="en-US"/>
          </w:rPr>
          <w:t>ru</w:t>
        </w:r>
        <w:proofErr w:type="spellEnd"/>
      </w:hyperlink>
      <w:r w:rsidR="002B6440" w:rsidRPr="00FF041A">
        <w:rPr>
          <w:szCs w:val="28"/>
        </w:rPr>
        <w:t>.</w:t>
      </w: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0045A" w:rsidRDefault="0010045A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F57B3" w:rsidRDefault="002B6440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35A6" w:rsidRDefault="002635A6" w:rsidP="00BF57B3">
      <w:pPr>
        <w:jc w:val="both"/>
        <w:rPr>
          <w:szCs w:val="28"/>
        </w:rPr>
      </w:pPr>
    </w:p>
    <w:p w:rsidR="00C92D95" w:rsidRPr="00BF57B3" w:rsidRDefault="00C92D95" w:rsidP="00BF57B3">
      <w:pPr>
        <w:jc w:val="both"/>
        <w:rPr>
          <w:szCs w:val="28"/>
        </w:rPr>
      </w:pPr>
    </w:p>
    <w:p w:rsidR="00BF57B3" w:rsidRPr="00BF57B3" w:rsidRDefault="00BF57B3" w:rsidP="00BF57B3">
      <w:pPr>
        <w:pStyle w:val="a5"/>
        <w:jc w:val="both"/>
        <w:rPr>
          <w:b w:val="0"/>
          <w:szCs w:val="28"/>
        </w:rPr>
      </w:pPr>
      <w:r w:rsidRPr="00BF57B3">
        <w:rPr>
          <w:b w:val="0"/>
          <w:szCs w:val="28"/>
        </w:rPr>
        <w:t xml:space="preserve">Глава </w:t>
      </w:r>
    </w:p>
    <w:p w:rsidR="00BF57B3" w:rsidRDefault="00BF57B3" w:rsidP="00BF57B3">
      <w:pPr>
        <w:jc w:val="both"/>
        <w:rPr>
          <w:szCs w:val="28"/>
        </w:rPr>
      </w:pPr>
      <w:proofErr w:type="spellStart"/>
      <w:r w:rsidRPr="00BF57B3">
        <w:rPr>
          <w:szCs w:val="28"/>
        </w:rPr>
        <w:t>Звениговской</w:t>
      </w:r>
      <w:proofErr w:type="spellEnd"/>
      <w:r w:rsidRPr="00BF57B3">
        <w:rPr>
          <w:szCs w:val="28"/>
        </w:rPr>
        <w:t xml:space="preserve">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</w:p>
    <w:p w:rsidR="00075E8C" w:rsidRPr="00BF57B3" w:rsidRDefault="00BF57B3" w:rsidP="00ED4F88">
      <w:pPr>
        <w:jc w:val="both"/>
        <w:rPr>
          <w:bCs/>
          <w:sz w:val="20"/>
          <w:lang w:eastAsia="ar-SA"/>
        </w:rPr>
      </w:pPr>
      <w:r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0045A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163A7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92D95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v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2</cp:revision>
  <cp:lastPrinted>2024-08-27T14:23:00Z</cp:lastPrinted>
  <dcterms:created xsi:type="dcterms:W3CDTF">2024-08-27T14:24:00Z</dcterms:created>
  <dcterms:modified xsi:type="dcterms:W3CDTF">2024-08-27T14:24:00Z</dcterms:modified>
</cp:coreProperties>
</file>